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77" w:rsidRDefault="004716A2" w:rsidP="007F267F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77" w:rsidRDefault="00AB7C77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A4060B" w:rsidRPr="00CF27CE" w:rsidTr="00FF61E7">
        <w:tc>
          <w:tcPr>
            <w:tcW w:w="4957" w:type="dxa"/>
          </w:tcPr>
          <w:p w:rsidR="00A4060B" w:rsidRPr="00CF27CE" w:rsidRDefault="00A4060B" w:rsidP="00FF61E7">
            <w:pPr>
              <w:ind w:right="-203"/>
              <w:rPr>
                <w:sz w:val="28"/>
                <w:szCs w:val="28"/>
              </w:rPr>
            </w:pPr>
            <w:bookmarkStart w:id="0" w:name="_GoBack"/>
            <w:bookmarkEnd w:id="0"/>
            <w:r w:rsidRPr="00CF27CE">
              <w:rPr>
                <w:b/>
                <w:bCs/>
                <w:caps/>
                <w:sz w:val="28"/>
                <w:szCs w:val="28"/>
              </w:rPr>
              <w:lastRenderedPageBreak/>
              <w:t>«Согласовано»</w:t>
            </w:r>
          </w:p>
          <w:p w:rsidR="00A4060B" w:rsidRPr="00CF27CE" w:rsidRDefault="00A4060B" w:rsidP="00FF61E7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gramStart"/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профсоюзной</w:t>
            </w:r>
            <w:proofErr w:type="gramEnd"/>
          </w:p>
          <w:p w:rsidR="00A4060B" w:rsidRPr="00CF27CE" w:rsidRDefault="00A4060B" w:rsidP="00CF27CE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организации МАУДО «ЦРТДЮ</w:t>
            </w:r>
          </w:p>
          <w:p w:rsidR="00A4060B" w:rsidRPr="00CF27CE" w:rsidRDefault="00A4060B" w:rsidP="00CF27CE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CF27CE" w:rsidRPr="00CF27CE" w:rsidRDefault="00CF27CE" w:rsidP="00CF27CE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27CE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A4060B" w:rsidRPr="00CF27CE" w:rsidRDefault="00A4060B" w:rsidP="00FF61E7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27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___________ Е.В. </w:t>
            </w:r>
            <w:proofErr w:type="spellStart"/>
            <w:r w:rsidRPr="00CF27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Мазур</w:t>
            </w:r>
            <w:proofErr w:type="spellEnd"/>
          </w:p>
          <w:p w:rsidR="00A4060B" w:rsidRPr="00CF27CE" w:rsidRDefault="00A4060B" w:rsidP="00FF61E7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A4060B" w:rsidRPr="00CF27CE" w:rsidRDefault="00A4060B" w:rsidP="00CF27CE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CF27CE" w:rsidRDefault="00A4060B" w:rsidP="00CF27CE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CF27CE" w:rsidRPr="00CF27CE" w:rsidRDefault="00CF27CE" w:rsidP="00CF27CE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27CE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A4060B" w:rsidRPr="00CF27CE" w:rsidRDefault="00A4060B" w:rsidP="00FF61E7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5" w:type="dxa"/>
          </w:tcPr>
          <w:p w:rsidR="00A4060B" w:rsidRPr="00CF27CE" w:rsidRDefault="00A4060B" w:rsidP="00FF61E7">
            <w:pPr>
              <w:ind w:left="430" w:right="-203" w:hanging="284"/>
              <w:rPr>
                <w:sz w:val="28"/>
                <w:szCs w:val="28"/>
              </w:rPr>
            </w:pPr>
            <w:r w:rsidRPr="00CF27CE">
              <w:rPr>
                <w:b/>
                <w:bCs/>
                <w:sz w:val="28"/>
                <w:szCs w:val="28"/>
              </w:rPr>
              <w:t>«УТВЕРЖДАЮ»</w:t>
            </w:r>
          </w:p>
          <w:p w:rsidR="00A4060B" w:rsidRPr="00CF27CE" w:rsidRDefault="00A4060B" w:rsidP="00FF61E7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A4060B" w:rsidRPr="00CF27CE" w:rsidRDefault="00A4060B" w:rsidP="00FF61E7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F27CE"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F27CE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A4060B" w:rsidRPr="00CF27CE" w:rsidRDefault="00A4060B" w:rsidP="00FF61E7">
            <w:pPr>
              <w:ind w:left="430" w:hanging="284"/>
              <w:rPr>
                <w:rStyle w:val="submenu-table"/>
                <w:sz w:val="28"/>
                <w:szCs w:val="28"/>
              </w:rPr>
            </w:pPr>
            <w:r w:rsidRPr="00CF27CE">
              <w:rPr>
                <w:color w:val="000000"/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 w:rsidRPr="00CF27CE">
              <w:rPr>
                <w:color w:val="000000"/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706D73" w:rsidRPr="00CF27CE" w:rsidRDefault="00706D73" w:rsidP="00706D73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27CE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A4060B" w:rsidRPr="00CF27CE" w:rsidRDefault="00A4060B" w:rsidP="00FF61E7">
            <w:pPr>
              <w:ind w:left="430" w:hanging="284"/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</w:pPr>
          </w:p>
          <w:p w:rsidR="00A4060B" w:rsidRPr="00CF27CE" w:rsidRDefault="00A4060B" w:rsidP="00FF61E7">
            <w:pPr>
              <w:ind w:left="1734"/>
              <w:jc w:val="center"/>
              <w:rPr>
                <w:sz w:val="28"/>
                <w:szCs w:val="28"/>
              </w:rPr>
            </w:pPr>
          </w:p>
        </w:tc>
      </w:tr>
    </w:tbl>
    <w:p w:rsidR="00A4060B" w:rsidRPr="00CF27CE" w:rsidRDefault="00A4060B" w:rsidP="007F267F">
      <w:pPr>
        <w:jc w:val="center"/>
        <w:rPr>
          <w:b/>
          <w:szCs w:val="24"/>
        </w:rPr>
      </w:pPr>
    </w:p>
    <w:p w:rsidR="007F267F" w:rsidRDefault="007F267F" w:rsidP="007F267F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7F267F" w:rsidRPr="00C31861" w:rsidRDefault="007F267F" w:rsidP="007F267F">
      <w:pPr>
        <w:jc w:val="center"/>
        <w:rPr>
          <w:b/>
          <w:szCs w:val="24"/>
        </w:rPr>
      </w:pPr>
      <w:r>
        <w:rPr>
          <w:b/>
          <w:szCs w:val="24"/>
        </w:rPr>
        <w:t>О ПРЕДОСТАВЛЕНИИ ПЕДАГОГИЧЕСКИМ РАБОТНИКАМ ПРАВА НА ДЛИТЕЛЬНЫЙ ОТПУСК.</w:t>
      </w:r>
    </w:p>
    <w:p w:rsidR="007F267F" w:rsidRDefault="007F267F" w:rsidP="007F267F">
      <w:pPr>
        <w:pStyle w:val="a3"/>
        <w:ind w:left="360"/>
        <w:rPr>
          <w:b/>
          <w:sz w:val="24"/>
          <w:szCs w:val="24"/>
        </w:rPr>
      </w:pPr>
    </w:p>
    <w:p w:rsidR="007F267F" w:rsidRDefault="007F267F" w:rsidP="00A45FEB">
      <w:pPr>
        <w:pStyle w:val="a3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7F267F" w:rsidRPr="00466878" w:rsidRDefault="007F267F" w:rsidP="00A45FEB">
      <w:pPr>
        <w:pStyle w:val="a5"/>
        <w:numPr>
          <w:ilvl w:val="1"/>
          <w:numId w:val="1"/>
        </w:numPr>
        <w:tabs>
          <w:tab w:val="clear" w:pos="1854"/>
          <w:tab w:val="num" w:pos="284"/>
        </w:tabs>
        <w:ind w:left="0" w:firstLine="709"/>
        <w:rPr>
          <w:sz w:val="24"/>
          <w:szCs w:val="24"/>
        </w:rPr>
      </w:pPr>
      <w:r w:rsidRPr="008766E1">
        <w:rPr>
          <w:sz w:val="24"/>
          <w:szCs w:val="24"/>
        </w:rPr>
        <w:t xml:space="preserve">Настоящее положение </w:t>
      </w:r>
      <w:r w:rsidRPr="007F267F">
        <w:rPr>
          <w:sz w:val="24"/>
          <w:szCs w:val="24"/>
        </w:rPr>
        <w:t xml:space="preserve">о предоставлении </w:t>
      </w:r>
      <w:r w:rsidR="003F07BF">
        <w:rPr>
          <w:color w:val="000000"/>
          <w:sz w:val="24"/>
          <w:szCs w:val="24"/>
        </w:rPr>
        <w:t>права</w:t>
      </w:r>
      <w:r w:rsidR="007831CC" w:rsidRPr="007831CC">
        <w:rPr>
          <w:color w:val="000000"/>
          <w:sz w:val="24"/>
          <w:szCs w:val="24"/>
        </w:rPr>
        <w:t xml:space="preserve"> на длительный отпуск сроком до одного года</w:t>
      </w:r>
      <w:r w:rsidRPr="007831CC">
        <w:rPr>
          <w:sz w:val="24"/>
          <w:szCs w:val="24"/>
        </w:rPr>
        <w:t xml:space="preserve"> </w:t>
      </w:r>
      <w:r w:rsidR="007831CC">
        <w:rPr>
          <w:sz w:val="24"/>
          <w:szCs w:val="24"/>
        </w:rPr>
        <w:t>разработано</w:t>
      </w:r>
      <w:r w:rsidRPr="007831CC">
        <w:rPr>
          <w:sz w:val="24"/>
          <w:szCs w:val="24"/>
        </w:rPr>
        <w:t xml:space="preserve"> </w:t>
      </w:r>
      <w:r w:rsidR="00B37B97" w:rsidRPr="007831CC">
        <w:rPr>
          <w:sz w:val="24"/>
          <w:szCs w:val="24"/>
        </w:rPr>
        <w:t xml:space="preserve">в </w:t>
      </w:r>
      <w:r w:rsidR="00B37B97">
        <w:rPr>
          <w:sz w:val="24"/>
          <w:szCs w:val="24"/>
        </w:rPr>
        <w:t xml:space="preserve">соответствии </w:t>
      </w:r>
      <w:r w:rsidR="00B37B97" w:rsidRPr="00466878">
        <w:rPr>
          <w:sz w:val="24"/>
          <w:szCs w:val="24"/>
        </w:rPr>
        <w:t xml:space="preserve">с </w:t>
      </w:r>
      <w:r w:rsidR="007831CC" w:rsidRPr="00466878">
        <w:rPr>
          <w:sz w:val="24"/>
          <w:szCs w:val="24"/>
        </w:rPr>
        <w:t xml:space="preserve">п.4 </w:t>
      </w:r>
      <w:r w:rsidR="003F07BF">
        <w:rPr>
          <w:sz w:val="24"/>
          <w:szCs w:val="24"/>
        </w:rPr>
        <w:t>ч.</w:t>
      </w:r>
      <w:r w:rsidR="007831CC" w:rsidRPr="00466878">
        <w:rPr>
          <w:sz w:val="24"/>
          <w:szCs w:val="24"/>
        </w:rPr>
        <w:t xml:space="preserve">5 </w:t>
      </w:r>
      <w:r w:rsidR="00B37B97" w:rsidRPr="00466878">
        <w:rPr>
          <w:sz w:val="24"/>
          <w:szCs w:val="24"/>
        </w:rPr>
        <w:t>ст.</w:t>
      </w:r>
      <w:r w:rsidR="007831CC" w:rsidRPr="00466878">
        <w:rPr>
          <w:sz w:val="24"/>
          <w:szCs w:val="24"/>
        </w:rPr>
        <w:t xml:space="preserve">47 </w:t>
      </w:r>
      <w:r w:rsidR="00B37B97" w:rsidRPr="00466878">
        <w:rPr>
          <w:sz w:val="24"/>
          <w:szCs w:val="24"/>
        </w:rPr>
        <w:t xml:space="preserve">Закона РФ «Об образовании», </w:t>
      </w:r>
      <w:r w:rsidR="007831CC" w:rsidRPr="00466878">
        <w:rPr>
          <w:sz w:val="24"/>
          <w:szCs w:val="24"/>
        </w:rPr>
        <w:t>ст. 335</w:t>
      </w:r>
      <w:r w:rsidR="003F07BF">
        <w:rPr>
          <w:sz w:val="24"/>
          <w:szCs w:val="24"/>
        </w:rPr>
        <w:t xml:space="preserve"> </w:t>
      </w:r>
      <w:r w:rsidR="00B37B97" w:rsidRPr="00466878">
        <w:rPr>
          <w:sz w:val="24"/>
          <w:szCs w:val="24"/>
        </w:rPr>
        <w:t>Трудового Кодекса Российской Федерации, Уставом Центра</w:t>
      </w:r>
      <w:r w:rsidR="007831CC" w:rsidRPr="00466878">
        <w:rPr>
          <w:sz w:val="24"/>
          <w:szCs w:val="24"/>
        </w:rPr>
        <w:t>.</w:t>
      </w:r>
    </w:p>
    <w:p w:rsidR="00A45FEB" w:rsidRDefault="00A45FEB" w:rsidP="00A45FEB">
      <w:pPr>
        <w:ind w:firstLine="709"/>
        <w:rPr>
          <w:b/>
        </w:rPr>
      </w:pPr>
    </w:p>
    <w:p w:rsidR="007F267F" w:rsidRPr="00122689" w:rsidRDefault="007F267F" w:rsidP="00A45FEB">
      <w:pPr>
        <w:numPr>
          <w:ilvl w:val="0"/>
          <w:numId w:val="3"/>
        </w:numPr>
        <w:ind w:left="0" w:firstLine="709"/>
        <w:jc w:val="center"/>
        <w:rPr>
          <w:b/>
        </w:rPr>
      </w:pPr>
      <w:r w:rsidRPr="00122689">
        <w:rPr>
          <w:b/>
        </w:rPr>
        <w:t>Порядок предоставления длительного отпуска</w:t>
      </w:r>
      <w:r>
        <w:rPr>
          <w:b/>
        </w:rPr>
        <w:t>.</w:t>
      </w:r>
    </w:p>
    <w:p w:rsidR="007F267F" w:rsidRDefault="007F267F" w:rsidP="00A45FEB">
      <w:pPr>
        <w:numPr>
          <w:ilvl w:val="1"/>
          <w:numId w:val="3"/>
        </w:numPr>
        <w:tabs>
          <w:tab w:val="left" w:pos="180"/>
        </w:tabs>
        <w:ind w:left="0" w:firstLine="709"/>
        <w:jc w:val="both"/>
      </w:pPr>
      <w:r>
        <w:t>Длительный отпуск сроком не более 1 года  предоставляется только педагогическим работникам Центра, включая и руководящих работников Центра, осуществляющих образовательную или воспитательную работу с детьми, для которых Центр является основным рабочим местом.</w:t>
      </w:r>
    </w:p>
    <w:p w:rsidR="007F267F" w:rsidRDefault="007F267F" w:rsidP="00A45FEB">
      <w:pPr>
        <w:numPr>
          <w:ilvl w:val="1"/>
          <w:numId w:val="3"/>
        </w:numPr>
        <w:tabs>
          <w:tab w:val="left" w:pos="180"/>
        </w:tabs>
        <w:ind w:left="0" w:firstLine="709"/>
        <w:jc w:val="both"/>
      </w:pPr>
      <w:r>
        <w:t>Длительный отпуск предоставляется не реже чем через каждые 10 лет непрерывной преподавательской работы непосредственно в Центре.</w:t>
      </w:r>
    </w:p>
    <w:p w:rsidR="007F267F" w:rsidRDefault="007F267F" w:rsidP="00A45FEB">
      <w:pPr>
        <w:numPr>
          <w:ilvl w:val="1"/>
          <w:numId w:val="3"/>
        </w:numPr>
        <w:tabs>
          <w:tab w:val="left" w:pos="180"/>
        </w:tabs>
        <w:ind w:left="0" w:firstLine="709"/>
        <w:jc w:val="both"/>
      </w:pPr>
      <w:r>
        <w:t>Длительный отпуск предоставляется на основании заявления педагогического работника на имя директора Центра с указанием срока длительности его предоставления. В срок данного отпуска входит и очередной отпуск.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Длительный отпуск предоставляется педагогическим работникам на установленный срок полностью, без права его использования по частям.</w:t>
      </w:r>
    </w:p>
    <w:p w:rsidR="007F267F" w:rsidRDefault="007F267F" w:rsidP="00A45FEB">
      <w:pPr>
        <w:tabs>
          <w:tab w:val="left" w:pos="180"/>
        </w:tabs>
        <w:ind w:firstLine="709"/>
        <w:rPr>
          <w:b/>
        </w:rPr>
      </w:pPr>
    </w:p>
    <w:p w:rsidR="007F267F" w:rsidRPr="00122689" w:rsidRDefault="007F267F" w:rsidP="00A45FEB">
      <w:pPr>
        <w:numPr>
          <w:ilvl w:val="0"/>
          <w:numId w:val="3"/>
        </w:numPr>
        <w:tabs>
          <w:tab w:val="left" w:pos="426"/>
        </w:tabs>
        <w:ind w:left="0" w:firstLine="709"/>
        <w:jc w:val="center"/>
        <w:rPr>
          <w:b/>
        </w:rPr>
      </w:pPr>
      <w:r w:rsidRPr="00122689">
        <w:rPr>
          <w:b/>
        </w:rPr>
        <w:t>Порядок рассмотрения вопросов о предоставлении длительного отпуска.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 xml:space="preserve">При поступлении заявления от </w:t>
      </w:r>
      <w:proofErr w:type="spellStart"/>
      <w:r>
        <w:t>пед</w:t>
      </w:r>
      <w:proofErr w:type="spellEnd"/>
      <w:r w:rsidR="00A45FEB">
        <w:t xml:space="preserve">. </w:t>
      </w:r>
      <w:r>
        <w:t>работника Центра на право использовать длительный отпуск директор в двухдневный срок обязан собрать Совет Центра и рассмотреть данное заявление на его заседании.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Совет Центра при рассмотрении данного заявления в обязательном порядке учитывает:</w:t>
      </w:r>
    </w:p>
    <w:p w:rsidR="008018B3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t xml:space="preserve">Положительный отзыв о работе данного </w:t>
      </w:r>
      <w:proofErr w:type="spellStart"/>
      <w:r>
        <w:t>пед</w:t>
      </w:r>
      <w:proofErr w:type="spellEnd"/>
      <w:r w:rsidR="00A45FEB">
        <w:t xml:space="preserve">. </w:t>
      </w:r>
      <w:r>
        <w:t>работника от руководства Центра;</w:t>
      </w:r>
    </w:p>
    <w:p w:rsidR="008018B3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t>Наличие поощрений и взысканий;</w:t>
      </w:r>
    </w:p>
    <w:p w:rsidR="008018B3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t>Наличие достигнутых результатов в практической деятельности педагога, его участие в общественной жизни коллектива;</w:t>
      </w:r>
    </w:p>
    <w:p w:rsidR="007F267F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t xml:space="preserve">Мнение </w:t>
      </w:r>
      <w:r w:rsidR="00A45FEB">
        <w:t xml:space="preserve">обучающихся </w:t>
      </w:r>
      <w:r>
        <w:t>и их родителей (законных представителей).</w:t>
      </w:r>
    </w:p>
    <w:p w:rsidR="007F267F" w:rsidRDefault="007F267F" w:rsidP="00A82E41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Совет Центра вправе:</w:t>
      </w:r>
    </w:p>
    <w:p w:rsidR="008018B3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lastRenderedPageBreak/>
        <w:t xml:space="preserve">рассматривать данное заявление </w:t>
      </w:r>
      <w:proofErr w:type="spellStart"/>
      <w:r>
        <w:t>пед</w:t>
      </w:r>
      <w:proofErr w:type="spellEnd"/>
      <w:r w:rsidR="00A45FEB">
        <w:t xml:space="preserve">. </w:t>
      </w:r>
      <w:r>
        <w:t xml:space="preserve">работника без его участия, если есть на то объективные причины, решение об этом принимается Советом Центра простым голосованием большинства голосов; </w:t>
      </w:r>
    </w:p>
    <w:p w:rsidR="008018B3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t>приглашать на данное заседание любых лиц, способствующих объективно рассмотреть и оказать помощь в решении данного вопроса;</w:t>
      </w:r>
    </w:p>
    <w:p w:rsidR="007F267F" w:rsidRDefault="007F267F" w:rsidP="00A82E41">
      <w:pPr>
        <w:pStyle w:val="a7"/>
        <w:numPr>
          <w:ilvl w:val="2"/>
          <w:numId w:val="3"/>
        </w:numPr>
        <w:tabs>
          <w:tab w:val="left" w:pos="426"/>
        </w:tabs>
        <w:ind w:left="0" w:firstLine="709"/>
        <w:jc w:val="both"/>
      </w:pPr>
      <w:r>
        <w:t xml:space="preserve">предоставлять длительный отпуск </w:t>
      </w:r>
      <w:proofErr w:type="spellStart"/>
      <w:r>
        <w:t>пед</w:t>
      </w:r>
      <w:proofErr w:type="spellEnd"/>
      <w:r w:rsidR="00A45FEB">
        <w:t xml:space="preserve">. </w:t>
      </w:r>
      <w:r>
        <w:t xml:space="preserve">работнику сроком до 1 года. 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Голосование по данному вопросу производится открытым голосованием на заседании Совета Центра, на котором должно присутствовать не менее 2/3 его членов. Решение считается принятым, если за него проголосовало не менее 2/3 присутствующих на данном заседании членов Совета. При возникновении спорного вопроса или равенства голосов директор Центра имеет право, при рассмотрении данного вопроса, двух голосов.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Решение Совета Центра доводится до сотрудника в письменном виде (выписка из протокола заседания Совета Центра) под роспись. За директором Центра остается право предоставления длительного отпуска сотрудникам с учетом служебной и производственной необходимости.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Решения Совета Центра по данному вопросу, принятые в рамках его полномочий, являются окончательными и обжалованию в иных инстанциях не подлежат.</w:t>
      </w:r>
    </w:p>
    <w:p w:rsidR="007F267F" w:rsidRDefault="007F267F" w:rsidP="00A45FEB">
      <w:pPr>
        <w:numPr>
          <w:ilvl w:val="1"/>
          <w:numId w:val="3"/>
        </w:numPr>
        <w:tabs>
          <w:tab w:val="left" w:pos="426"/>
        </w:tabs>
        <w:ind w:left="0" w:firstLine="709"/>
        <w:jc w:val="both"/>
      </w:pPr>
      <w:r>
        <w:t>Педагогический работник, проработавший непрерывно в Центре 10 лет имеет право взять длительный отпуск в течение одного календарного года с момента достижения этого права.</w:t>
      </w:r>
    </w:p>
    <w:p w:rsidR="007F267F" w:rsidRDefault="007F267F" w:rsidP="00A82E41">
      <w:pPr>
        <w:pStyle w:val="a7"/>
        <w:numPr>
          <w:ilvl w:val="1"/>
          <w:numId w:val="3"/>
        </w:numPr>
        <w:ind w:left="0" w:firstLine="709"/>
        <w:jc w:val="both"/>
      </w:pPr>
      <w:r>
        <w:t>Решение о предоставлении длительного отпуска директору  Центра принимается начальником Управления образования с учетом мнения и по ходатайству Совета Центра.</w:t>
      </w:r>
    </w:p>
    <w:sectPr w:rsidR="007F267F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D54ED"/>
    <w:multiLevelType w:val="multilevel"/>
    <w:tmpl w:val="3A4CEBB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61170B8"/>
    <w:multiLevelType w:val="hybridMultilevel"/>
    <w:tmpl w:val="E90AE4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3">
    <w:nsid w:val="50064B17"/>
    <w:multiLevelType w:val="hybridMultilevel"/>
    <w:tmpl w:val="04AEC6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67F"/>
    <w:rsid w:val="003F07BF"/>
    <w:rsid w:val="00466878"/>
    <w:rsid w:val="004716A2"/>
    <w:rsid w:val="00486716"/>
    <w:rsid w:val="006174DE"/>
    <w:rsid w:val="00683997"/>
    <w:rsid w:val="00706D73"/>
    <w:rsid w:val="007831CC"/>
    <w:rsid w:val="007C6923"/>
    <w:rsid w:val="007C7FD5"/>
    <w:rsid w:val="007F267F"/>
    <w:rsid w:val="008018B3"/>
    <w:rsid w:val="00817F83"/>
    <w:rsid w:val="00820D19"/>
    <w:rsid w:val="00896EE0"/>
    <w:rsid w:val="009238CE"/>
    <w:rsid w:val="00934BA6"/>
    <w:rsid w:val="009C7D58"/>
    <w:rsid w:val="00A06165"/>
    <w:rsid w:val="00A4060B"/>
    <w:rsid w:val="00A45FEB"/>
    <w:rsid w:val="00A82E41"/>
    <w:rsid w:val="00AB7C77"/>
    <w:rsid w:val="00B37B97"/>
    <w:rsid w:val="00CF2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6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F267F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7F26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F267F"/>
    <w:pPr>
      <w:ind w:firstLine="1134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7F26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8018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B7C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C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A4060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A4060B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2013-08-02T07:55:00Z</dcterms:created>
  <dcterms:modified xsi:type="dcterms:W3CDTF">2017-10-24T13:00:00Z</dcterms:modified>
</cp:coreProperties>
</file>