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AC" w:rsidRPr="00AD3CAC" w:rsidRDefault="00AD3CAC" w:rsidP="00A95207">
      <w:pPr>
        <w:tabs>
          <w:tab w:val="left" w:pos="567"/>
          <w:tab w:val="left" w:pos="4806"/>
          <w:tab w:val="left" w:pos="5660"/>
        </w:tabs>
        <w:ind w:firstLine="567"/>
        <w:jc w:val="both"/>
      </w:pPr>
      <w:r w:rsidRPr="00AD3CAC">
        <w:rPr>
          <w:b/>
        </w:rPr>
        <w:t xml:space="preserve">Аннотация к </w:t>
      </w:r>
      <w:proofErr w:type="gramStart"/>
      <w:r w:rsidRPr="00AD3CAC">
        <w:rPr>
          <w:b/>
        </w:rPr>
        <w:t>дополнительной</w:t>
      </w:r>
      <w:proofErr w:type="gramEnd"/>
      <w:r w:rsidRPr="00AD3CAC">
        <w:rPr>
          <w:b/>
        </w:rPr>
        <w:t xml:space="preserve"> общеобразовательной</w:t>
      </w:r>
      <w:r w:rsidRPr="00AD3CAC">
        <w:t xml:space="preserve"> </w:t>
      </w:r>
      <w:r w:rsidRPr="00AD3CAC">
        <w:rPr>
          <w:b/>
        </w:rPr>
        <w:t>общеразвивающей  «Мелодия».</w:t>
      </w:r>
    </w:p>
    <w:p w:rsidR="00AD3CAC" w:rsidRPr="00AD3CAC" w:rsidRDefault="00AD3CAC" w:rsidP="00A95207">
      <w:pPr>
        <w:tabs>
          <w:tab w:val="left" w:pos="567"/>
        </w:tabs>
        <w:ind w:firstLine="567"/>
        <w:jc w:val="both"/>
        <w:rPr>
          <w:b/>
          <w:bCs/>
          <w:i/>
        </w:rPr>
      </w:pPr>
      <w:r w:rsidRPr="00AD3CAC">
        <w:rPr>
          <w:b/>
        </w:rPr>
        <w:t>Автор-составитель:</w:t>
      </w:r>
      <w:r w:rsidRPr="00AD3CAC">
        <w:t xml:space="preserve"> </w:t>
      </w:r>
      <w:r w:rsidRPr="00AD3CAC">
        <w:rPr>
          <w:lang w:eastAsia="en-US"/>
        </w:rPr>
        <w:t>Осипова Лариса Михайловна</w:t>
      </w:r>
      <w:r w:rsidRPr="00AD3CAC">
        <w:t>,</w:t>
      </w:r>
      <w:r w:rsidRPr="00AD3CAC">
        <w:rPr>
          <w:bCs/>
        </w:rPr>
        <w:t xml:space="preserve"> </w:t>
      </w:r>
      <w:r w:rsidRPr="00AD3CAC">
        <w:t>педагог дополнительного образования.</w:t>
      </w:r>
    </w:p>
    <w:p w:rsidR="00AD3CAC" w:rsidRPr="00AD3CAC" w:rsidRDefault="00AD3CAC" w:rsidP="00A95207">
      <w:pPr>
        <w:pStyle w:val="a4"/>
        <w:rPr>
          <w:rFonts w:ascii="Times New Roman" w:hAnsi="Times New Roman"/>
          <w:sz w:val="24"/>
          <w:szCs w:val="24"/>
        </w:rPr>
      </w:pPr>
      <w:r w:rsidRPr="00AD3CAC">
        <w:rPr>
          <w:rFonts w:ascii="Times New Roman" w:hAnsi="Times New Roman"/>
          <w:sz w:val="24"/>
          <w:szCs w:val="24"/>
        </w:rPr>
        <w:t>Возраст обучающихся: 7 – 11 лет</w:t>
      </w:r>
      <w:r>
        <w:rPr>
          <w:rFonts w:ascii="Times New Roman" w:hAnsi="Times New Roman"/>
          <w:sz w:val="24"/>
          <w:szCs w:val="24"/>
        </w:rPr>
        <w:t>.</w:t>
      </w:r>
    </w:p>
    <w:p w:rsidR="00AD3CAC" w:rsidRPr="00AD3CAC" w:rsidRDefault="00AD3CAC" w:rsidP="00A95207">
      <w:pPr>
        <w:pStyle w:val="a4"/>
        <w:rPr>
          <w:rFonts w:ascii="Times New Roman" w:hAnsi="Times New Roman"/>
          <w:sz w:val="24"/>
          <w:szCs w:val="24"/>
        </w:rPr>
      </w:pPr>
      <w:r w:rsidRPr="00AD3CAC">
        <w:rPr>
          <w:rFonts w:ascii="Times New Roman" w:hAnsi="Times New Roman"/>
          <w:sz w:val="24"/>
          <w:szCs w:val="24"/>
        </w:rPr>
        <w:t>Срок реализации: 4 года</w:t>
      </w:r>
      <w:r>
        <w:rPr>
          <w:rFonts w:ascii="Times New Roman" w:hAnsi="Times New Roman"/>
          <w:sz w:val="24"/>
          <w:szCs w:val="24"/>
        </w:rPr>
        <w:t>.</w:t>
      </w:r>
    </w:p>
    <w:p w:rsidR="00AD3CAC" w:rsidRPr="00AD3CAC" w:rsidRDefault="00AD3CAC" w:rsidP="00A95207">
      <w:pPr>
        <w:tabs>
          <w:tab w:val="left" w:pos="4806"/>
          <w:tab w:val="left" w:pos="5660"/>
        </w:tabs>
        <w:ind w:firstLine="567"/>
        <w:jc w:val="both"/>
        <w:rPr>
          <w:i/>
          <w:sz w:val="72"/>
          <w:szCs w:val="72"/>
        </w:rPr>
      </w:pPr>
      <w:r w:rsidRPr="00AD3CAC">
        <w:t xml:space="preserve">Дополнительная общеобразовательная общеразвивающая программа  «Мелодия»  имеет </w:t>
      </w:r>
      <w:r w:rsidRPr="004B7814">
        <w:rPr>
          <w:b/>
          <w:i/>
        </w:rPr>
        <w:t>художественную направленность</w:t>
      </w:r>
      <w:r w:rsidRPr="00AD3CAC">
        <w:t xml:space="preserve"> и предполагает освоение материала на </w:t>
      </w:r>
      <w:r w:rsidRPr="00AD3CAC">
        <w:rPr>
          <w:lang w:eastAsia="ar-SA"/>
        </w:rPr>
        <w:t xml:space="preserve">стартовом </w:t>
      </w:r>
      <w:r w:rsidRPr="00AD3CAC">
        <w:t>уровне.</w:t>
      </w:r>
    </w:p>
    <w:p w:rsidR="004B7814" w:rsidRDefault="004B7814" w:rsidP="00A95207">
      <w:pPr>
        <w:tabs>
          <w:tab w:val="left" w:pos="1276"/>
        </w:tabs>
        <w:ind w:firstLine="567"/>
        <w:jc w:val="both"/>
        <w:rPr>
          <w:b/>
        </w:rPr>
      </w:pPr>
    </w:p>
    <w:p w:rsidR="00D636CE" w:rsidRPr="005B7EEB" w:rsidRDefault="00D636CE" w:rsidP="00A95207">
      <w:pPr>
        <w:tabs>
          <w:tab w:val="left" w:pos="1276"/>
        </w:tabs>
        <w:ind w:firstLine="567"/>
        <w:jc w:val="both"/>
      </w:pPr>
      <w:r w:rsidRPr="004B7814">
        <w:rPr>
          <w:b/>
          <w:i/>
        </w:rPr>
        <w:t>Актуальность</w:t>
      </w:r>
      <w:r w:rsidRPr="005B7EEB">
        <w:rPr>
          <w:b/>
        </w:rPr>
        <w:t xml:space="preserve"> </w:t>
      </w:r>
      <w:r w:rsidRPr="005B7EEB">
        <w:t xml:space="preserve">дополнительной образовательной программы «Мелодия» в том, что она отвечает потребности общества и образовательным стандартам второго поколения в формировании компетентной, творческой личности. Овладение вокальным искусством (исполнением музыки голосом) является формой продуктивной  творческой деятельности, в рамках которой развиваются, с одной стороны, коммуникативные возможности, </w:t>
      </w:r>
      <w:r w:rsidRPr="005B7EEB">
        <w:rPr>
          <w:spacing w:val="-1"/>
        </w:rPr>
        <w:t xml:space="preserve">с другой - все остальные составляющие целостного образа человека: движения, стиль, </w:t>
      </w:r>
      <w:r w:rsidRPr="005B7EEB">
        <w:rPr>
          <w:spacing w:val="-2"/>
        </w:rPr>
        <w:t xml:space="preserve">имидж, формы эмоциональных переживаний и проявлений. </w:t>
      </w:r>
      <w:r w:rsidRPr="005B7EEB">
        <w:t xml:space="preserve">Эстетическое воспитание младшего школьника средствами  вокала предполагает нравственное совершенствование личности ребенка, способствует умственному и общему развитию,  формированию его духовного мира. </w:t>
      </w:r>
    </w:p>
    <w:p w:rsidR="00D636CE" w:rsidRPr="005B7EEB" w:rsidRDefault="00D636CE" w:rsidP="00A9520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781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Педагогическая целесообразность</w:t>
      </w:r>
      <w:r w:rsidRPr="005B7EE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B7EEB">
        <w:rPr>
          <w:rFonts w:ascii="Times New Roman" w:hAnsi="Times New Roman"/>
          <w:sz w:val="24"/>
          <w:szCs w:val="24"/>
        </w:rPr>
        <w:t>данной</w:t>
      </w:r>
      <w:r w:rsidRPr="005B7EEB">
        <w:rPr>
          <w:rFonts w:ascii="Times New Roman" w:hAnsi="Times New Roman"/>
          <w:sz w:val="24"/>
          <w:szCs w:val="24"/>
          <w:shd w:val="clear" w:color="auto" w:fill="FFFFFF"/>
        </w:rPr>
        <w:t xml:space="preserve"> программы </w:t>
      </w:r>
      <w:r w:rsidRPr="005B7EEB">
        <w:rPr>
          <w:rFonts w:ascii="Times New Roman" w:hAnsi="Times New Roman"/>
          <w:sz w:val="24"/>
          <w:szCs w:val="24"/>
        </w:rPr>
        <w:t>заключается</w:t>
      </w:r>
      <w:r w:rsidRPr="005B7EEB">
        <w:rPr>
          <w:rFonts w:ascii="Times New Roman" w:hAnsi="Times New Roman"/>
          <w:sz w:val="24"/>
          <w:szCs w:val="24"/>
          <w:shd w:val="clear" w:color="auto" w:fill="FFFFFF"/>
        </w:rPr>
        <w:t xml:space="preserve">  в том, что г</w:t>
      </w:r>
      <w:r w:rsidRPr="005B7EEB">
        <w:rPr>
          <w:rFonts w:ascii="Times New Roman" w:hAnsi="Times New Roman"/>
          <w:sz w:val="24"/>
          <w:szCs w:val="24"/>
        </w:rPr>
        <w:t xml:space="preserve">рупповое пение представляет собой действенное средство снятия напряжения и гармонизацию личности.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 (звонкостью, </w:t>
      </w:r>
      <w:proofErr w:type="spellStart"/>
      <w:r w:rsidRPr="005B7EEB">
        <w:rPr>
          <w:rFonts w:ascii="Times New Roman" w:hAnsi="Times New Roman"/>
          <w:sz w:val="24"/>
          <w:szCs w:val="24"/>
        </w:rPr>
        <w:t>полетностью</w:t>
      </w:r>
      <w:proofErr w:type="spellEnd"/>
      <w:r w:rsidRPr="005B7EEB">
        <w:rPr>
          <w:rFonts w:ascii="Times New Roman" w:hAnsi="Times New Roman"/>
          <w:sz w:val="24"/>
          <w:szCs w:val="24"/>
        </w:rPr>
        <w:t xml:space="preserve"> и т.п.); слуховые навыки (навыки слухового контроля и самоконтроля за качеством своего вокального звучания). Со временем пение становится для ребенка эстетической ценностью, которая будет обогащать всю его дальнейшую жизнь. Программа носит сбалансированный характер и направлена на развитие эмоциональной сферы и коммуникативной культуры </w:t>
      </w:r>
      <w:proofErr w:type="gramStart"/>
      <w:r w:rsidRPr="005B7EE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B7EEB">
        <w:rPr>
          <w:rFonts w:ascii="Times New Roman" w:hAnsi="Times New Roman"/>
          <w:sz w:val="24"/>
          <w:szCs w:val="24"/>
        </w:rPr>
        <w:t>.</w:t>
      </w:r>
    </w:p>
    <w:p w:rsidR="00D636CE" w:rsidRPr="005B7EEB" w:rsidRDefault="00D636CE" w:rsidP="00A95207">
      <w:pPr>
        <w:ind w:firstLine="709"/>
        <w:jc w:val="both"/>
      </w:pPr>
      <w:r w:rsidRPr="005B7EEB">
        <w:t xml:space="preserve"> </w:t>
      </w:r>
      <w:proofErr w:type="gramStart"/>
      <w:r w:rsidRPr="005B7EEB">
        <w:t xml:space="preserve">Реализация данной программы является </w:t>
      </w:r>
      <w:r w:rsidRPr="005B7EEB">
        <w:rPr>
          <w:b/>
          <w:i/>
        </w:rPr>
        <w:t>целесообразной и педагогически</w:t>
      </w:r>
      <w:r w:rsidRPr="005B7EEB">
        <w:t xml:space="preserve"> оправданной, так как ориентирована на становление </w:t>
      </w:r>
      <w:r w:rsidRPr="005B7EEB">
        <w:rPr>
          <w:i/>
        </w:rPr>
        <w:t>личностных характеристик выпускника:</w:t>
      </w:r>
      <w:r w:rsidRPr="005B7EEB">
        <w:t xml:space="preserve"> любознательность, активность и заинтересованность в  познании мира;</w:t>
      </w:r>
      <w:r w:rsidR="00A95207">
        <w:t xml:space="preserve"> </w:t>
      </w:r>
      <w:r w:rsidRPr="005B7EEB">
        <w:t>владение основами умения учиться; способность к организации собственной деятельности;</w:t>
      </w:r>
      <w:r w:rsidR="00A95207">
        <w:t xml:space="preserve"> </w:t>
      </w:r>
      <w:r w:rsidRPr="005B7EEB">
        <w:t>готовность самостоятельно действовать и отвечать за свои поступки перед семьёй и обществом;</w:t>
      </w:r>
      <w:r w:rsidR="00A95207">
        <w:t xml:space="preserve"> </w:t>
      </w:r>
      <w:r w:rsidRPr="005B7EEB">
        <w:t>уважение и принятие ценности семьи и общества;</w:t>
      </w:r>
      <w:proofErr w:type="gramEnd"/>
      <w:r w:rsidR="00A95207">
        <w:t xml:space="preserve"> </w:t>
      </w:r>
      <w:r w:rsidRPr="005B7EEB">
        <w:t xml:space="preserve">доброжелательность, умение слушать и слышать собеседника, обосновывать свою позицию, высказывать своё мнение; </w:t>
      </w:r>
      <w:r w:rsidR="00A95207">
        <w:t xml:space="preserve"> </w:t>
      </w:r>
      <w:r w:rsidRPr="005B7EEB">
        <w:t>любовь к своему народу, своему краю и своей Родине;</w:t>
      </w:r>
      <w:r w:rsidR="00A95207">
        <w:t xml:space="preserve"> </w:t>
      </w:r>
      <w:r w:rsidRPr="005B7EEB">
        <w:t>выполнение  правил здорового и безопасного для себя и окружающих образа жизни.</w:t>
      </w:r>
    </w:p>
    <w:p w:rsidR="00D636CE" w:rsidRPr="005B7EEB" w:rsidRDefault="00D636CE" w:rsidP="00A95207">
      <w:pPr>
        <w:ind w:firstLine="567"/>
        <w:jc w:val="both"/>
      </w:pPr>
      <w:r w:rsidRPr="005B7EEB">
        <w:t xml:space="preserve">  </w:t>
      </w:r>
      <w:proofErr w:type="gramStart"/>
      <w:r w:rsidRPr="005B7EEB">
        <w:t>Программный материал ориентирован на  обучающихся 7-11 лет.</w:t>
      </w:r>
      <w:proofErr w:type="gramEnd"/>
      <w:r w:rsidRPr="005B7EEB">
        <w:t xml:space="preserve"> В объединение принимаются все желающие данного возраста. </w:t>
      </w:r>
    </w:p>
    <w:p w:rsidR="00D636CE" w:rsidRPr="00A95207" w:rsidRDefault="00D636CE" w:rsidP="00A95207">
      <w:pPr>
        <w:shd w:val="clear" w:color="auto" w:fill="FFFFFF"/>
        <w:ind w:firstLine="567"/>
        <w:rPr>
          <w:i/>
          <w:color w:val="000000"/>
          <w:kern w:val="2"/>
        </w:rPr>
      </w:pPr>
      <w:r w:rsidRPr="00A95207">
        <w:rPr>
          <w:b/>
          <w:i/>
          <w:color w:val="000000"/>
          <w:kern w:val="2"/>
        </w:rPr>
        <w:t xml:space="preserve">  Объём и сроки реализации программы - </w:t>
      </w:r>
      <w:r w:rsidRPr="00A95207">
        <w:rPr>
          <w:i/>
          <w:color w:val="000000"/>
          <w:kern w:val="2"/>
        </w:rPr>
        <w:t>4 года.</w:t>
      </w:r>
    </w:p>
    <w:p w:rsidR="00D636CE" w:rsidRPr="005B7EEB" w:rsidRDefault="00D636CE" w:rsidP="00A95207">
      <w:pPr>
        <w:shd w:val="clear" w:color="auto" w:fill="FFFFFF"/>
        <w:rPr>
          <w:color w:val="000000"/>
          <w:kern w:val="2"/>
        </w:rPr>
      </w:pPr>
      <w:r w:rsidRPr="005B7EEB">
        <w:rPr>
          <w:color w:val="000000"/>
          <w:kern w:val="2"/>
        </w:rPr>
        <w:t xml:space="preserve"> 1 год обучения – 37 часов</w:t>
      </w:r>
    </w:p>
    <w:p w:rsidR="00D636CE" w:rsidRPr="005B7EEB" w:rsidRDefault="00D636CE" w:rsidP="00A95207">
      <w:pPr>
        <w:shd w:val="clear" w:color="auto" w:fill="FFFFFF"/>
        <w:rPr>
          <w:color w:val="000000"/>
          <w:kern w:val="2"/>
        </w:rPr>
      </w:pPr>
      <w:r w:rsidRPr="005B7EEB">
        <w:rPr>
          <w:color w:val="000000"/>
          <w:kern w:val="2"/>
        </w:rPr>
        <w:t xml:space="preserve"> 2 год обучения – 37 часов</w:t>
      </w:r>
    </w:p>
    <w:p w:rsidR="00D636CE" w:rsidRPr="005B7EEB" w:rsidRDefault="00D636CE" w:rsidP="00A95207">
      <w:pPr>
        <w:shd w:val="clear" w:color="auto" w:fill="FFFFFF"/>
        <w:rPr>
          <w:color w:val="000000"/>
          <w:kern w:val="2"/>
        </w:rPr>
      </w:pPr>
      <w:r w:rsidRPr="005B7EEB">
        <w:rPr>
          <w:color w:val="000000"/>
          <w:kern w:val="2"/>
        </w:rPr>
        <w:t xml:space="preserve"> 3 год обучения – 37 часов</w:t>
      </w:r>
    </w:p>
    <w:p w:rsidR="00D636CE" w:rsidRPr="005B7EEB" w:rsidRDefault="00D636CE" w:rsidP="00A95207">
      <w:pPr>
        <w:shd w:val="clear" w:color="auto" w:fill="FFFFFF"/>
        <w:rPr>
          <w:color w:val="000000"/>
          <w:kern w:val="2"/>
        </w:rPr>
      </w:pPr>
      <w:r w:rsidRPr="005B7EEB">
        <w:rPr>
          <w:color w:val="000000"/>
          <w:kern w:val="2"/>
        </w:rPr>
        <w:t xml:space="preserve"> 4 год обучения – 37 часов</w:t>
      </w:r>
    </w:p>
    <w:p w:rsidR="00D636CE" w:rsidRPr="005B7EEB" w:rsidRDefault="00D636CE" w:rsidP="00A95207">
      <w:pPr>
        <w:shd w:val="clear" w:color="auto" w:fill="FFFFFF"/>
        <w:rPr>
          <w:b/>
        </w:rPr>
      </w:pPr>
      <w:r w:rsidRPr="005B7EEB">
        <w:rPr>
          <w:color w:val="000000"/>
          <w:kern w:val="2"/>
        </w:rPr>
        <w:t xml:space="preserve"> Всего   </w:t>
      </w:r>
      <w:r w:rsidRPr="005B7EEB">
        <w:t>148 часов.</w:t>
      </w:r>
      <w:r w:rsidRPr="005B7EEB">
        <w:rPr>
          <w:b/>
        </w:rPr>
        <w:t xml:space="preserve"> </w:t>
      </w:r>
    </w:p>
    <w:p w:rsidR="00D636CE" w:rsidRPr="005B7EEB" w:rsidRDefault="00D636CE" w:rsidP="00A95207">
      <w:pPr>
        <w:shd w:val="clear" w:color="auto" w:fill="FFFFFF"/>
        <w:ind w:firstLine="567"/>
        <w:jc w:val="both"/>
      </w:pPr>
      <w:r w:rsidRPr="005B7EEB">
        <w:t xml:space="preserve">Занятия учебных групп проводятся один раз в неделю по 1 часу. </w:t>
      </w:r>
    </w:p>
    <w:p w:rsidR="00D636CE" w:rsidRPr="005B7EEB" w:rsidRDefault="00D636CE" w:rsidP="00A95207">
      <w:pPr>
        <w:ind w:firstLine="567"/>
        <w:jc w:val="both"/>
        <w:rPr>
          <w:b/>
          <w:color w:val="000000"/>
        </w:rPr>
      </w:pPr>
      <w:r w:rsidRPr="00A95207">
        <w:rPr>
          <w:b/>
          <w:i/>
        </w:rPr>
        <w:t>Форма организации образовательного процесса</w:t>
      </w:r>
      <w:r w:rsidRPr="00A95207">
        <w:rPr>
          <w:i/>
        </w:rPr>
        <w:t xml:space="preserve"> – групповая</w:t>
      </w:r>
      <w:r w:rsidRPr="005B7EEB">
        <w:t xml:space="preserve">. </w:t>
      </w:r>
    </w:p>
    <w:p w:rsidR="00D636CE" w:rsidRPr="005B7EEB" w:rsidRDefault="00D636CE" w:rsidP="00A95207">
      <w:pPr>
        <w:pStyle w:val="a3"/>
        <w:spacing w:after="0" w:line="240" w:lineRule="auto"/>
        <w:ind w:hanging="153"/>
        <w:jc w:val="both"/>
        <w:rPr>
          <w:bCs/>
        </w:rPr>
      </w:pPr>
      <w:r w:rsidRPr="00A95207">
        <w:rPr>
          <w:rFonts w:ascii="Times New Roman" w:hAnsi="Times New Roman"/>
          <w:b/>
          <w:i/>
          <w:sz w:val="24"/>
          <w:szCs w:val="24"/>
        </w:rPr>
        <w:t>Режим занятий</w:t>
      </w:r>
      <w:r w:rsidR="00A95207" w:rsidRPr="00A95207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A95207">
        <w:rPr>
          <w:rFonts w:ascii="Times New Roman" w:hAnsi="Times New Roman"/>
          <w:i/>
          <w:sz w:val="24"/>
          <w:szCs w:val="24"/>
        </w:rPr>
        <w:t>1</w:t>
      </w:r>
      <w:r w:rsidRPr="00A95207">
        <w:rPr>
          <w:rFonts w:ascii="Times New Roman" w:hAnsi="Times New Roman"/>
          <w:sz w:val="24"/>
          <w:szCs w:val="24"/>
        </w:rPr>
        <w:t xml:space="preserve"> раз в неделю по 1 академическому часу.</w:t>
      </w:r>
      <w:r w:rsidRPr="005B7EEB">
        <w:t xml:space="preserve"> </w:t>
      </w:r>
    </w:p>
    <w:p w:rsidR="00D636CE" w:rsidRPr="005B7EEB" w:rsidRDefault="00D636CE" w:rsidP="00A95207">
      <w:pPr>
        <w:ind w:firstLine="567"/>
        <w:jc w:val="both"/>
      </w:pPr>
      <w:r w:rsidRPr="00A95207">
        <w:rPr>
          <w:b/>
          <w:bCs/>
          <w:i/>
        </w:rPr>
        <w:t>Ц</w:t>
      </w:r>
      <w:r w:rsidR="00AD3CAC" w:rsidRPr="00A95207">
        <w:rPr>
          <w:b/>
          <w:bCs/>
          <w:i/>
        </w:rPr>
        <w:t>ель программы</w:t>
      </w:r>
      <w:r w:rsidRPr="00A95207">
        <w:rPr>
          <w:b/>
          <w:bCs/>
          <w:i/>
        </w:rPr>
        <w:t>:</w:t>
      </w:r>
      <w:r w:rsidRPr="005B7EEB">
        <w:rPr>
          <w:b/>
          <w:bCs/>
        </w:rPr>
        <w:t xml:space="preserve"> </w:t>
      </w:r>
      <w:r w:rsidRPr="005B7EEB">
        <w:rPr>
          <w:color w:val="000000"/>
          <w:shd w:val="clear" w:color="auto" w:fill="FFFFFF"/>
        </w:rPr>
        <w:t>приобщение обучающихся к вокальному искусству, обучение пению и развитие их певческих способностей</w:t>
      </w:r>
      <w:r w:rsidRPr="005B7EEB">
        <w:t>.</w:t>
      </w:r>
    </w:p>
    <w:p w:rsidR="00D636CE" w:rsidRPr="00A95207" w:rsidRDefault="00AD3CAC" w:rsidP="00A95207">
      <w:pPr>
        <w:ind w:firstLine="567"/>
        <w:jc w:val="both"/>
        <w:rPr>
          <w:b/>
          <w:i/>
        </w:rPr>
      </w:pPr>
      <w:r w:rsidRPr="00A95207">
        <w:rPr>
          <w:i/>
        </w:rPr>
        <w:t>З</w:t>
      </w:r>
      <w:r w:rsidR="00D636CE" w:rsidRPr="00A95207">
        <w:rPr>
          <w:b/>
          <w:i/>
        </w:rPr>
        <w:t>адачи:</w:t>
      </w:r>
    </w:p>
    <w:p w:rsidR="00D636CE" w:rsidRPr="00A95207" w:rsidRDefault="00D636CE" w:rsidP="00A95207">
      <w:pPr>
        <w:shd w:val="clear" w:color="auto" w:fill="FFFFFF"/>
        <w:autoSpaceDE w:val="0"/>
        <w:autoSpaceDN w:val="0"/>
        <w:adjustRightInd w:val="0"/>
        <w:jc w:val="both"/>
      </w:pPr>
      <w:r w:rsidRPr="00A95207">
        <w:rPr>
          <w:i/>
          <w:shd w:val="clear" w:color="auto" w:fill="FFFFFF"/>
        </w:rPr>
        <w:t>Личностные</w:t>
      </w:r>
      <w:r w:rsidRPr="00A95207">
        <w:rPr>
          <w:i/>
          <w:iCs/>
        </w:rPr>
        <w:t>:</w:t>
      </w:r>
    </w:p>
    <w:p w:rsidR="00D636CE" w:rsidRPr="00A95207" w:rsidRDefault="00D636CE" w:rsidP="00A95207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</w:pPr>
      <w:r w:rsidRPr="00A95207">
        <w:t>-ориентировать детей на нравственные ценности общества;</w:t>
      </w:r>
    </w:p>
    <w:p w:rsidR="00D636CE" w:rsidRPr="00A95207" w:rsidRDefault="00D636CE" w:rsidP="00A95207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</w:pPr>
      <w:r w:rsidRPr="00A95207">
        <w:t xml:space="preserve">-воспитывать дисциплинированность, трудолюбие, чувство </w:t>
      </w:r>
      <w:proofErr w:type="spellStart"/>
      <w:r w:rsidRPr="00A95207">
        <w:t>эмпатии</w:t>
      </w:r>
      <w:proofErr w:type="spellEnd"/>
      <w:r w:rsidRPr="00A95207">
        <w:t>, доброжелательности, чувство личной ответственности;</w:t>
      </w:r>
    </w:p>
    <w:p w:rsidR="00D636CE" w:rsidRPr="00A95207" w:rsidRDefault="00D636CE" w:rsidP="00A95207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</w:pPr>
      <w:r w:rsidRPr="00A95207">
        <w:t>-воспитывать потребность  в здоровом образе жизни.</w:t>
      </w:r>
    </w:p>
    <w:p w:rsidR="00D636CE" w:rsidRPr="00A95207" w:rsidRDefault="00D636CE" w:rsidP="00A95207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i/>
        </w:rPr>
      </w:pPr>
      <w:proofErr w:type="spellStart"/>
      <w:r w:rsidRPr="00A95207">
        <w:rPr>
          <w:i/>
          <w:shd w:val="clear" w:color="auto" w:fill="FFFFFF"/>
        </w:rPr>
        <w:t>Метапредметны</w:t>
      </w:r>
      <w:r w:rsidRPr="00A95207">
        <w:rPr>
          <w:i/>
          <w:iCs/>
        </w:rPr>
        <w:t>е</w:t>
      </w:r>
      <w:proofErr w:type="spellEnd"/>
      <w:r w:rsidRPr="00A95207">
        <w:rPr>
          <w:i/>
          <w:iCs/>
        </w:rPr>
        <w:t>:</w:t>
      </w:r>
      <w:r w:rsidRPr="00A95207">
        <w:rPr>
          <w:i/>
        </w:rPr>
        <w:t xml:space="preserve"> </w:t>
      </w:r>
    </w:p>
    <w:p w:rsidR="00D636CE" w:rsidRPr="00A95207" w:rsidRDefault="00AD3CAC" w:rsidP="00A95207">
      <w:pPr>
        <w:jc w:val="both"/>
      </w:pPr>
      <w:r w:rsidRPr="00A95207">
        <w:t>-</w:t>
      </w:r>
      <w:r w:rsidR="00D636CE" w:rsidRPr="00A95207">
        <w:t>развивать певческий диапазон и протяжность певческого дыхания;</w:t>
      </w:r>
    </w:p>
    <w:p w:rsidR="00D636CE" w:rsidRPr="00A95207" w:rsidRDefault="00D636CE" w:rsidP="00A95207">
      <w:r w:rsidRPr="00A95207">
        <w:lastRenderedPageBreak/>
        <w:t>-развивать творческую активность детей;</w:t>
      </w:r>
    </w:p>
    <w:p w:rsidR="00D636CE" w:rsidRPr="00A95207" w:rsidRDefault="00D636CE" w:rsidP="00A95207">
      <w:r w:rsidRPr="00A95207">
        <w:t>-развивать артистические, эмоциональные качества.</w:t>
      </w:r>
    </w:p>
    <w:p w:rsidR="00D636CE" w:rsidRPr="00A95207" w:rsidRDefault="00D636CE" w:rsidP="00A95207">
      <w:r w:rsidRPr="00A95207">
        <w:t>-развивать умение контролировать и оценивать свои действия и действия сверстников в соответствии с поставленной задачей.</w:t>
      </w:r>
    </w:p>
    <w:p w:rsidR="00D636CE" w:rsidRPr="00A95207" w:rsidRDefault="00D636CE" w:rsidP="00A95207">
      <w:r w:rsidRPr="00A95207">
        <w:t>-формировать умение строить продуктивное взаимодействие со сверстниками и взрослыми, участвовать в коллективном обсуждении проблем.</w:t>
      </w:r>
    </w:p>
    <w:p w:rsidR="00D636CE" w:rsidRPr="00A95207" w:rsidRDefault="00D636CE" w:rsidP="00A95207">
      <w:pPr>
        <w:tabs>
          <w:tab w:val="left" w:pos="2310"/>
        </w:tabs>
      </w:pPr>
      <w:r w:rsidRPr="00A95207">
        <w:rPr>
          <w:i/>
        </w:rPr>
        <w:t>Образовательные (предметные)</w:t>
      </w:r>
      <w:r w:rsidRPr="00A95207">
        <w:t>:</w:t>
      </w:r>
    </w:p>
    <w:p w:rsidR="00D636CE" w:rsidRPr="005B7EEB" w:rsidRDefault="00D636CE" w:rsidP="00A95207">
      <w:pPr>
        <w:tabs>
          <w:tab w:val="left" w:pos="2310"/>
        </w:tabs>
      </w:pPr>
      <w:r w:rsidRPr="005B7EEB">
        <w:t>-обучить первоначальным основам  техники вокала (правильной певческой установке, легкому  выразительному пению с четкой дикцией);</w:t>
      </w:r>
    </w:p>
    <w:p w:rsidR="00D636CE" w:rsidRPr="005B7EEB" w:rsidRDefault="00D636CE" w:rsidP="00A95207">
      <w:pPr>
        <w:tabs>
          <w:tab w:val="left" w:pos="2310"/>
        </w:tabs>
      </w:pPr>
      <w:r w:rsidRPr="005B7EEB">
        <w:t>-научить правильному дыханию;</w:t>
      </w:r>
    </w:p>
    <w:p w:rsidR="00D636CE" w:rsidRPr="005B7EEB" w:rsidRDefault="00D636CE" w:rsidP="00A95207">
      <w:pPr>
        <w:tabs>
          <w:tab w:val="left" w:pos="2310"/>
        </w:tabs>
      </w:pPr>
      <w:r w:rsidRPr="005B7EEB">
        <w:t>-сформировать начальные навыки сценического мастерства.</w:t>
      </w:r>
    </w:p>
    <w:p w:rsidR="00D636CE" w:rsidRPr="00A95207" w:rsidRDefault="00AD3CAC" w:rsidP="00A95207">
      <w:pPr>
        <w:jc w:val="center"/>
        <w:rPr>
          <w:b/>
          <w:i/>
          <w:color w:val="000000"/>
          <w:kern w:val="2"/>
        </w:rPr>
      </w:pPr>
      <w:r w:rsidRPr="00A95207">
        <w:rPr>
          <w:b/>
          <w:i/>
        </w:rPr>
        <w:t>Планируемые результаты:</w:t>
      </w:r>
    </w:p>
    <w:p w:rsidR="00D636CE" w:rsidRPr="00A95207" w:rsidRDefault="00D636CE" w:rsidP="00A95207">
      <w:pPr>
        <w:tabs>
          <w:tab w:val="left" w:pos="0"/>
          <w:tab w:val="left" w:pos="1867"/>
        </w:tabs>
        <w:ind w:left="142"/>
        <w:jc w:val="both"/>
        <w:rPr>
          <w:shd w:val="clear" w:color="auto" w:fill="FFFFFF"/>
        </w:rPr>
      </w:pPr>
      <w:r w:rsidRPr="00A95207">
        <w:rPr>
          <w:i/>
        </w:rPr>
        <w:t>Личностные результаты:</w:t>
      </w:r>
      <w:r w:rsidRPr="00A95207">
        <w:rPr>
          <w:shd w:val="clear" w:color="auto" w:fill="FFFFFF"/>
        </w:rPr>
        <w:t xml:space="preserve"> </w:t>
      </w:r>
    </w:p>
    <w:p w:rsidR="00D636CE" w:rsidRPr="00A95207" w:rsidRDefault="00D636CE" w:rsidP="00A95207">
      <w:pPr>
        <w:jc w:val="both"/>
      </w:pPr>
      <w:r w:rsidRPr="00A95207">
        <w:t>-сформирован осознанный интерес к вокальному искусству и вокальным произведениям;</w:t>
      </w:r>
    </w:p>
    <w:p w:rsidR="00D636CE" w:rsidRPr="00A95207" w:rsidRDefault="00D636CE" w:rsidP="00A95207">
      <w:pPr>
        <w:jc w:val="both"/>
      </w:pPr>
      <w:r w:rsidRPr="00A95207">
        <w:rPr>
          <w:shd w:val="clear" w:color="auto" w:fill="FFFFFF"/>
        </w:rPr>
        <w:t xml:space="preserve">-сформировано </w:t>
      </w:r>
      <w:r w:rsidRPr="00A95207">
        <w:t>умение самостоятельно и осознано высказывать собственные предпочтения произведениям различных стилей и жанров;</w:t>
      </w:r>
    </w:p>
    <w:p w:rsidR="00D636CE" w:rsidRPr="00A95207" w:rsidRDefault="00D636CE" w:rsidP="00A95207">
      <w:pPr>
        <w:jc w:val="both"/>
      </w:pPr>
      <w:r w:rsidRPr="00A95207">
        <w:t>- активно формируются потребность здорового образа жизни.</w:t>
      </w:r>
    </w:p>
    <w:p w:rsidR="00D636CE" w:rsidRPr="00A95207" w:rsidRDefault="00D636CE" w:rsidP="00A95207">
      <w:pPr>
        <w:jc w:val="both"/>
        <w:rPr>
          <w:i/>
        </w:rPr>
      </w:pPr>
      <w:proofErr w:type="spellStart"/>
      <w:r w:rsidRPr="00A95207">
        <w:rPr>
          <w:i/>
        </w:rPr>
        <w:t>Метапредметные</w:t>
      </w:r>
      <w:proofErr w:type="spellEnd"/>
      <w:r w:rsidRPr="00A95207">
        <w:rPr>
          <w:i/>
        </w:rPr>
        <w:t xml:space="preserve"> результаты:</w:t>
      </w:r>
    </w:p>
    <w:p w:rsidR="00D636CE" w:rsidRPr="00A95207" w:rsidRDefault="00D636CE" w:rsidP="00A95207">
      <w:pPr>
        <w:jc w:val="both"/>
        <w:rPr>
          <w:i/>
        </w:rPr>
      </w:pPr>
      <w:r w:rsidRPr="00A95207">
        <w:rPr>
          <w:i/>
        </w:rPr>
        <w:t xml:space="preserve">Обучающиеся </w:t>
      </w:r>
    </w:p>
    <w:p w:rsidR="00D636CE" w:rsidRPr="00A95207" w:rsidRDefault="00D636CE" w:rsidP="00A95207">
      <w:pPr>
        <w:tabs>
          <w:tab w:val="left" w:pos="142"/>
        </w:tabs>
        <w:ind w:left="142" w:hanging="142"/>
        <w:jc w:val="both"/>
        <w:rPr>
          <w:color w:val="000000"/>
        </w:rPr>
      </w:pPr>
      <w:r w:rsidRPr="00A95207">
        <w:rPr>
          <w:color w:val="000000"/>
        </w:rPr>
        <w:t>-самостоятельно определяют цели своего обучения, ставят новые задачи и акцентируют мотивы и развивают интересы своей познавательной деятельности;</w:t>
      </w:r>
    </w:p>
    <w:p w:rsidR="00D636CE" w:rsidRPr="00A95207" w:rsidRDefault="00D636CE" w:rsidP="00A95207">
      <w:pPr>
        <w:jc w:val="both"/>
      </w:pPr>
      <w:r w:rsidRPr="00A95207">
        <w:t xml:space="preserve"> - осуществляют взаимный контроль в совместной деятельности;</w:t>
      </w:r>
    </w:p>
    <w:p w:rsidR="00D636CE" w:rsidRPr="00A95207" w:rsidRDefault="00D636CE" w:rsidP="00A95207">
      <w:pPr>
        <w:jc w:val="both"/>
      </w:pPr>
      <w:r w:rsidRPr="00A95207">
        <w:t>- умеют понимать причины успеха/неуспеха творческой деятельности и способны  конструктивно действовать даже в ситуации неуспеха.</w:t>
      </w:r>
    </w:p>
    <w:p w:rsidR="00D636CE" w:rsidRPr="00A95207" w:rsidRDefault="00D636CE" w:rsidP="00A95207">
      <w:pPr>
        <w:jc w:val="both"/>
        <w:rPr>
          <w:i/>
        </w:rPr>
      </w:pPr>
      <w:r w:rsidRPr="00A95207">
        <w:rPr>
          <w:i/>
        </w:rPr>
        <w:t>Предметные результаты:</w:t>
      </w:r>
    </w:p>
    <w:p w:rsidR="00D636CE" w:rsidRPr="00A95207" w:rsidRDefault="00D636CE" w:rsidP="00A95207">
      <w:pPr>
        <w:jc w:val="both"/>
        <w:rPr>
          <w:i/>
        </w:rPr>
      </w:pPr>
      <w:proofErr w:type="gramStart"/>
      <w:r w:rsidRPr="00A95207">
        <w:rPr>
          <w:i/>
        </w:rPr>
        <w:t>обучающиеся</w:t>
      </w:r>
      <w:proofErr w:type="gramEnd"/>
      <w:r w:rsidRPr="00A95207">
        <w:rPr>
          <w:i/>
        </w:rPr>
        <w:t xml:space="preserve"> знают:</w:t>
      </w:r>
    </w:p>
    <w:p w:rsidR="00D636CE" w:rsidRPr="00A95207" w:rsidRDefault="00D636CE" w:rsidP="00A95207">
      <w:pPr>
        <w:jc w:val="both"/>
      </w:pPr>
      <w:r w:rsidRPr="00A95207">
        <w:rPr>
          <w:i/>
        </w:rPr>
        <w:t>-</w:t>
      </w:r>
      <w:r w:rsidRPr="00A95207">
        <w:t xml:space="preserve"> жанры вокальной музыки;</w:t>
      </w:r>
    </w:p>
    <w:p w:rsidR="00D636CE" w:rsidRPr="00A95207" w:rsidRDefault="00D636CE" w:rsidP="00A95207">
      <w:pPr>
        <w:jc w:val="both"/>
      </w:pPr>
      <w:r w:rsidRPr="00A95207">
        <w:t>- типы дыхания;</w:t>
      </w:r>
    </w:p>
    <w:p w:rsidR="00D636CE" w:rsidRPr="00A95207" w:rsidRDefault="00D636CE" w:rsidP="00A95207">
      <w:pPr>
        <w:jc w:val="both"/>
      </w:pPr>
      <w:r w:rsidRPr="00A95207">
        <w:t>- поведение певца до выхода на сцену и во время концерта</w:t>
      </w:r>
    </w:p>
    <w:p w:rsidR="00D636CE" w:rsidRPr="00A95207" w:rsidRDefault="00D636CE" w:rsidP="00A95207">
      <w:pPr>
        <w:jc w:val="both"/>
        <w:rPr>
          <w:i/>
        </w:rPr>
      </w:pPr>
      <w:r w:rsidRPr="00A95207">
        <w:t xml:space="preserve">-  основные типы голосов;  </w:t>
      </w:r>
    </w:p>
    <w:p w:rsidR="00D636CE" w:rsidRPr="00A95207" w:rsidRDefault="00D636CE" w:rsidP="00A95207">
      <w:pPr>
        <w:jc w:val="both"/>
      </w:pPr>
      <w:r w:rsidRPr="00A95207">
        <w:rPr>
          <w:color w:val="000000"/>
        </w:rPr>
        <w:t>-  определять ритм и метр в мелодическом движении произведения;</w:t>
      </w:r>
      <w:r w:rsidRPr="00A95207">
        <w:t xml:space="preserve"> </w:t>
      </w:r>
    </w:p>
    <w:p w:rsidR="00D636CE" w:rsidRPr="00A95207" w:rsidRDefault="00D636CE" w:rsidP="00A95207">
      <w:pPr>
        <w:jc w:val="both"/>
      </w:pPr>
      <w:r w:rsidRPr="00A95207">
        <w:t>-основы музыкальной грамоты;</w:t>
      </w:r>
    </w:p>
    <w:p w:rsidR="00D636CE" w:rsidRPr="00A95207" w:rsidRDefault="00D636CE" w:rsidP="00A95207">
      <w:pPr>
        <w:jc w:val="both"/>
        <w:rPr>
          <w:i/>
        </w:rPr>
      </w:pPr>
      <w:r w:rsidRPr="00A95207">
        <w:rPr>
          <w:i/>
        </w:rPr>
        <w:t xml:space="preserve">умеют: </w:t>
      </w:r>
    </w:p>
    <w:p w:rsidR="00D636CE" w:rsidRPr="00A95207" w:rsidRDefault="00D636CE" w:rsidP="00A95207">
      <w:pPr>
        <w:jc w:val="both"/>
      </w:pPr>
      <w:r w:rsidRPr="00A95207">
        <w:t xml:space="preserve"> -петь чисто и слаженно в унисон;</w:t>
      </w:r>
    </w:p>
    <w:p w:rsidR="00D636CE" w:rsidRPr="00A95207" w:rsidRDefault="00D636CE" w:rsidP="00A95207">
      <w:pPr>
        <w:shd w:val="clear" w:color="auto" w:fill="FFFFFF" w:themeFill="background1"/>
        <w:jc w:val="both"/>
        <w:textAlignment w:val="baseline"/>
        <w:rPr>
          <w:color w:val="000000"/>
        </w:rPr>
      </w:pPr>
      <w:r w:rsidRPr="00A95207">
        <w:rPr>
          <w:color w:val="000000"/>
        </w:rPr>
        <w:t>-  владеть певческим дыханием, фразировкой;</w:t>
      </w:r>
    </w:p>
    <w:p w:rsidR="00D636CE" w:rsidRPr="00A95207" w:rsidRDefault="00D636CE" w:rsidP="00A95207">
      <w:pPr>
        <w:shd w:val="clear" w:color="auto" w:fill="FFFFFF" w:themeFill="background1"/>
        <w:jc w:val="both"/>
        <w:textAlignment w:val="baseline"/>
      </w:pPr>
      <w:r w:rsidRPr="00A95207">
        <w:rPr>
          <w:color w:val="000000"/>
        </w:rPr>
        <w:t>-  соблюдать динамические оттенки;</w:t>
      </w:r>
      <w:r w:rsidRPr="00A95207">
        <w:t xml:space="preserve"> </w:t>
      </w:r>
    </w:p>
    <w:p w:rsidR="00D636CE" w:rsidRPr="00A95207" w:rsidRDefault="00D636CE" w:rsidP="00A95207">
      <w:pPr>
        <w:shd w:val="clear" w:color="auto" w:fill="FFFFFF" w:themeFill="background1"/>
        <w:jc w:val="both"/>
        <w:textAlignment w:val="baseline"/>
        <w:rPr>
          <w:color w:val="000000"/>
        </w:rPr>
      </w:pPr>
      <w:r w:rsidRPr="00A95207">
        <w:t>-выразительно и художественно исполнять произведения;</w:t>
      </w:r>
    </w:p>
    <w:p w:rsidR="00D636CE" w:rsidRPr="005B7EEB" w:rsidRDefault="00D636CE" w:rsidP="00A95207">
      <w:pPr>
        <w:shd w:val="clear" w:color="auto" w:fill="FFFFFF" w:themeFill="background1"/>
        <w:jc w:val="both"/>
        <w:textAlignment w:val="baseline"/>
      </w:pPr>
      <w:r w:rsidRPr="00A95207">
        <w:t>-участвовать</w:t>
      </w:r>
      <w:r w:rsidRPr="005B7EEB">
        <w:t xml:space="preserve">  в концертах, конкурсах, фестивалях.</w:t>
      </w:r>
    </w:p>
    <w:p w:rsidR="00D636CE" w:rsidRPr="005B7EEB" w:rsidRDefault="00AD3CAC" w:rsidP="00A95207">
      <w:pPr>
        <w:shd w:val="clear" w:color="auto" w:fill="FFFFFF"/>
        <w:ind w:firstLine="567"/>
        <w:jc w:val="both"/>
      </w:pPr>
      <w:bookmarkStart w:id="0" w:name="_GoBack"/>
      <w:r w:rsidRPr="00A95207">
        <w:rPr>
          <w:b/>
          <w:bCs/>
          <w:i/>
          <w:iCs/>
        </w:rPr>
        <w:t>Формы</w:t>
      </w:r>
      <w:r w:rsidR="00D636CE" w:rsidRPr="00A95207">
        <w:rPr>
          <w:b/>
          <w:bCs/>
          <w:i/>
          <w:iCs/>
        </w:rPr>
        <w:t xml:space="preserve"> </w:t>
      </w:r>
      <w:r w:rsidRPr="00A95207">
        <w:rPr>
          <w:b/>
          <w:bCs/>
          <w:i/>
          <w:iCs/>
        </w:rPr>
        <w:t>контроля результативности обучение по программы</w:t>
      </w:r>
      <w:bookmarkEnd w:id="0"/>
      <w:r w:rsidR="00A95207">
        <w:rPr>
          <w:b/>
          <w:bCs/>
          <w:iCs/>
        </w:rPr>
        <w:t>:</w:t>
      </w:r>
      <w:r w:rsidR="00D636CE" w:rsidRPr="005B7EEB">
        <w:t xml:space="preserve"> наблюдение педагога в ходе занятий,  анализ подготовки и </w:t>
      </w:r>
      <w:proofErr w:type="gramStart"/>
      <w:r w:rsidR="00D636CE" w:rsidRPr="005B7EEB">
        <w:t>участия</w:t>
      </w:r>
      <w:proofErr w:type="gramEnd"/>
      <w:r w:rsidR="00D636CE" w:rsidRPr="005B7EEB">
        <w:t xml:space="preserve"> обучающихся в школьных мероприятиях, оценка зрителей, членов жюри,  анализ результатов выступлений на различных мероприятиях, конкурсах.</w:t>
      </w:r>
      <w:r w:rsidR="00D636CE" w:rsidRPr="005B7EEB">
        <w:rPr>
          <w:b/>
        </w:rPr>
        <w:t xml:space="preserve"> </w:t>
      </w:r>
      <w:r w:rsidR="00D636CE" w:rsidRPr="005B7EEB">
        <w:t xml:space="preserve">Основной формой подведения итогов работы являются концертные выступления (творческие отчеты, участие в конкурсах и фестивалях разного уровня - школа, район, город). Для оценки уровня развития ребенка и степени </w:t>
      </w:r>
      <w:proofErr w:type="spellStart"/>
      <w:r w:rsidR="00D636CE" w:rsidRPr="005B7EEB">
        <w:t>сформированности</w:t>
      </w:r>
      <w:proofErr w:type="spellEnd"/>
      <w:r w:rsidR="00D636CE" w:rsidRPr="005B7EEB">
        <w:t xml:space="preserve"> основных умений и навыков 1 раз в полугодие проводятся итоговые занятия (занятия – концерты для родителей). </w:t>
      </w:r>
    </w:p>
    <w:sectPr w:rsidR="00D636CE" w:rsidRPr="005B7EEB" w:rsidSect="005B7EEB"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95" w:rsidRDefault="00B81B95" w:rsidP="00D636CE">
      <w:r>
        <w:separator/>
      </w:r>
    </w:p>
  </w:endnote>
  <w:endnote w:type="continuationSeparator" w:id="0">
    <w:p w:rsidR="00B81B95" w:rsidRDefault="00B81B95" w:rsidP="00D6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064"/>
      <w:docPartObj>
        <w:docPartGallery w:val="Page Numbers (Bottom of Page)"/>
        <w:docPartUnique/>
      </w:docPartObj>
    </w:sdtPr>
    <w:sdtEndPr/>
    <w:sdtContent>
      <w:p w:rsidR="003D3901" w:rsidRPr="007518F4" w:rsidRDefault="00EB277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2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3901" w:rsidRDefault="003D39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95" w:rsidRDefault="00B81B95" w:rsidP="00D636CE">
      <w:r>
        <w:separator/>
      </w:r>
    </w:p>
  </w:footnote>
  <w:footnote w:type="continuationSeparator" w:id="0">
    <w:p w:rsidR="00B81B95" w:rsidRDefault="00B81B95" w:rsidP="00D63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F3CC2"/>
    <w:multiLevelType w:val="hybridMultilevel"/>
    <w:tmpl w:val="25BAB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2F7429"/>
    <w:multiLevelType w:val="hybridMultilevel"/>
    <w:tmpl w:val="DA1847B6"/>
    <w:lvl w:ilvl="0" w:tplc="CE82F2CA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7A137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7A766B"/>
    <w:multiLevelType w:val="hybridMultilevel"/>
    <w:tmpl w:val="7A8E2A6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6">
    <w:nsid w:val="1E2F16F7"/>
    <w:multiLevelType w:val="hybridMultilevel"/>
    <w:tmpl w:val="BBF8AF58"/>
    <w:lvl w:ilvl="0" w:tplc="ADD07D76">
      <w:start w:val="2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5D6CAC"/>
    <w:multiLevelType w:val="multilevel"/>
    <w:tmpl w:val="A78AF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F63F52"/>
    <w:multiLevelType w:val="hybridMultilevel"/>
    <w:tmpl w:val="3098A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A4CBA"/>
    <w:multiLevelType w:val="hybridMultilevel"/>
    <w:tmpl w:val="6CE02C0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67730"/>
    <w:multiLevelType w:val="hybridMultilevel"/>
    <w:tmpl w:val="5E52E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E7852"/>
    <w:multiLevelType w:val="hybridMultilevel"/>
    <w:tmpl w:val="438E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2049D"/>
    <w:multiLevelType w:val="multilevel"/>
    <w:tmpl w:val="575CB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A217EC"/>
    <w:multiLevelType w:val="multilevel"/>
    <w:tmpl w:val="01B4B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D071CD"/>
    <w:multiLevelType w:val="hybridMultilevel"/>
    <w:tmpl w:val="32647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1708E"/>
    <w:multiLevelType w:val="multilevel"/>
    <w:tmpl w:val="AB9C2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A21224"/>
    <w:multiLevelType w:val="hybridMultilevel"/>
    <w:tmpl w:val="5C441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234A7"/>
    <w:multiLevelType w:val="hybridMultilevel"/>
    <w:tmpl w:val="975664BA"/>
    <w:lvl w:ilvl="0" w:tplc="BBD43C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B7D5B88"/>
    <w:multiLevelType w:val="hybridMultilevel"/>
    <w:tmpl w:val="D1C6562C"/>
    <w:lvl w:ilvl="0" w:tplc="54A25B5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414F30A7"/>
    <w:multiLevelType w:val="multilevel"/>
    <w:tmpl w:val="59604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6148DA"/>
    <w:multiLevelType w:val="hybridMultilevel"/>
    <w:tmpl w:val="423E9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54842"/>
    <w:multiLevelType w:val="hybridMultilevel"/>
    <w:tmpl w:val="9404D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65F3B"/>
    <w:multiLevelType w:val="hybridMultilevel"/>
    <w:tmpl w:val="0AA4969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6550712"/>
    <w:multiLevelType w:val="hybridMultilevel"/>
    <w:tmpl w:val="D470440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D47B7D"/>
    <w:multiLevelType w:val="multilevel"/>
    <w:tmpl w:val="7AB04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D62CF4"/>
    <w:multiLevelType w:val="multilevel"/>
    <w:tmpl w:val="841C8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5"/>
  </w:num>
  <w:num w:numId="5">
    <w:abstractNumId w:val="24"/>
  </w:num>
  <w:num w:numId="6">
    <w:abstractNumId w:val="19"/>
  </w:num>
  <w:num w:numId="7">
    <w:abstractNumId w:val="13"/>
  </w:num>
  <w:num w:numId="8">
    <w:abstractNumId w:val="26"/>
  </w:num>
  <w:num w:numId="9">
    <w:abstractNumId w:val="7"/>
  </w:num>
  <w:num w:numId="10">
    <w:abstractNumId w:val="22"/>
  </w:num>
  <w:num w:numId="11">
    <w:abstractNumId w:val="6"/>
  </w:num>
  <w:num w:numId="12">
    <w:abstractNumId w:val="3"/>
  </w:num>
  <w:num w:numId="13">
    <w:abstractNumId w:val="1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1"/>
  </w:num>
  <w:num w:numId="17">
    <w:abstractNumId w:val="10"/>
  </w:num>
  <w:num w:numId="18">
    <w:abstractNumId w:val="0"/>
  </w:num>
  <w:num w:numId="19">
    <w:abstractNumId w:val="11"/>
  </w:num>
  <w:num w:numId="20">
    <w:abstractNumId w:val="17"/>
  </w:num>
  <w:num w:numId="21">
    <w:abstractNumId w:val="14"/>
  </w:num>
  <w:num w:numId="22">
    <w:abstractNumId w:val="20"/>
  </w:num>
  <w:num w:numId="23">
    <w:abstractNumId w:val="16"/>
  </w:num>
  <w:num w:numId="24">
    <w:abstractNumId w:val="1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6CE"/>
    <w:rsid w:val="001D34BF"/>
    <w:rsid w:val="00204A04"/>
    <w:rsid w:val="002370ED"/>
    <w:rsid w:val="002A0CB5"/>
    <w:rsid w:val="002C6362"/>
    <w:rsid w:val="002C6DCF"/>
    <w:rsid w:val="003312E7"/>
    <w:rsid w:val="003940F9"/>
    <w:rsid w:val="0039660F"/>
    <w:rsid w:val="003D3901"/>
    <w:rsid w:val="0043032C"/>
    <w:rsid w:val="004375A3"/>
    <w:rsid w:val="00494007"/>
    <w:rsid w:val="004B7814"/>
    <w:rsid w:val="00584221"/>
    <w:rsid w:val="005B7EEB"/>
    <w:rsid w:val="005E7827"/>
    <w:rsid w:val="005F1653"/>
    <w:rsid w:val="00694E4F"/>
    <w:rsid w:val="006E70E9"/>
    <w:rsid w:val="007518F4"/>
    <w:rsid w:val="00814C94"/>
    <w:rsid w:val="008E02AF"/>
    <w:rsid w:val="008E31A5"/>
    <w:rsid w:val="00A14E22"/>
    <w:rsid w:val="00A95207"/>
    <w:rsid w:val="00AB2449"/>
    <w:rsid w:val="00AD3CAC"/>
    <w:rsid w:val="00B63A6B"/>
    <w:rsid w:val="00B81B95"/>
    <w:rsid w:val="00BA2DFE"/>
    <w:rsid w:val="00BE4634"/>
    <w:rsid w:val="00C57293"/>
    <w:rsid w:val="00C73FF0"/>
    <w:rsid w:val="00C925F8"/>
    <w:rsid w:val="00D37CF5"/>
    <w:rsid w:val="00D636CE"/>
    <w:rsid w:val="00DF0D17"/>
    <w:rsid w:val="00E52013"/>
    <w:rsid w:val="00EA337A"/>
    <w:rsid w:val="00EB277F"/>
    <w:rsid w:val="00FC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636CE"/>
    <w:pPr>
      <w:keepNext/>
      <w:ind w:left="964" w:right="964" w:firstLine="709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63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636C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63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D636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D636CE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D636CE"/>
    <w:rPr>
      <w:rFonts w:ascii="Calibri" w:eastAsia="Calibri" w:hAnsi="Calibri" w:cs="Calibri"/>
      <w:sz w:val="16"/>
      <w:szCs w:val="16"/>
      <w:lang w:eastAsia="ar-SA"/>
    </w:rPr>
  </w:style>
  <w:style w:type="paragraph" w:styleId="21">
    <w:name w:val="Body Text 2"/>
    <w:basedOn w:val="a"/>
    <w:link w:val="22"/>
    <w:rsid w:val="00D636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63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636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636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D636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D636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3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36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3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636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63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D636CE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rsid w:val="00D636CE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36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36C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D63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D636CE"/>
  </w:style>
  <w:style w:type="character" w:customStyle="1" w:styleId="apple-style-span">
    <w:name w:val="apple-style-span"/>
    <w:basedOn w:val="a0"/>
    <w:rsid w:val="00D636CE"/>
  </w:style>
  <w:style w:type="character" w:customStyle="1" w:styleId="apple-converted-space">
    <w:name w:val="apple-converted-space"/>
    <w:basedOn w:val="a0"/>
    <w:rsid w:val="00D636CE"/>
  </w:style>
  <w:style w:type="character" w:styleId="ae">
    <w:name w:val="Hyperlink"/>
    <w:basedOn w:val="a0"/>
    <w:uiPriority w:val="99"/>
    <w:unhideWhenUsed/>
    <w:rsid w:val="00D636CE"/>
    <w:rPr>
      <w:color w:val="0000FF"/>
      <w:u w:val="single"/>
    </w:rPr>
  </w:style>
  <w:style w:type="character" w:customStyle="1" w:styleId="af">
    <w:name w:val="Основной текст_"/>
    <w:basedOn w:val="a0"/>
    <w:link w:val="25"/>
    <w:uiPriority w:val="99"/>
    <w:locked/>
    <w:rsid w:val="00D636CE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"/>
    <w:uiPriority w:val="99"/>
    <w:rsid w:val="00D636CE"/>
    <w:pPr>
      <w:widowControl w:val="0"/>
      <w:shd w:val="clear" w:color="auto" w:fill="FFFFFF"/>
      <w:spacing w:line="322" w:lineRule="exact"/>
      <w:ind w:hanging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0">
    <w:name w:val="caption"/>
    <w:basedOn w:val="a"/>
    <w:next w:val="a"/>
    <w:uiPriority w:val="99"/>
    <w:qFormat/>
    <w:rsid w:val="00D636CE"/>
    <w:pPr>
      <w:ind w:left="964" w:right="964" w:firstLine="709"/>
    </w:pPr>
    <w:rPr>
      <w:rFonts w:eastAsia="Calibri"/>
      <w:b/>
      <w:bCs/>
      <w:i/>
      <w:iCs/>
      <w:sz w:val="32"/>
    </w:rPr>
  </w:style>
  <w:style w:type="paragraph" w:customStyle="1" w:styleId="af1">
    <w:name w:val="Стиль"/>
    <w:uiPriority w:val="99"/>
    <w:rsid w:val="00D63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D636CE"/>
    <w:rPr>
      <w:rFonts w:cs="Times New Roman"/>
      <w:i/>
      <w:iCs/>
    </w:rPr>
  </w:style>
  <w:style w:type="paragraph" w:styleId="af3">
    <w:name w:val="Body Text"/>
    <w:basedOn w:val="a"/>
    <w:link w:val="af4"/>
    <w:rsid w:val="00D636CE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rsid w:val="00D636CE"/>
    <w:rPr>
      <w:rFonts w:ascii="Calibri" w:eastAsia="Times New Roman" w:hAnsi="Calibri" w:cs="Times New Roman"/>
      <w:lang w:eastAsia="ru-RU"/>
    </w:rPr>
  </w:style>
  <w:style w:type="table" w:customStyle="1" w:styleId="26">
    <w:name w:val="Сетка таблицы2"/>
    <w:basedOn w:val="a1"/>
    <w:uiPriority w:val="99"/>
    <w:rsid w:val="00D63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C5729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76B5A-04D0-4C02-AF68-CF911D85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13</cp:revision>
  <dcterms:created xsi:type="dcterms:W3CDTF">2019-09-06T09:46:00Z</dcterms:created>
  <dcterms:modified xsi:type="dcterms:W3CDTF">2019-11-10T10:41:00Z</dcterms:modified>
</cp:coreProperties>
</file>