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028B" w:rsidRPr="006B1458" w:rsidRDefault="00622A1D" w:rsidP="006B1458">
      <w:pPr>
        <w:spacing w:line="276" w:lineRule="auto"/>
        <w:jc w:val="both"/>
        <w:rPr>
          <w:b/>
        </w:rPr>
      </w:pPr>
      <w:r w:rsidRPr="006B1458">
        <w:rPr>
          <w:b/>
          <w:noProof/>
        </w:rPr>
        <w:drawing>
          <wp:anchor distT="0" distB="0" distL="114300" distR="114300" simplePos="0" relativeHeight="251664896" behindDoc="0" locked="0" layoutInCell="1" allowOverlap="1">
            <wp:simplePos x="0" y="0"/>
            <wp:positionH relativeFrom="column">
              <wp:posOffset>-281940</wp:posOffset>
            </wp:positionH>
            <wp:positionV relativeFrom="paragraph">
              <wp:posOffset>-371475</wp:posOffset>
            </wp:positionV>
            <wp:extent cx="6871335" cy="9716770"/>
            <wp:effectExtent l="19050" t="19050" r="5715" b="0"/>
            <wp:wrapThrough wrapText="bothSides">
              <wp:wrapPolygon edited="0">
                <wp:start x="-60" y="-42"/>
                <wp:lineTo x="-60" y="21597"/>
                <wp:lineTo x="21618" y="21597"/>
                <wp:lineTo x="21618" y="-42"/>
                <wp:lineTo x="-60" y="-42"/>
              </wp:wrapPolygon>
            </wp:wrapThrough>
            <wp:docPr id="2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обменник\Оксана Викторовна\Титульный самообследование.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871335" cy="9716770"/>
                    </a:xfrm>
                    <a:prstGeom prst="rect">
                      <a:avLst/>
                    </a:prstGeom>
                    <a:noFill/>
                    <a:ln w="9525">
                      <a:solidFill>
                        <a:srgbClr val="320000"/>
                      </a:solidFill>
                      <a:miter lim="800000"/>
                      <a:headEnd/>
                      <a:tailEnd/>
                    </a:ln>
                  </pic:spPr>
                </pic:pic>
              </a:graphicData>
            </a:graphic>
          </wp:anchor>
        </w:drawing>
      </w:r>
    </w:p>
    <w:p w:rsidR="00D859BE" w:rsidRPr="006B1458" w:rsidRDefault="00E3185C" w:rsidP="006B1458">
      <w:pPr>
        <w:spacing w:after="200" w:line="276" w:lineRule="auto"/>
        <w:jc w:val="both"/>
      </w:pPr>
      <w:bookmarkStart w:id="0" w:name="_Hlk479718405"/>
      <w:bookmarkEnd w:id="0"/>
      <w:r w:rsidRPr="006B1458">
        <w:rPr>
          <w:b/>
        </w:rPr>
        <w:lastRenderedPageBreak/>
        <w:t xml:space="preserve">Самообследование </w:t>
      </w:r>
      <w:r w:rsidRPr="006B1458">
        <w:t>муниципального</w:t>
      </w:r>
      <w:r w:rsidR="00D859BE" w:rsidRPr="006B1458">
        <w:t xml:space="preserve"> автономного учреждения дополнительного образования «Центр развития творчества детей и юношества «Созвездие» г. Орска» проводилось в соответствии с п.3 части 2 статьи 29 Федерального закона от 29 декабря 2012 г. № 273-ФЗ «Об образовании в Российской Федерации», приказом Министерства образования и науки Российской Федерации от 14 июня 2013 г. № 462 «Об утверждении Порядка проведения самообследования образовательной организации»</w:t>
      </w:r>
      <w:r w:rsidR="002C12ED">
        <w:t xml:space="preserve"> (с изм. От 14.12.2017 г. № 1218 «О внесении изменений в Порядок проведения самообследования образовательной организации, утвержденный приказом Министерства образования и науки РФ</w:t>
      </w:r>
      <w:r w:rsidR="002C12ED" w:rsidRPr="002C12ED">
        <w:t xml:space="preserve"> </w:t>
      </w:r>
      <w:r w:rsidR="002C12ED" w:rsidRPr="006B1458">
        <w:t>от 14 июня 2013 г. № 462</w:t>
      </w:r>
      <w:r w:rsidR="002C12ED">
        <w:t xml:space="preserve">») </w:t>
      </w:r>
      <w:r w:rsidR="00D859BE" w:rsidRPr="006B1458">
        <w:t>, Приказа Минобрнауки России от 10.12.2013 г. №</w:t>
      </w:r>
      <w:r w:rsidR="00DF2FEA" w:rsidRPr="006B1458">
        <w:t xml:space="preserve"> </w:t>
      </w:r>
      <w:r w:rsidR="00D859BE" w:rsidRPr="006B1458">
        <w:t>1324 «Об утверждении показателей образовательной организации, подлежа</w:t>
      </w:r>
      <w:r w:rsidR="002C12ED">
        <w:t>щей самообследованию»</w:t>
      </w:r>
      <w:r w:rsidR="00DF2FEA" w:rsidRPr="006B1458">
        <w:t>, приказа</w:t>
      </w:r>
      <w:r w:rsidR="00FC59EE" w:rsidRPr="006B1458">
        <w:t xml:space="preserve"> по МАУДО «ЦРТДЮ «Созвездие» г. Орска» </w:t>
      </w:r>
      <w:r w:rsidR="00FC59EE" w:rsidRPr="00E3185C">
        <w:t xml:space="preserve">от </w:t>
      </w:r>
      <w:r w:rsidR="007C7E75" w:rsidRPr="00E3185C">
        <w:t>09</w:t>
      </w:r>
      <w:r w:rsidR="00FC59EE" w:rsidRPr="00E3185C">
        <w:t>.01.20</w:t>
      </w:r>
      <w:r w:rsidRPr="00E3185C">
        <w:t>19</w:t>
      </w:r>
      <w:r w:rsidR="007C7E75" w:rsidRPr="00E3185C">
        <w:t xml:space="preserve"> </w:t>
      </w:r>
      <w:r w:rsidR="00FC59EE" w:rsidRPr="00E3185C">
        <w:t xml:space="preserve">г. № </w:t>
      </w:r>
      <w:r w:rsidRPr="00E3185C">
        <w:t>20</w:t>
      </w:r>
      <w:r w:rsidR="00FC59EE" w:rsidRPr="00E3185C">
        <w:t xml:space="preserve">/01-02 </w:t>
      </w:r>
      <w:r w:rsidR="00FC59EE" w:rsidRPr="00E3185C">
        <w:rPr>
          <w:b/>
        </w:rPr>
        <w:t>«</w:t>
      </w:r>
      <w:r w:rsidR="00FC59EE" w:rsidRPr="00E3185C">
        <w:t>О создании комиссии  по проведению самообследования учреждения»</w:t>
      </w:r>
      <w:r w:rsidR="00726072" w:rsidRPr="00E3185C">
        <w:t>.</w:t>
      </w:r>
    </w:p>
    <w:p w:rsidR="00277433" w:rsidRPr="006B1458" w:rsidRDefault="00D859BE" w:rsidP="006B1458">
      <w:pPr>
        <w:suppressAutoHyphens/>
        <w:autoSpaceDE w:val="0"/>
        <w:autoSpaceDN w:val="0"/>
        <w:adjustRightInd w:val="0"/>
        <w:ind w:firstLine="851"/>
        <w:jc w:val="both"/>
      </w:pPr>
      <w:r w:rsidRPr="006B1458">
        <w:t>Отчет составлен по материалам самообследования деятельности М</w:t>
      </w:r>
      <w:r w:rsidR="00DF2FEA" w:rsidRPr="006B1458">
        <w:t xml:space="preserve">АУДО </w:t>
      </w:r>
      <w:r w:rsidRPr="006B1458">
        <w:t>«Центр развития творчества детей и юношества «Созвездие» г. Орска» за 201</w:t>
      </w:r>
      <w:r w:rsidR="002C12ED">
        <w:t>8</w:t>
      </w:r>
      <w:r w:rsidRPr="006B1458">
        <w:t xml:space="preserve"> год.</w:t>
      </w:r>
      <w:r w:rsidR="00182005" w:rsidRPr="006B1458">
        <w:t xml:space="preserve"> Отчет пре</w:t>
      </w:r>
      <w:r w:rsidR="00FC59EE" w:rsidRPr="006B1458">
        <w:t>дназначен для широкой аудитории</w:t>
      </w:r>
      <w:r w:rsidR="00182005" w:rsidRPr="006B1458">
        <w:t xml:space="preserve"> </w:t>
      </w:r>
      <w:r w:rsidR="00FC59EE" w:rsidRPr="006B1458">
        <w:t>(сотрудники, родительская обще</w:t>
      </w:r>
      <w:r w:rsidR="00277433" w:rsidRPr="006B1458">
        <w:t>ственность, социальные партнеры</w:t>
      </w:r>
      <w:r w:rsidR="00FC59EE" w:rsidRPr="006B1458">
        <w:t xml:space="preserve">, СМИ и др.) и представлен в открытом доступе на официальном сайте </w:t>
      </w:r>
      <w:r w:rsidR="00277433" w:rsidRPr="006B1458">
        <w:t xml:space="preserve">учреждения в сети интернет: </w:t>
      </w:r>
      <w:hyperlink r:id="rId9" w:history="1">
        <w:r w:rsidR="00277433" w:rsidRPr="006B1458">
          <w:rPr>
            <w:rStyle w:val="a9"/>
          </w:rPr>
          <w:t>http://sozvezdie-orsk.ru</w:t>
        </w:r>
      </w:hyperlink>
    </w:p>
    <w:p w:rsidR="00D859BE" w:rsidRPr="006B1458" w:rsidRDefault="00D859BE" w:rsidP="006B1458">
      <w:pPr>
        <w:ind w:firstLine="851"/>
        <w:jc w:val="both"/>
      </w:pPr>
    </w:p>
    <w:p w:rsidR="00D859BE" w:rsidRPr="006B1458" w:rsidRDefault="00D859BE" w:rsidP="006B1458">
      <w:pPr>
        <w:ind w:firstLine="851"/>
        <w:jc w:val="both"/>
      </w:pPr>
      <w:r w:rsidRPr="006B1458">
        <w:t>В процессе самообследования</w:t>
      </w:r>
      <w:r w:rsidR="00DF2FEA" w:rsidRPr="006B1458">
        <w:t xml:space="preserve"> деятельности </w:t>
      </w:r>
      <w:r w:rsidRPr="006B1458">
        <w:t>МАУДО «Центр развития творчества детей и юношества «Созвездие» г. Орска» анализировались:</w:t>
      </w:r>
    </w:p>
    <w:p w:rsidR="00D859BE" w:rsidRPr="006B1458" w:rsidRDefault="00632944" w:rsidP="008C70D7">
      <w:pPr>
        <w:pStyle w:val="a8"/>
        <w:numPr>
          <w:ilvl w:val="0"/>
          <w:numId w:val="3"/>
        </w:numPr>
        <w:spacing w:line="240" w:lineRule="auto"/>
        <w:ind w:left="0" w:firstLine="709"/>
        <w:jc w:val="both"/>
        <w:rPr>
          <w:rFonts w:ascii="Times New Roman" w:hAnsi="Times New Roman"/>
          <w:sz w:val="24"/>
          <w:szCs w:val="24"/>
        </w:rPr>
      </w:pPr>
      <w:r w:rsidRPr="006B1458">
        <w:rPr>
          <w:rFonts w:ascii="Times New Roman" w:hAnsi="Times New Roman"/>
          <w:sz w:val="24"/>
          <w:szCs w:val="24"/>
        </w:rPr>
        <w:t>о</w:t>
      </w:r>
      <w:r w:rsidR="00D859BE" w:rsidRPr="006B1458">
        <w:rPr>
          <w:rFonts w:ascii="Times New Roman" w:hAnsi="Times New Roman"/>
          <w:sz w:val="24"/>
          <w:szCs w:val="24"/>
        </w:rPr>
        <w:t>рганизационно-правовое обеспечение образовательной деятельности;</w:t>
      </w:r>
    </w:p>
    <w:p w:rsidR="00D859BE" w:rsidRPr="006B1458" w:rsidRDefault="00632944" w:rsidP="008C70D7">
      <w:pPr>
        <w:pStyle w:val="a8"/>
        <w:numPr>
          <w:ilvl w:val="0"/>
          <w:numId w:val="3"/>
        </w:numPr>
        <w:spacing w:line="240" w:lineRule="auto"/>
        <w:ind w:left="0" w:firstLine="709"/>
        <w:jc w:val="both"/>
        <w:rPr>
          <w:rFonts w:ascii="Times New Roman" w:hAnsi="Times New Roman"/>
          <w:sz w:val="24"/>
          <w:szCs w:val="24"/>
        </w:rPr>
      </w:pPr>
      <w:r w:rsidRPr="006B1458">
        <w:rPr>
          <w:rFonts w:ascii="Times New Roman" w:hAnsi="Times New Roman"/>
          <w:sz w:val="24"/>
          <w:szCs w:val="24"/>
        </w:rPr>
        <w:t>о</w:t>
      </w:r>
      <w:r w:rsidR="00D859BE" w:rsidRPr="006B1458">
        <w:rPr>
          <w:rFonts w:ascii="Times New Roman" w:hAnsi="Times New Roman"/>
          <w:sz w:val="24"/>
          <w:szCs w:val="24"/>
        </w:rPr>
        <w:t>бразовательная деятельность учреждения;</w:t>
      </w:r>
    </w:p>
    <w:p w:rsidR="00D859BE" w:rsidRPr="006B1458" w:rsidRDefault="00632944" w:rsidP="008C70D7">
      <w:pPr>
        <w:pStyle w:val="a8"/>
        <w:numPr>
          <w:ilvl w:val="0"/>
          <w:numId w:val="3"/>
        </w:numPr>
        <w:spacing w:line="240" w:lineRule="auto"/>
        <w:ind w:left="0" w:firstLine="709"/>
        <w:jc w:val="both"/>
        <w:rPr>
          <w:rFonts w:ascii="Times New Roman" w:hAnsi="Times New Roman"/>
          <w:sz w:val="24"/>
          <w:szCs w:val="24"/>
        </w:rPr>
      </w:pPr>
      <w:r w:rsidRPr="006B1458">
        <w:rPr>
          <w:rFonts w:ascii="Times New Roman" w:hAnsi="Times New Roman"/>
          <w:sz w:val="24"/>
          <w:szCs w:val="24"/>
        </w:rPr>
        <w:t xml:space="preserve">методическое и </w:t>
      </w:r>
      <w:r w:rsidR="00B737A1" w:rsidRPr="006B1458">
        <w:rPr>
          <w:rFonts w:ascii="Times New Roman" w:hAnsi="Times New Roman"/>
          <w:sz w:val="24"/>
          <w:szCs w:val="24"/>
        </w:rPr>
        <w:t>информационное</w:t>
      </w:r>
      <w:r w:rsidRPr="006B1458">
        <w:rPr>
          <w:rFonts w:ascii="Times New Roman" w:hAnsi="Times New Roman"/>
          <w:sz w:val="24"/>
          <w:szCs w:val="24"/>
        </w:rPr>
        <w:t xml:space="preserve"> обеспечение;</w:t>
      </w:r>
    </w:p>
    <w:p w:rsidR="00D859BE" w:rsidRPr="006B1458" w:rsidRDefault="00632944" w:rsidP="008C70D7">
      <w:pPr>
        <w:pStyle w:val="a8"/>
        <w:numPr>
          <w:ilvl w:val="0"/>
          <w:numId w:val="3"/>
        </w:numPr>
        <w:spacing w:line="240" w:lineRule="auto"/>
        <w:ind w:left="0" w:firstLine="709"/>
        <w:jc w:val="both"/>
        <w:rPr>
          <w:rFonts w:ascii="Times New Roman" w:hAnsi="Times New Roman"/>
          <w:sz w:val="24"/>
          <w:szCs w:val="24"/>
        </w:rPr>
      </w:pPr>
      <w:r w:rsidRPr="006B1458">
        <w:rPr>
          <w:rFonts w:ascii="Times New Roman" w:hAnsi="Times New Roman"/>
          <w:sz w:val="24"/>
          <w:szCs w:val="24"/>
        </w:rPr>
        <w:t>в</w:t>
      </w:r>
      <w:r w:rsidR="00D859BE" w:rsidRPr="006B1458">
        <w:rPr>
          <w:rFonts w:ascii="Times New Roman" w:hAnsi="Times New Roman"/>
          <w:sz w:val="24"/>
          <w:szCs w:val="24"/>
        </w:rPr>
        <w:t>оспитательная деятельность учреждения;</w:t>
      </w:r>
    </w:p>
    <w:p w:rsidR="00D859BE" w:rsidRPr="006B1458" w:rsidRDefault="00632944" w:rsidP="008C70D7">
      <w:pPr>
        <w:pStyle w:val="a8"/>
        <w:numPr>
          <w:ilvl w:val="0"/>
          <w:numId w:val="3"/>
        </w:numPr>
        <w:spacing w:line="240" w:lineRule="auto"/>
        <w:ind w:left="0" w:firstLine="709"/>
        <w:jc w:val="both"/>
        <w:rPr>
          <w:rFonts w:ascii="Times New Roman" w:hAnsi="Times New Roman"/>
          <w:sz w:val="24"/>
          <w:szCs w:val="24"/>
        </w:rPr>
      </w:pPr>
      <w:r w:rsidRPr="006B1458">
        <w:rPr>
          <w:rFonts w:ascii="Times New Roman" w:hAnsi="Times New Roman"/>
          <w:sz w:val="24"/>
          <w:szCs w:val="24"/>
        </w:rPr>
        <w:t>с</w:t>
      </w:r>
      <w:r w:rsidR="00D859BE" w:rsidRPr="006B1458">
        <w:rPr>
          <w:rFonts w:ascii="Times New Roman" w:hAnsi="Times New Roman"/>
          <w:sz w:val="24"/>
          <w:szCs w:val="24"/>
        </w:rPr>
        <w:t xml:space="preserve">оциально-психологическое сопровождение </w:t>
      </w:r>
      <w:r w:rsidR="00C51D43" w:rsidRPr="006B1458">
        <w:rPr>
          <w:rFonts w:ascii="Times New Roman" w:hAnsi="Times New Roman"/>
          <w:sz w:val="24"/>
          <w:szCs w:val="24"/>
        </w:rPr>
        <w:t>УВП</w:t>
      </w:r>
      <w:r w:rsidR="00D859BE" w:rsidRPr="006B1458">
        <w:rPr>
          <w:rFonts w:ascii="Times New Roman" w:hAnsi="Times New Roman"/>
          <w:sz w:val="24"/>
          <w:szCs w:val="24"/>
        </w:rPr>
        <w:t xml:space="preserve"> в учреждении;</w:t>
      </w:r>
    </w:p>
    <w:p w:rsidR="00D859BE" w:rsidRPr="006B1458" w:rsidRDefault="00632944" w:rsidP="008C70D7">
      <w:pPr>
        <w:pStyle w:val="a8"/>
        <w:numPr>
          <w:ilvl w:val="0"/>
          <w:numId w:val="3"/>
        </w:numPr>
        <w:spacing w:line="240" w:lineRule="auto"/>
        <w:ind w:left="0" w:firstLine="709"/>
        <w:jc w:val="both"/>
        <w:rPr>
          <w:rFonts w:ascii="Times New Roman" w:hAnsi="Times New Roman"/>
          <w:sz w:val="24"/>
          <w:szCs w:val="24"/>
        </w:rPr>
      </w:pPr>
      <w:r w:rsidRPr="006B1458">
        <w:rPr>
          <w:rFonts w:ascii="Times New Roman" w:hAnsi="Times New Roman"/>
          <w:sz w:val="24"/>
          <w:szCs w:val="24"/>
        </w:rPr>
        <w:t>к</w:t>
      </w:r>
      <w:r w:rsidR="00D859BE" w:rsidRPr="006B1458">
        <w:rPr>
          <w:rFonts w:ascii="Times New Roman" w:hAnsi="Times New Roman"/>
          <w:sz w:val="24"/>
          <w:szCs w:val="24"/>
        </w:rPr>
        <w:t>адровое обеспечение учреждения и система работы с кадрами;</w:t>
      </w:r>
    </w:p>
    <w:p w:rsidR="00D859BE" w:rsidRPr="006B1458" w:rsidRDefault="00632944" w:rsidP="008C70D7">
      <w:pPr>
        <w:pStyle w:val="a8"/>
        <w:numPr>
          <w:ilvl w:val="0"/>
          <w:numId w:val="3"/>
        </w:numPr>
        <w:spacing w:line="240" w:lineRule="auto"/>
        <w:ind w:left="0" w:firstLine="709"/>
        <w:jc w:val="both"/>
        <w:rPr>
          <w:rFonts w:ascii="Times New Roman" w:hAnsi="Times New Roman"/>
          <w:sz w:val="24"/>
          <w:szCs w:val="24"/>
        </w:rPr>
      </w:pPr>
      <w:r w:rsidRPr="006B1458">
        <w:rPr>
          <w:rFonts w:ascii="Times New Roman" w:hAnsi="Times New Roman"/>
          <w:sz w:val="24"/>
          <w:szCs w:val="24"/>
        </w:rPr>
        <w:t>эффективность</w:t>
      </w:r>
      <w:r w:rsidR="00D859BE" w:rsidRPr="006B1458">
        <w:rPr>
          <w:rFonts w:ascii="Times New Roman" w:hAnsi="Times New Roman"/>
          <w:sz w:val="24"/>
          <w:szCs w:val="24"/>
        </w:rPr>
        <w:t xml:space="preserve"> управления учреждением</w:t>
      </w:r>
      <w:r w:rsidRPr="006B1458">
        <w:rPr>
          <w:rFonts w:ascii="Times New Roman" w:hAnsi="Times New Roman"/>
          <w:sz w:val="24"/>
          <w:szCs w:val="24"/>
        </w:rPr>
        <w:t>;</w:t>
      </w:r>
    </w:p>
    <w:p w:rsidR="00D859BE" w:rsidRPr="006B1458" w:rsidRDefault="00632944" w:rsidP="008C70D7">
      <w:pPr>
        <w:pStyle w:val="a8"/>
        <w:numPr>
          <w:ilvl w:val="0"/>
          <w:numId w:val="3"/>
        </w:numPr>
        <w:spacing w:line="240" w:lineRule="auto"/>
        <w:ind w:left="0" w:firstLine="709"/>
        <w:jc w:val="both"/>
        <w:rPr>
          <w:rFonts w:ascii="Times New Roman" w:hAnsi="Times New Roman"/>
          <w:sz w:val="24"/>
          <w:szCs w:val="24"/>
        </w:rPr>
      </w:pPr>
      <w:r w:rsidRPr="006B1458">
        <w:rPr>
          <w:rFonts w:ascii="Times New Roman" w:hAnsi="Times New Roman"/>
          <w:sz w:val="24"/>
          <w:szCs w:val="24"/>
        </w:rPr>
        <w:t>ф</w:t>
      </w:r>
      <w:r w:rsidR="00D859BE" w:rsidRPr="006B1458">
        <w:rPr>
          <w:rFonts w:ascii="Times New Roman" w:hAnsi="Times New Roman"/>
          <w:sz w:val="24"/>
          <w:szCs w:val="24"/>
        </w:rPr>
        <w:t>инансовое, материально-техническое обеспечение</w:t>
      </w:r>
      <w:r w:rsidRPr="006B1458">
        <w:rPr>
          <w:rFonts w:ascii="Times New Roman" w:hAnsi="Times New Roman"/>
          <w:sz w:val="24"/>
          <w:szCs w:val="24"/>
        </w:rPr>
        <w:t>;</w:t>
      </w:r>
    </w:p>
    <w:p w:rsidR="00632944" w:rsidRPr="006B1458" w:rsidRDefault="00632944" w:rsidP="008C70D7">
      <w:pPr>
        <w:pStyle w:val="a8"/>
        <w:numPr>
          <w:ilvl w:val="0"/>
          <w:numId w:val="3"/>
        </w:numPr>
        <w:spacing w:line="240" w:lineRule="auto"/>
        <w:ind w:left="0" w:firstLine="709"/>
        <w:jc w:val="both"/>
        <w:rPr>
          <w:rFonts w:ascii="Times New Roman" w:hAnsi="Times New Roman"/>
          <w:sz w:val="24"/>
          <w:szCs w:val="24"/>
        </w:rPr>
      </w:pPr>
      <w:r w:rsidRPr="006B1458">
        <w:rPr>
          <w:rFonts w:ascii="Times New Roman" w:hAnsi="Times New Roman"/>
          <w:sz w:val="24"/>
          <w:szCs w:val="24"/>
        </w:rPr>
        <w:t>результативность деятельности учреждения.</w:t>
      </w:r>
    </w:p>
    <w:p w:rsidR="006B1458" w:rsidRDefault="006B1458" w:rsidP="006B1458">
      <w:pPr>
        <w:ind w:firstLine="851"/>
        <w:jc w:val="both"/>
        <w:rPr>
          <w:i/>
        </w:rPr>
      </w:pPr>
    </w:p>
    <w:p w:rsidR="00D859BE" w:rsidRPr="006B1458" w:rsidRDefault="00D859BE" w:rsidP="006B1458">
      <w:pPr>
        <w:ind w:firstLine="851"/>
        <w:jc w:val="both"/>
        <w:rPr>
          <w:i/>
        </w:rPr>
      </w:pPr>
      <w:r w:rsidRPr="006B1458">
        <w:rPr>
          <w:i/>
        </w:rPr>
        <w:t>Исполнители:</w:t>
      </w:r>
    </w:p>
    <w:p w:rsidR="00D859BE" w:rsidRPr="006B1458" w:rsidRDefault="00D859BE" w:rsidP="006B1458">
      <w:pPr>
        <w:jc w:val="both"/>
      </w:pPr>
      <w:r w:rsidRPr="006B1458">
        <w:t xml:space="preserve">Наследова С.Ю. </w:t>
      </w:r>
      <w:r w:rsidRPr="006B1458">
        <w:rPr>
          <w:i/>
        </w:rPr>
        <w:t xml:space="preserve">директор </w:t>
      </w:r>
    </w:p>
    <w:p w:rsidR="00D859BE" w:rsidRPr="006B1458" w:rsidRDefault="00D859BE" w:rsidP="006B1458">
      <w:pPr>
        <w:jc w:val="both"/>
        <w:rPr>
          <w:i/>
        </w:rPr>
      </w:pPr>
      <w:r w:rsidRPr="006B1458">
        <w:t>Хисматова О.В.</w:t>
      </w:r>
      <w:r w:rsidR="00393347" w:rsidRPr="006B1458">
        <w:t xml:space="preserve">, </w:t>
      </w:r>
      <w:r w:rsidR="00393347" w:rsidRPr="006B1458">
        <w:rPr>
          <w:i/>
        </w:rPr>
        <w:t>зам.</w:t>
      </w:r>
      <w:r w:rsidRPr="006B1458">
        <w:rPr>
          <w:i/>
        </w:rPr>
        <w:t xml:space="preserve"> директора по учебно-воспитательной работе (образовательная деятельность)</w:t>
      </w:r>
    </w:p>
    <w:p w:rsidR="00D859BE" w:rsidRPr="006B1458" w:rsidRDefault="00D859BE" w:rsidP="006B1458">
      <w:pPr>
        <w:jc w:val="both"/>
        <w:rPr>
          <w:i/>
        </w:rPr>
      </w:pPr>
      <w:r w:rsidRPr="006B1458">
        <w:t xml:space="preserve">Редько Д.А., </w:t>
      </w:r>
      <w:r w:rsidRPr="006B1458">
        <w:rPr>
          <w:i/>
        </w:rPr>
        <w:t>зам. директора по учебно-воспитательной работе (воспитательная деятельность)</w:t>
      </w:r>
    </w:p>
    <w:p w:rsidR="00D859BE" w:rsidRPr="006B1458" w:rsidRDefault="00D859BE" w:rsidP="006B1458">
      <w:pPr>
        <w:jc w:val="both"/>
        <w:rPr>
          <w:i/>
        </w:rPr>
      </w:pPr>
      <w:r w:rsidRPr="006B1458">
        <w:t xml:space="preserve">Скорина В.В. </w:t>
      </w:r>
      <w:r w:rsidRPr="006B1458">
        <w:rPr>
          <w:i/>
        </w:rPr>
        <w:t xml:space="preserve">заместитель </w:t>
      </w:r>
      <w:r w:rsidR="00187C51" w:rsidRPr="00E23983">
        <w:rPr>
          <w:i/>
        </w:rPr>
        <w:t>директора</w:t>
      </w:r>
      <w:r w:rsidR="00187C51">
        <w:rPr>
          <w:i/>
        </w:rPr>
        <w:t xml:space="preserve"> </w:t>
      </w:r>
      <w:r w:rsidRPr="006B1458">
        <w:rPr>
          <w:i/>
        </w:rPr>
        <w:t>по АХЧ</w:t>
      </w:r>
    </w:p>
    <w:p w:rsidR="00D859BE" w:rsidRPr="006B1458" w:rsidRDefault="00D859BE" w:rsidP="006B1458">
      <w:pPr>
        <w:jc w:val="both"/>
      </w:pPr>
      <w:r w:rsidRPr="006B1458">
        <w:t>Якунина С.М</w:t>
      </w:r>
      <w:r w:rsidRPr="006B1458">
        <w:rPr>
          <w:i/>
        </w:rPr>
        <w:t>, гл. бухгалтер</w:t>
      </w:r>
      <w:r w:rsidRPr="006B1458">
        <w:t xml:space="preserve"> </w:t>
      </w:r>
    </w:p>
    <w:p w:rsidR="001F2AA2" w:rsidRPr="006B1458" w:rsidRDefault="001F2AA2" w:rsidP="006B1458">
      <w:pPr>
        <w:jc w:val="both"/>
      </w:pPr>
      <w:r w:rsidRPr="006B1458">
        <w:rPr>
          <w:i/>
        </w:rPr>
        <w:t xml:space="preserve">Руководители структурных подразделений: </w:t>
      </w:r>
      <w:r w:rsidRPr="006B1458">
        <w:t>Фоменкова Н.Л., Амелина Е.В. Кузьменко Н.В., Мазур Е.В.</w:t>
      </w:r>
      <w:r w:rsidR="00053D39" w:rsidRPr="006B1458">
        <w:t>, Шичкина Н.П., Парамонова Е.А., Маковчик Т.Ю., Ляшко Т</w:t>
      </w:r>
      <w:r w:rsidR="002C12ED">
        <w:t>.А.</w:t>
      </w:r>
      <w:r w:rsidRPr="006B1458">
        <w:t xml:space="preserve"> </w:t>
      </w:r>
    </w:p>
    <w:p w:rsidR="001F2AA2" w:rsidRPr="006B1458" w:rsidRDefault="001F2AA2" w:rsidP="006B1458">
      <w:pPr>
        <w:jc w:val="both"/>
      </w:pPr>
      <w:r w:rsidRPr="006B1458">
        <w:rPr>
          <w:i/>
        </w:rPr>
        <w:t>Методисты:</w:t>
      </w:r>
      <w:r w:rsidRPr="006B1458">
        <w:t xml:space="preserve"> Черникова Н.А., Демахина Т.П.  </w:t>
      </w:r>
    </w:p>
    <w:p w:rsidR="004748AC" w:rsidRPr="006B1458" w:rsidRDefault="001F2AA2" w:rsidP="006B1458">
      <w:pPr>
        <w:jc w:val="both"/>
      </w:pPr>
      <w:r w:rsidRPr="006B1458">
        <w:rPr>
          <w:i/>
        </w:rPr>
        <w:t>Педагоги -</w:t>
      </w:r>
      <w:r w:rsidR="00FF1E8C" w:rsidRPr="006B1458">
        <w:rPr>
          <w:i/>
        </w:rPr>
        <w:t xml:space="preserve"> </w:t>
      </w:r>
      <w:r w:rsidRPr="006B1458">
        <w:rPr>
          <w:i/>
        </w:rPr>
        <w:t>психологи:</w:t>
      </w:r>
      <w:r w:rsidRPr="006B1458">
        <w:t xml:space="preserve"> </w:t>
      </w:r>
      <w:r w:rsidR="004748AC" w:rsidRPr="006B1458">
        <w:t xml:space="preserve">Ткаченко Т.В., </w:t>
      </w:r>
      <w:r w:rsidRPr="006B1458">
        <w:t>Лоскутова Е.Ю., Вавилина И.П.</w:t>
      </w:r>
    </w:p>
    <w:p w:rsidR="00D859BE" w:rsidRPr="006B1458" w:rsidRDefault="00D859BE" w:rsidP="006B1458">
      <w:pPr>
        <w:ind w:firstLine="851"/>
        <w:jc w:val="both"/>
        <w:rPr>
          <w:b/>
          <w:i/>
        </w:rPr>
      </w:pPr>
      <w:r w:rsidRPr="006B1458">
        <w:rPr>
          <w:b/>
          <w:i/>
        </w:rPr>
        <w:tab/>
        <w:t xml:space="preserve">        </w:t>
      </w:r>
    </w:p>
    <w:p w:rsidR="00D859BE" w:rsidRPr="006B1458" w:rsidRDefault="00D859BE" w:rsidP="006B1458">
      <w:pPr>
        <w:ind w:firstLine="851"/>
        <w:jc w:val="both"/>
      </w:pPr>
      <w:r w:rsidRPr="006B1458">
        <w:t xml:space="preserve">Контактные </w:t>
      </w:r>
      <w:r w:rsidR="00393347" w:rsidRPr="006B1458">
        <w:t>телефоны: (</w:t>
      </w:r>
      <w:r w:rsidRPr="006B1458">
        <w:t>3537) 20</w:t>
      </w:r>
      <w:r w:rsidR="007C7E75" w:rsidRPr="006B1458">
        <w:rPr>
          <w:lang w:val="en-US"/>
        </w:rPr>
        <w:t>-</w:t>
      </w:r>
      <w:r w:rsidRPr="006B1458">
        <w:t>34</w:t>
      </w:r>
      <w:r w:rsidR="007C7E75" w:rsidRPr="006B1458">
        <w:rPr>
          <w:lang w:val="en-US"/>
        </w:rPr>
        <w:t>-</w:t>
      </w:r>
      <w:r w:rsidRPr="006B1458">
        <w:t>64</w:t>
      </w:r>
    </w:p>
    <w:p w:rsidR="00D859BE" w:rsidRPr="006B1458" w:rsidRDefault="00D859BE" w:rsidP="006B1458">
      <w:pPr>
        <w:ind w:firstLine="851"/>
        <w:jc w:val="both"/>
      </w:pPr>
      <w:r w:rsidRPr="006B1458">
        <w:t xml:space="preserve">         </w:t>
      </w:r>
      <w:r w:rsidR="00393347" w:rsidRPr="006B1458">
        <w:t xml:space="preserve">                                </w:t>
      </w:r>
      <w:r w:rsidRPr="006B1458">
        <w:t>(3537) 20</w:t>
      </w:r>
      <w:r w:rsidR="007C7E75" w:rsidRPr="006B1458">
        <w:rPr>
          <w:lang w:val="en-US"/>
        </w:rPr>
        <w:t>-</w:t>
      </w:r>
      <w:r w:rsidRPr="006B1458">
        <w:t>34</w:t>
      </w:r>
      <w:r w:rsidR="007C7E75" w:rsidRPr="006B1458">
        <w:rPr>
          <w:lang w:val="en-US"/>
        </w:rPr>
        <w:t>-</w:t>
      </w:r>
      <w:r w:rsidRPr="006B1458">
        <w:t>63</w:t>
      </w:r>
    </w:p>
    <w:p w:rsidR="00671619" w:rsidRPr="006B1458" w:rsidRDefault="00D859BE" w:rsidP="006B1458">
      <w:pPr>
        <w:ind w:firstLine="851"/>
        <w:jc w:val="both"/>
      </w:pPr>
      <w:r w:rsidRPr="006B1458">
        <w:t xml:space="preserve">                                   </w:t>
      </w:r>
    </w:p>
    <w:p w:rsidR="00671619" w:rsidRPr="006B1458" w:rsidRDefault="00671619" w:rsidP="006B1458">
      <w:pPr>
        <w:spacing w:after="200" w:line="276" w:lineRule="auto"/>
        <w:jc w:val="both"/>
      </w:pPr>
      <w:r w:rsidRPr="006B1458">
        <w:br w:type="page"/>
      </w:r>
    </w:p>
    <w:p w:rsidR="00546D2B" w:rsidRPr="00F37048" w:rsidRDefault="00546D2B" w:rsidP="006B1458">
      <w:pPr>
        <w:ind w:firstLine="851"/>
        <w:jc w:val="center"/>
        <w:rPr>
          <w:b/>
          <w:color w:val="002060"/>
          <w:sz w:val="28"/>
          <w:szCs w:val="28"/>
        </w:rPr>
      </w:pPr>
      <w:r w:rsidRPr="00F37048">
        <w:rPr>
          <w:b/>
          <w:color w:val="002060"/>
          <w:sz w:val="28"/>
          <w:szCs w:val="28"/>
        </w:rPr>
        <w:lastRenderedPageBreak/>
        <w:t>ОГЛАВЛЕНИЕ</w:t>
      </w:r>
    </w:p>
    <w:p w:rsidR="00546D2B" w:rsidRPr="006B1458" w:rsidRDefault="00546D2B" w:rsidP="006B1458">
      <w:pPr>
        <w:ind w:firstLine="851"/>
        <w:jc w:val="center"/>
        <w:rPr>
          <w:b/>
          <w:color w:val="0070C0"/>
          <w:sz w:val="28"/>
          <w:szCs w:val="28"/>
        </w:rPr>
      </w:pPr>
    </w:p>
    <w:tbl>
      <w:tblPr>
        <w:tblStyle w:val="af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39"/>
        <w:gridCol w:w="992"/>
      </w:tblGrid>
      <w:tr w:rsidR="00546D2B" w:rsidRPr="006B1458" w:rsidTr="00631352">
        <w:trPr>
          <w:jc w:val="center"/>
        </w:trPr>
        <w:tc>
          <w:tcPr>
            <w:tcW w:w="9039" w:type="dxa"/>
          </w:tcPr>
          <w:p w:rsidR="00546D2B" w:rsidRPr="006B1458" w:rsidRDefault="00622A1D" w:rsidP="006B1458">
            <w:pPr>
              <w:pStyle w:val="aa"/>
              <w:tabs>
                <w:tab w:val="left" w:pos="262"/>
              </w:tabs>
              <w:spacing w:before="0"/>
              <w:rPr>
                <w:rFonts w:ascii="Times New Roman" w:hAnsi="Times New Roman" w:cs="Times New Roman"/>
                <w:color w:val="auto"/>
                <w:sz w:val="28"/>
                <w:szCs w:val="28"/>
              </w:rPr>
            </w:pPr>
            <w:r w:rsidRPr="006B1458">
              <w:rPr>
                <w:rFonts w:ascii="Times New Roman" w:hAnsi="Times New Roman" w:cs="Times New Roman"/>
                <w:caps w:val="0"/>
                <w:color w:val="auto"/>
                <w:sz w:val="28"/>
                <w:szCs w:val="28"/>
              </w:rPr>
              <w:t xml:space="preserve">РАЗДЕЛ 1. </w:t>
            </w:r>
            <w:r w:rsidR="00546D2B" w:rsidRPr="006B1458">
              <w:rPr>
                <w:rFonts w:ascii="Times New Roman" w:hAnsi="Times New Roman" w:cs="Times New Roman"/>
                <w:caps w:val="0"/>
                <w:color w:val="auto"/>
                <w:sz w:val="28"/>
                <w:szCs w:val="28"/>
              </w:rPr>
              <w:t>Общие сведения об учреждении</w:t>
            </w:r>
            <w:r w:rsidR="00631352" w:rsidRPr="006B1458">
              <w:rPr>
                <w:rFonts w:ascii="Times New Roman" w:hAnsi="Times New Roman" w:cs="Times New Roman"/>
                <w:caps w:val="0"/>
                <w:color w:val="auto"/>
                <w:sz w:val="28"/>
                <w:szCs w:val="28"/>
              </w:rPr>
              <w:t>………………………</w:t>
            </w:r>
            <w:r w:rsidR="00C51D43" w:rsidRPr="006B1458">
              <w:rPr>
                <w:rFonts w:ascii="Times New Roman" w:hAnsi="Times New Roman" w:cs="Times New Roman"/>
                <w:caps w:val="0"/>
                <w:color w:val="auto"/>
                <w:sz w:val="28"/>
                <w:szCs w:val="28"/>
              </w:rPr>
              <w:t>.</w:t>
            </w:r>
          </w:p>
        </w:tc>
        <w:tc>
          <w:tcPr>
            <w:tcW w:w="992" w:type="dxa"/>
          </w:tcPr>
          <w:p w:rsidR="00546D2B" w:rsidRPr="009A6E43" w:rsidRDefault="009A6E43" w:rsidP="00305ECE">
            <w:pPr>
              <w:spacing w:after="240"/>
              <w:rPr>
                <w:b/>
                <w:sz w:val="28"/>
                <w:szCs w:val="28"/>
              </w:rPr>
            </w:pPr>
            <w:r>
              <w:rPr>
                <w:b/>
                <w:sz w:val="28"/>
                <w:szCs w:val="28"/>
              </w:rPr>
              <w:t>5</w:t>
            </w:r>
          </w:p>
        </w:tc>
      </w:tr>
      <w:tr w:rsidR="00622A1D" w:rsidRPr="006B1458" w:rsidTr="00631352">
        <w:trPr>
          <w:jc w:val="center"/>
        </w:trPr>
        <w:tc>
          <w:tcPr>
            <w:tcW w:w="9039" w:type="dxa"/>
          </w:tcPr>
          <w:p w:rsidR="00622A1D" w:rsidRPr="006B1458" w:rsidRDefault="00622A1D" w:rsidP="006B1458">
            <w:pPr>
              <w:pStyle w:val="aa"/>
              <w:tabs>
                <w:tab w:val="left" w:pos="262"/>
              </w:tabs>
              <w:spacing w:before="0"/>
              <w:rPr>
                <w:rFonts w:ascii="Times New Roman" w:hAnsi="Times New Roman" w:cs="Times New Roman"/>
                <w:caps w:val="0"/>
                <w:color w:val="auto"/>
                <w:sz w:val="28"/>
                <w:szCs w:val="28"/>
              </w:rPr>
            </w:pPr>
            <w:r w:rsidRPr="006B1458">
              <w:rPr>
                <w:rFonts w:ascii="Times New Roman" w:hAnsi="Times New Roman" w:cs="Times New Roman"/>
                <w:caps w:val="0"/>
                <w:color w:val="auto"/>
                <w:sz w:val="28"/>
                <w:szCs w:val="28"/>
              </w:rPr>
              <w:t>РАЗДЕЛ 2. Аналитическая часть………………………………</w:t>
            </w:r>
            <w:r w:rsidR="00C51D43" w:rsidRPr="006B1458">
              <w:rPr>
                <w:rFonts w:ascii="Times New Roman" w:hAnsi="Times New Roman" w:cs="Times New Roman"/>
                <w:caps w:val="0"/>
                <w:color w:val="auto"/>
                <w:sz w:val="28"/>
                <w:szCs w:val="28"/>
              </w:rPr>
              <w:t>……</w:t>
            </w:r>
          </w:p>
        </w:tc>
        <w:tc>
          <w:tcPr>
            <w:tcW w:w="992" w:type="dxa"/>
          </w:tcPr>
          <w:p w:rsidR="00622A1D" w:rsidRPr="006B1458" w:rsidRDefault="00D15C1E" w:rsidP="00305ECE">
            <w:pPr>
              <w:spacing w:after="240"/>
              <w:rPr>
                <w:b/>
                <w:sz w:val="28"/>
                <w:szCs w:val="28"/>
              </w:rPr>
            </w:pPr>
            <w:r w:rsidRPr="006B1458">
              <w:rPr>
                <w:b/>
                <w:sz w:val="28"/>
                <w:szCs w:val="28"/>
              </w:rPr>
              <w:t>8</w:t>
            </w:r>
          </w:p>
        </w:tc>
      </w:tr>
      <w:tr w:rsidR="00546D2B" w:rsidRPr="006B1458" w:rsidTr="00631352">
        <w:trPr>
          <w:trHeight w:val="420"/>
          <w:jc w:val="center"/>
        </w:trPr>
        <w:tc>
          <w:tcPr>
            <w:tcW w:w="9039" w:type="dxa"/>
          </w:tcPr>
          <w:p w:rsidR="00546D2B" w:rsidRPr="006B1458" w:rsidRDefault="006B1458" w:rsidP="006B1458">
            <w:pPr>
              <w:tabs>
                <w:tab w:val="left" w:pos="709"/>
              </w:tabs>
              <w:spacing w:after="240"/>
              <w:ind w:left="582" w:hanging="584"/>
              <w:rPr>
                <w:b/>
                <w:sz w:val="28"/>
                <w:szCs w:val="28"/>
              </w:rPr>
            </w:pPr>
            <w:r>
              <w:rPr>
                <w:b/>
                <w:sz w:val="28"/>
                <w:szCs w:val="28"/>
              </w:rPr>
              <w:t xml:space="preserve">2.1. </w:t>
            </w:r>
            <w:r w:rsidR="0059087D" w:rsidRPr="006B1458">
              <w:rPr>
                <w:b/>
                <w:sz w:val="28"/>
                <w:szCs w:val="28"/>
              </w:rPr>
              <w:t xml:space="preserve">Организационно-правовое обеспечение </w:t>
            </w:r>
            <w:r w:rsidR="00FE1D03" w:rsidRPr="006B1458">
              <w:rPr>
                <w:b/>
                <w:sz w:val="28"/>
                <w:szCs w:val="28"/>
              </w:rPr>
              <w:t>……………………</w:t>
            </w:r>
            <w:r w:rsidR="00631352" w:rsidRPr="006B1458">
              <w:rPr>
                <w:b/>
                <w:sz w:val="28"/>
                <w:szCs w:val="28"/>
              </w:rPr>
              <w:t>……</w:t>
            </w:r>
          </w:p>
        </w:tc>
        <w:tc>
          <w:tcPr>
            <w:tcW w:w="992" w:type="dxa"/>
          </w:tcPr>
          <w:p w:rsidR="00546D2B" w:rsidRPr="006B1458" w:rsidRDefault="0059728A" w:rsidP="00305ECE">
            <w:pPr>
              <w:tabs>
                <w:tab w:val="left" w:pos="262"/>
              </w:tabs>
              <w:spacing w:after="240"/>
              <w:rPr>
                <w:b/>
                <w:sz w:val="28"/>
                <w:szCs w:val="28"/>
              </w:rPr>
            </w:pPr>
            <w:r w:rsidRPr="006B1458">
              <w:rPr>
                <w:b/>
                <w:sz w:val="28"/>
                <w:szCs w:val="28"/>
              </w:rPr>
              <w:t>8</w:t>
            </w:r>
          </w:p>
        </w:tc>
      </w:tr>
      <w:tr w:rsidR="00546D2B" w:rsidRPr="006B1458" w:rsidTr="006B1458">
        <w:trPr>
          <w:trHeight w:val="699"/>
          <w:jc w:val="center"/>
        </w:trPr>
        <w:tc>
          <w:tcPr>
            <w:tcW w:w="9039" w:type="dxa"/>
          </w:tcPr>
          <w:p w:rsidR="00546D2B" w:rsidRPr="006B1458" w:rsidRDefault="0059087D" w:rsidP="008C70D7">
            <w:pPr>
              <w:pStyle w:val="aa"/>
              <w:numPr>
                <w:ilvl w:val="1"/>
                <w:numId w:val="19"/>
              </w:numPr>
              <w:tabs>
                <w:tab w:val="left" w:pos="582"/>
              </w:tabs>
              <w:spacing w:before="0"/>
              <w:ind w:left="582" w:hanging="582"/>
              <w:jc w:val="left"/>
              <w:rPr>
                <w:rFonts w:ascii="Times New Roman" w:hAnsi="Times New Roman" w:cs="Times New Roman"/>
                <w:color w:val="auto"/>
                <w:sz w:val="28"/>
                <w:szCs w:val="28"/>
              </w:rPr>
            </w:pPr>
            <w:r w:rsidRPr="006B1458">
              <w:rPr>
                <w:rFonts w:ascii="Times New Roman" w:hAnsi="Times New Roman" w:cs="Times New Roman"/>
                <w:caps w:val="0"/>
                <w:color w:val="auto"/>
                <w:sz w:val="28"/>
                <w:szCs w:val="28"/>
              </w:rPr>
              <w:t>Обучающиеся и система работы с ними</w:t>
            </w:r>
            <w:r w:rsidR="00640825" w:rsidRPr="006B1458">
              <w:rPr>
                <w:rFonts w:ascii="Times New Roman" w:hAnsi="Times New Roman" w:cs="Times New Roman"/>
                <w:caps w:val="0"/>
                <w:color w:val="auto"/>
                <w:sz w:val="28"/>
                <w:szCs w:val="28"/>
              </w:rPr>
              <w:t>……………………</w:t>
            </w:r>
            <w:r w:rsidR="00631352" w:rsidRPr="006B1458">
              <w:rPr>
                <w:rFonts w:ascii="Times New Roman" w:hAnsi="Times New Roman" w:cs="Times New Roman"/>
                <w:caps w:val="0"/>
                <w:color w:val="auto"/>
                <w:sz w:val="28"/>
                <w:szCs w:val="28"/>
              </w:rPr>
              <w:t>…….</w:t>
            </w:r>
          </w:p>
        </w:tc>
        <w:tc>
          <w:tcPr>
            <w:tcW w:w="992" w:type="dxa"/>
          </w:tcPr>
          <w:p w:rsidR="00546D2B" w:rsidRPr="006B1458" w:rsidRDefault="002F0F18" w:rsidP="009A6E43">
            <w:pPr>
              <w:tabs>
                <w:tab w:val="left" w:pos="262"/>
              </w:tabs>
              <w:spacing w:after="240"/>
              <w:rPr>
                <w:b/>
                <w:sz w:val="28"/>
                <w:szCs w:val="28"/>
              </w:rPr>
            </w:pPr>
            <w:r>
              <w:rPr>
                <w:b/>
                <w:sz w:val="28"/>
                <w:szCs w:val="28"/>
              </w:rPr>
              <w:t>1</w:t>
            </w:r>
            <w:r w:rsidR="009A6E43">
              <w:rPr>
                <w:b/>
                <w:sz w:val="28"/>
                <w:szCs w:val="28"/>
              </w:rPr>
              <w:t>1</w:t>
            </w:r>
          </w:p>
        </w:tc>
      </w:tr>
      <w:tr w:rsidR="00546D2B" w:rsidRPr="006B1458" w:rsidTr="00631352">
        <w:trPr>
          <w:trHeight w:val="529"/>
          <w:jc w:val="center"/>
        </w:trPr>
        <w:tc>
          <w:tcPr>
            <w:tcW w:w="9039" w:type="dxa"/>
          </w:tcPr>
          <w:p w:rsidR="00546D2B" w:rsidRPr="006B1458" w:rsidRDefault="00D15C1E" w:rsidP="008C70D7">
            <w:pPr>
              <w:pStyle w:val="a8"/>
              <w:numPr>
                <w:ilvl w:val="1"/>
                <w:numId w:val="19"/>
              </w:numPr>
              <w:tabs>
                <w:tab w:val="left" w:pos="582"/>
              </w:tabs>
              <w:spacing w:after="240"/>
              <w:ind w:left="582" w:hanging="578"/>
              <w:rPr>
                <w:rFonts w:ascii="Times New Roman" w:hAnsi="Times New Roman"/>
                <w:b/>
                <w:sz w:val="28"/>
                <w:szCs w:val="28"/>
              </w:rPr>
            </w:pPr>
            <w:r w:rsidRPr="006B1458">
              <w:rPr>
                <w:rFonts w:ascii="Times New Roman" w:hAnsi="Times New Roman"/>
                <w:b/>
                <w:sz w:val="28"/>
                <w:szCs w:val="28"/>
              </w:rPr>
              <w:t>О</w:t>
            </w:r>
            <w:r w:rsidR="0059087D" w:rsidRPr="006B1458">
              <w:rPr>
                <w:rFonts w:ascii="Times New Roman" w:hAnsi="Times New Roman"/>
                <w:b/>
                <w:sz w:val="28"/>
                <w:szCs w:val="28"/>
              </w:rPr>
              <w:t>бразовательн</w:t>
            </w:r>
            <w:r w:rsidRPr="006B1458">
              <w:rPr>
                <w:rFonts w:ascii="Times New Roman" w:hAnsi="Times New Roman"/>
                <w:b/>
                <w:sz w:val="28"/>
                <w:szCs w:val="28"/>
              </w:rPr>
              <w:t>ая</w:t>
            </w:r>
            <w:r w:rsidR="0059087D" w:rsidRPr="006B1458">
              <w:rPr>
                <w:rFonts w:ascii="Times New Roman" w:hAnsi="Times New Roman"/>
                <w:b/>
                <w:sz w:val="28"/>
                <w:szCs w:val="28"/>
              </w:rPr>
              <w:t xml:space="preserve"> деятельност</w:t>
            </w:r>
            <w:r w:rsidRPr="006B1458">
              <w:rPr>
                <w:rFonts w:ascii="Times New Roman" w:hAnsi="Times New Roman"/>
                <w:b/>
                <w:sz w:val="28"/>
                <w:szCs w:val="28"/>
              </w:rPr>
              <w:t>ь</w:t>
            </w:r>
            <w:r w:rsidR="0059087D" w:rsidRPr="006B1458">
              <w:rPr>
                <w:rFonts w:ascii="Times New Roman" w:hAnsi="Times New Roman"/>
                <w:b/>
                <w:sz w:val="28"/>
                <w:szCs w:val="28"/>
              </w:rPr>
              <w:t xml:space="preserve"> учреждения</w:t>
            </w:r>
            <w:r w:rsidR="00640825" w:rsidRPr="006B1458">
              <w:rPr>
                <w:rFonts w:ascii="Times New Roman" w:hAnsi="Times New Roman"/>
                <w:b/>
                <w:sz w:val="28"/>
                <w:szCs w:val="28"/>
              </w:rPr>
              <w:t>…………</w:t>
            </w:r>
            <w:r w:rsidRPr="006B1458">
              <w:rPr>
                <w:rFonts w:ascii="Times New Roman" w:hAnsi="Times New Roman"/>
                <w:b/>
                <w:sz w:val="28"/>
                <w:szCs w:val="28"/>
              </w:rPr>
              <w:t>……</w:t>
            </w:r>
            <w:r w:rsidR="00631352" w:rsidRPr="006B1458">
              <w:rPr>
                <w:rFonts w:ascii="Times New Roman" w:hAnsi="Times New Roman"/>
                <w:b/>
                <w:sz w:val="28"/>
                <w:szCs w:val="28"/>
              </w:rPr>
              <w:t>……</w:t>
            </w:r>
            <w:r w:rsidR="006B1458">
              <w:rPr>
                <w:rFonts w:ascii="Times New Roman" w:hAnsi="Times New Roman"/>
                <w:b/>
                <w:sz w:val="28"/>
                <w:szCs w:val="28"/>
              </w:rPr>
              <w:t>.</w:t>
            </w:r>
          </w:p>
        </w:tc>
        <w:tc>
          <w:tcPr>
            <w:tcW w:w="992" w:type="dxa"/>
          </w:tcPr>
          <w:p w:rsidR="00546D2B" w:rsidRPr="006B1458" w:rsidRDefault="002F0F18" w:rsidP="00305ECE">
            <w:pPr>
              <w:tabs>
                <w:tab w:val="left" w:pos="262"/>
              </w:tabs>
              <w:spacing w:after="240"/>
              <w:rPr>
                <w:b/>
                <w:sz w:val="28"/>
                <w:szCs w:val="28"/>
              </w:rPr>
            </w:pPr>
            <w:r>
              <w:rPr>
                <w:b/>
                <w:sz w:val="28"/>
                <w:szCs w:val="28"/>
              </w:rPr>
              <w:t>1</w:t>
            </w:r>
            <w:r w:rsidR="009A6E43">
              <w:rPr>
                <w:b/>
                <w:sz w:val="28"/>
                <w:szCs w:val="28"/>
              </w:rPr>
              <w:t>6</w:t>
            </w:r>
          </w:p>
        </w:tc>
      </w:tr>
      <w:tr w:rsidR="00D15C1E" w:rsidRPr="006B1458" w:rsidTr="00631352">
        <w:trPr>
          <w:trHeight w:val="529"/>
          <w:jc w:val="center"/>
        </w:trPr>
        <w:tc>
          <w:tcPr>
            <w:tcW w:w="9039" w:type="dxa"/>
          </w:tcPr>
          <w:p w:rsidR="00D15C1E" w:rsidRPr="006B1458" w:rsidRDefault="00D15C1E" w:rsidP="008C70D7">
            <w:pPr>
              <w:pStyle w:val="a8"/>
              <w:numPr>
                <w:ilvl w:val="2"/>
                <w:numId w:val="19"/>
              </w:numPr>
              <w:tabs>
                <w:tab w:val="left" w:pos="582"/>
              </w:tabs>
              <w:spacing w:after="240"/>
              <w:ind w:left="582" w:hanging="567"/>
              <w:rPr>
                <w:rFonts w:ascii="Times New Roman" w:hAnsi="Times New Roman"/>
                <w:b/>
                <w:sz w:val="28"/>
                <w:szCs w:val="28"/>
              </w:rPr>
            </w:pPr>
            <w:r w:rsidRPr="006B1458">
              <w:rPr>
                <w:rFonts w:ascii="Times New Roman" w:hAnsi="Times New Roman"/>
                <w:b/>
                <w:sz w:val="28"/>
                <w:szCs w:val="28"/>
              </w:rPr>
              <w:t xml:space="preserve">Программно-методическое обеспечение образовательного </w:t>
            </w:r>
            <w:r w:rsidR="00631352" w:rsidRPr="006B1458">
              <w:rPr>
                <w:rFonts w:ascii="Times New Roman" w:hAnsi="Times New Roman"/>
                <w:b/>
                <w:sz w:val="28"/>
                <w:szCs w:val="28"/>
              </w:rPr>
              <w:t xml:space="preserve">           </w:t>
            </w:r>
            <w:r w:rsidRPr="006B1458">
              <w:rPr>
                <w:rFonts w:ascii="Times New Roman" w:hAnsi="Times New Roman"/>
                <w:b/>
                <w:sz w:val="28"/>
                <w:szCs w:val="28"/>
              </w:rPr>
              <w:t>процесса</w:t>
            </w:r>
            <w:r w:rsidR="00AD2762" w:rsidRPr="006B1458">
              <w:rPr>
                <w:rFonts w:ascii="Times New Roman" w:hAnsi="Times New Roman"/>
                <w:b/>
                <w:sz w:val="28"/>
                <w:szCs w:val="28"/>
              </w:rPr>
              <w:t>………………………………………………………</w:t>
            </w:r>
            <w:r w:rsidR="00631352" w:rsidRPr="006B1458">
              <w:rPr>
                <w:rFonts w:ascii="Times New Roman" w:hAnsi="Times New Roman"/>
                <w:b/>
                <w:sz w:val="28"/>
                <w:szCs w:val="28"/>
              </w:rPr>
              <w:t>………</w:t>
            </w:r>
            <w:r w:rsidR="006B1458">
              <w:rPr>
                <w:rFonts w:ascii="Times New Roman" w:hAnsi="Times New Roman"/>
                <w:b/>
                <w:sz w:val="28"/>
                <w:szCs w:val="28"/>
              </w:rPr>
              <w:t>.</w:t>
            </w:r>
          </w:p>
        </w:tc>
        <w:tc>
          <w:tcPr>
            <w:tcW w:w="992" w:type="dxa"/>
          </w:tcPr>
          <w:p w:rsidR="00D15C1E" w:rsidRPr="006B1458" w:rsidRDefault="002F0F18" w:rsidP="00305ECE">
            <w:pPr>
              <w:tabs>
                <w:tab w:val="left" w:pos="262"/>
              </w:tabs>
              <w:spacing w:after="240"/>
              <w:rPr>
                <w:b/>
                <w:sz w:val="28"/>
                <w:szCs w:val="28"/>
              </w:rPr>
            </w:pPr>
            <w:r>
              <w:rPr>
                <w:b/>
                <w:sz w:val="28"/>
                <w:szCs w:val="28"/>
              </w:rPr>
              <w:t>1</w:t>
            </w:r>
            <w:r w:rsidR="00AD2762" w:rsidRPr="006B1458">
              <w:rPr>
                <w:b/>
                <w:sz w:val="28"/>
                <w:szCs w:val="28"/>
              </w:rPr>
              <w:t>9</w:t>
            </w:r>
          </w:p>
        </w:tc>
      </w:tr>
      <w:tr w:rsidR="00AD2762" w:rsidRPr="006B1458" w:rsidTr="00631352">
        <w:trPr>
          <w:trHeight w:val="529"/>
          <w:jc w:val="center"/>
        </w:trPr>
        <w:tc>
          <w:tcPr>
            <w:tcW w:w="9039" w:type="dxa"/>
          </w:tcPr>
          <w:p w:rsidR="00AD2762" w:rsidRPr="006B1458" w:rsidRDefault="006B1458" w:rsidP="008C70D7">
            <w:pPr>
              <w:pStyle w:val="a8"/>
              <w:numPr>
                <w:ilvl w:val="2"/>
                <w:numId w:val="19"/>
              </w:numPr>
              <w:tabs>
                <w:tab w:val="left" w:pos="709"/>
              </w:tabs>
              <w:spacing w:after="240"/>
              <w:ind w:left="0"/>
              <w:rPr>
                <w:rFonts w:ascii="Times New Roman" w:hAnsi="Times New Roman"/>
                <w:b/>
                <w:sz w:val="28"/>
                <w:szCs w:val="28"/>
              </w:rPr>
            </w:pPr>
            <w:r>
              <w:rPr>
                <w:rFonts w:ascii="Times New Roman" w:hAnsi="Times New Roman"/>
                <w:b/>
                <w:sz w:val="28"/>
                <w:szCs w:val="28"/>
              </w:rPr>
              <w:t xml:space="preserve">2.3.2. </w:t>
            </w:r>
            <w:r w:rsidR="00AD2762" w:rsidRPr="006B1458">
              <w:rPr>
                <w:rFonts w:ascii="Times New Roman" w:hAnsi="Times New Roman"/>
                <w:b/>
                <w:sz w:val="28"/>
                <w:szCs w:val="28"/>
              </w:rPr>
              <w:t>Информационно-методическое оснащение образовательного процесса…………………………………………………………</w:t>
            </w:r>
            <w:r w:rsidR="00631352" w:rsidRPr="006B1458">
              <w:rPr>
                <w:rFonts w:ascii="Times New Roman" w:hAnsi="Times New Roman"/>
                <w:b/>
                <w:sz w:val="28"/>
                <w:szCs w:val="28"/>
              </w:rPr>
              <w:t>……</w:t>
            </w:r>
            <w:r>
              <w:rPr>
                <w:rFonts w:ascii="Times New Roman" w:hAnsi="Times New Roman"/>
                <w:b/>
                <w:sz w:val="28"/>
                <w:szCs w:val="28"/>
              </w:rPr>
              <w:t>……..</w:t>
            </w:r>
          </w:p>
        </w:tc>
        <w:tc>
          <w:tcPr>
            <w:tcW w:w="992" w:type="dxa"/>
          </w:tcPr>
          <w:p w:rsidR="00AD2762" w:rsidRPr="006B1458" w:rsidRDefault="009A6E43" w:rsidP="00305ECE">
            <w:pPr>
              <w:tabs>
                <w:tab w:val="left" w:pos="262"/>
              </w:tabs>
              <w:spacing w:after="240"/>
              <w:rPr>
                <w:b/>
                <w:sz w:val="28"/>
                <w:szCs w:val="28"/>
              </w:rPr>
            </w:pPr>
            <w:r>
              <w:rPr>
                <w:b/>
                <w:sz w:val="28"/>
                <w:szCs w:val="28"/>
              </w:rPr>
              <w:t>22</w:t>
            </w:r>
          </w:p>
        </w:tc>
      </w:tr>
      <w:tr w:rsidR="00546D2B" w:rsidRPr="006B1458" w:rsidTr="00631352">
        <w:trPr>
          <w:jc w:val="center"/>
        </w:trPr>
        <w:tc>
          <w:tcPr>
            <w:tcW w:w="9039" w:type="dxa"/>
          </w:tcPr>
          <w:p w:rsidR="00546D2B" w:rsidRPr="006B1458" w:rsidRDefault="00854FC2" w:rsidP="008C70D7">
            <w:pPr>
              <w:pStyle w:val="a8"/>
              <w:numPr>
                <w:ilvl w:val="1"/>
                <w:numId w:val="19"/>
              </w:numPr>
              <w:tabs>
                <w:tab w:val="left" w:pos="709"/>
              </w:tabs>
              <w:spacing w:after="240"/>
              <w:ind w:left="582" w:hanging="582"/>
              <w:rPr>
                <w:rFonts w:ascii="Times New Roman" w:hAnsi="Times New Roman"/>
                <w:b/>
                <w:sz w:val="28"/>
                <w:szCs w:val="28"/>
              </w:rPr>
            </w:pPr>
            <w:r w:rsidRPr="006B1458">
              <w:rPr>
                <w:rFonts w:ascii="Times New Roman" w:hAnsi="Times New Roman"/>
                <w:b/>
                <w:sz w:val="28"/>
                <w:szCs w:val="28"/>
              </w:rPr>
              <w:t xml:space="preserve">Мониторинг качества образования </w:t>
            </w:r>
            <w:r w:rsidR="00FE1D03" w:rsidRPr="006B1458">
              <w:rPr>
                <w:rFonts w:ascii="Times New Roman" w:hAnsi="Times New Roman"/>
                <w:b/>
                <w:sz w:val="28"/>
                <w:szCs w:val="28"/>
              </w:rPr>
              <w:t>….</w:t>
            </w:r>
            <w:r w:rsidR="00640825" w:rsidRPr="006B1458">
              <w:rPr>
                <w:rFonts w:ascii="Times New Roman" w:hAnsi="Times New Roman"/>
                <w:b/>
                <w:sz w:val="28"/>
                <w:szCs w:val="28"/>
              </w:rPr>
              <w:t>………………………</w:t>
            </w:r>
            <w:r w:rsidR="00FE1D03" w:rsidRPr="006B1458">
              <w:rPr>
                <w:rFonts w:ascii="Times New Roman" w:hAnsi="Times New Roman"/>
                <w:b/>
                <w:sz w:val="28"/>
                <w:szCs w:val="28"/>
              </w:rPr>
              <w:t>…</w:t>
            </w:r>
            <w:r w:rsidR="00640825" w:rsidRPr="006B1458">
              <w:rPr>
                <w:rFonts w:ascii="Times New Roman" w:hAnsi="Times New Roman"/>
                <w:b/>
                <w:sz w:val="28"/>
                <w:szCs w:val="28"/>
              </w:rPr>
              <w:t>…</w:t>
            </w:r>
            <w:r w:rsidR="00C51D43" w:rsidRPr="006B1458">
              <w:rPr>
                <w:rFonts w:ascii="Times New Roman" w:hAnsi="Times New Roman"/>
                <w:b/>
                <w:sz w:val="28"/>
                <w:szCs w:val="28"/>
              </w:rPr>
              <w:t>.</w:t>
            </w:r>
          </w:p>
        </w:tc>
        <w:tc>
          <w:tcPr>
            <w:tcW w:w="992" w:type="dxa"/>
          </w:tcPr>
          <w:p w:rsidR="00546D2B" w:rsidRPr="002F0F18" w:rsidRDefault="009A6E43" w:rsidP="00305ECE">
            <w:pPr>
              <w:tabs>
                <w:tab w:val="left" w:pos="262"/>
              </w:tabs>
              <w:spacing w:after="240"/>
              <w:rPr>
                <w:b/>
                <w:sz w:val="28"/>
                <w:szCs w:val="28"/>
              </w:rPr>
            </w:pPr>
            <w:r>
              <w:rPr>
                <w:b/>
                <w:sz w:val="28"/>
                <w:szCs w:val="28"/>
              </w:rPr>
              <w:t>30</w:t>
            </w:r>
          </w:p>
        </w:tc>
      </w:tr>
      <w:tr w:rsidR="00546D2B" w:rsidRPr="006B1458" w:rsidTr="00631352">
        <w:trPr>
          <w:jc w:val="center"/>
        </w:trPr>
        <w:tc>
          <w:tcPr>
            <w:tcW w:w="9039" w:type="dxa"/>
          </w:tcPr>
          <w:p w:rsidR="00546D2B" w:rsidRPr="006B1458" w:rsidRDefault="0059087D" w:rsidP="008C70D7">
            <w:pPr>
              <w:pStyle w:val="a8"/>
              <w:numPr>
                <w:ilvl w:val="1"/>
                <w:numId w:val="19"/>
              </w:numPr>
              <w:tabs>
                <w:tab w:val="left" w:pos="709"/>
              </w:tabs>
              <w:spacing w:after="240"/>
              <w:ind w:left="582" w:hanging="582"/>
              <w:rPr>
                <w:rFonts w:ascii="Times New Roman" w:hAnsi="Times New Roman"/>
                <w:b/>
                <w:sz w:val="28"/>
                <w:szCs w:val="28"/>
              </w:rPr>
            </w:pPr>
            <w:r w:rsidRPr="006B1458">
              <w:rPr>
                <w:rFonts w:ascii="Times New Roman" w:hAnsi="Times New Roman"/>
                <w:b/>
                <w:sz w:val="28"/>
                <w:szCs w:val="28"/>
              </w:rPr>
              <w:t>Воспитательная деятельность учреждения</w:t>
            </w:r>
            <w:r w:rsidR="00640825" w:rsidRPr="006B1458">
              <w:rPr>
                <w:rFonts w:ascii="Times New Roman" w:hAnsi="Times New Roman"/>
                <w:b/>
                <w:sz w:val="28"/>
                <w:szCs w:val="28"/>
              </w:rPr>
              <w:t>………………………</w:t>
            </w:r>
            <w:r w:rsidR="006B1458">
              <w:rPr>
                <w:rFonts w:ascii="Times New Roman" w:hAnsi="Times New Roman"/>
                <w:b/>
                <w:sz w:val="28"/>
                <w:szCs w:val="28"/>
              </w:rPr>
              <w:t>.</w:t>
            </w:r>
          </w:p>
        </w:tc>
        <w:tc>
          <w:tcPr>
            <w:tcW w:w="992" w:type="dxa"/>
          </w:tcPr>
          <w:p w:rsidR="00546D2B" w:rsidRPr="006B1458" w:rsidRDefault="009A6E43" w:rsidP="00305ECE">
            <w:pPr>
              <w:tabs>
                <w:tab w:val="left" w:pos="262"/>
              </w:tabs>
              <w:spacing w:after="240"/>
              <w:rPr>
                <w:b/>
                <w:sz w:val="28"/>
                <w:szCs w:val="28"/>
              </w:rPr>
            </w:pPr>
            <w:r>
              <w:rPr>
                <w:b/>
                <w:sz w:val="28"/>
                <w:szCs w:val="28"/>
              </w:rPr>
              <w:t>33</w:t>
            </w:r>
          </w:p>
        </w:tc>
      </w:tr>
      <w:tr w:rsidR="00546D2B" w:rsidRPr="006B1458" w:rsidTr="00631352">
        <w:trPr>
          <w:jc w:val="center"/>
        </w:trPr>
        <w:tc>
          <w:tcPr>
            <w:tcW w:w="9039" w:type="dxa"/>
          </w:tcPr>
          <w:p w:rsidR="00546D2B" w:rsidRPr="006B1458" w:rsidRDefault="006B1458" w:rsidP="008C70D7">
            <w:pPr>
              <w:pStyle w:val="a8"/>
              <w:numPr>
                <w:ilvl w:val="1"/>
                <w:numId w:val="19"/>
              </w:numPr>
              <w:tabs>
                <w:tab w:val="left" w:pos="709"/>
              </w:tabs>
              <w:spacing w:after="240"/>
              <w:ind w:left="0"/>
              <w:rPr>
                <w:rFonts w:ascii="Times New Roman" w:hAnsi="Times New Roman"/>
                <w:b/>
                <w:sz w:val="28"/>
                <w:szCs w:val="28"/>
              </w:rPr>
            </w:pPr>
            <w:r>
              <w:rPr>
                <w:rFonts w:ascii="Times New Roman" w:hAnsi="Times New Roman"/>
                <w:b/>
                <w:sz w:val="28"/>
                <w:szCs w:val="28"/>
              </w:rPr>
              <w:t xml:space="preserve">2.6.  </w:t>
            </w:r>
            <w:r w:rsidR="00640825" w:rsidRPr="006B1458">
              <w:rPr>
                <w:rFonts w:ascii="Times New Roman" w:hAnsi="Times New Roman"/>
                <w:b/>
                <w:sz w:val="28"/>
                <w:szCs w:val="28"/>
              </w:rPr>
              <w:t xml:space="preserve">Социально-психологическое сопровождение учебно-воспитательного </w:t>
            </w:r>
            <w:r w:rsidR="00FE1D03" w:rsidRPr="006B1458">
              <w:rPr>
                <w:rFonts w:ascii="Times New Roman" w:hAnsi="Times New Roman"/>
                <w:b/>
                <w:sz w:val="28"/>
                <w:szCs w:val="28"/>
              </w:rPr>
              <w:t>процесса в учреждении…………………………</w:t>
            </w:r>
            <w:r>
              <w:rPr>
                <w:rFonts w:ascii="Times New Roman" w:hAnsi="Times New Roman"/>
                <w:b/>
                <w:sz w:val="28"/>
                <w:szCs w:val="28"/>
              </w:rPr>
              <w:t>…….</w:t>
            </w:r>
          </w:p>
        </w:tc>
        <w:tc>
          <w:tcPr>
            <w:tcW w:w="992" w:type="dxa"/>
          </w:tcPr>
          <w:p w:rsidR="00546D2B" w:rsidRPr="006B1458" w:rsidRDefault="009A6E43" w:rsidP="00305ECE">
            <w:pPr>
              <w:tabs>
                <w:tab w:val="left" w:pos="262"/>
              </w:tabs>
              <w:spacing w:after="240"/>
              <w:rPr>
                <w:b/>
                <w:sz w:val="28"/>
                <w:szCs w:val="28"/>
              </w:rPr>
            </w:pPr>
            <w:r>
              <w:rPr>
                <w:b/>
                <w:sz w:val="28"/>
                <w:szCs w:val="28"/>
              </w:rPr>
              <w:t>47</w:t>
            </w:r>
          </w:p>
        </w:tc>
      </w:tr>
      <w:tr w:rsidR="00640825" w:rsidRPr="006B1458" w:rsidTr="00631352">
        <w:trPr>
          <w:jc w:val="center"/>
        </w:trPr>
        <w:tc>
          <w:tcPr>
            <w:tcW w:w="9039" w:type="dxa"/>
          </w:tcPr>
          <w:p w:rsidR="00640825" w:rsidRPr="006B1458" w:rsidRDefault="006B1458" w:rsidP="008C70D7">
            <w:pPr>
              <w:pStyle w:val="a8"/>
              <w:numPr>
                <w:ilvl w:val="1"/>
                <w:numId w:val="19"/>
              </w:numPr>
              <w:tabs>
                <w:tab w:val="left" w:pos="709"/>
              </w:tabs>
              <w:spacing w:after="240"/>
              <w:ind w:left="0"/>
              <w:rPr>
                <w:rFonts w:ascii="Times New Roman" w:hAnsi="Times New Roman"/>
                <w:b/>
                <w:sz w:val="28"/>
                <w:szCs w:val="28"/>
              </w:rPr>
            </w:pPr>
            <w:r>
              <w:rPr>
                <w:rFonts w:ascii="Times New Roman" w:hAnsi="Times New Roman"/>
                <w:b/>
                <w:sz w:val="28"/>
                <w:szCs w:val="28"/>
              </w:rPr>
              <w:t xml:space="preserve">2.7.  </w:t>
            </w:r>
            <w:r w:rsidR="00640825" w:rsidRPr="006B1458">
              <w:rPr>
                <w:rFonts w:ascii="Times New Roman" w:hAnsi="Times New Roman"/>
                <w:b/>
                <w:sz w:val="28"/>
                <w:szCs w:val="28"/>
              </w:rPr>
              <w:t>Кадровое обеспечение учреждения и система работы с кадрами</w:t>
            </w:r>
            <w:r w:rsidR="00B737A1" w:rsidRPr="006B1458">
              <w:rPr>
                <w:rFonts w:ascii="Times New Roman" w:hAnsi="Times New Roman"/>
                <w:b/>
                <w:sz w:val="28"/>
                <w:szCs w:val="28"/>
              </w:rPr>
              <w:t>……</w:t>
            </w:r>
            <w:r w:rsidR="00FE1D03" w:rsidRPr="006B1458">
              <w:rPr>
                <w:rFonts w:ascii="Times New Roman" w:hAnsi="Times New Roman"/>
                <w:b/>
                <w:sz w:val="28"/>
                <w:szCs w:val="28"/>
              </w:rPr>
              <w:t>…………………………………………………………</w:t>
            </w:r>
            <w:r>
              <w:rPr>
                <w:rFonts w:ascii="Times New Roman" w:hAnsi="Times New Roman"/>
                <w:b/>
                <w:sz w:val="28"/>
                <w:szCs w:val="28"/>
              </w:rPr>
              <w:t>……..</w:t>
            </w:r>
          </w:p>
        </w:tc>
        <w:tc>
          <w:tcPr>
            <w:tcW w:w="992" w:type="dxa"/>
          </w:tcPr>
          <w:p w:rsidR="00640825" w:rsidRPr="006B1458" w:rsidRDefault="004E406D" w:rsidP="009A6E43">
            <w:pPr>
              <w:tabs>
                <w:tab w:val="left" w:pos="262"/>
              </w:tabs>
              <w:rPr>
                <w:b/>
                <w:sz w:val="28"/>
                <w:szCs w:val="28"/>
              </w:rPr>
            </w:pPr>
            <w:r>
              <w:rPr>
                <w:b/>
                <w:sz w:val="28"/>
                <w:szCs w:val="28"/>
              </w:rPr>
              <w:t>5</w:t>
            </w:r>
            <w:r w:rsidR="009A6E43">
              <w:rPr>
                <w:b/>
                <w:sz w:val="28"/>
                <w:szCs w:val="28"/>
              </w:rPr>
              <w:t>2</w:t>
            </w:r>
          </w:p>
        </w:tc>
      </w:tr>
      <w:tr w:rsidR="00640825" w:rsidRPr="006B1458" w:rsidTr="00631352">
        <w:trPr>
          <w:jc w:val="center"/>
        </w:trPr>
        <w:tc>
          <w:tcPr>
            <w:tcW w:w="9039" w:type="dxa"/>
          </w:tcPr>
          <w:p w:rsidR="00640825" w:rsidRPr="006B1458" w:rsidRDefault="006B1458" w:rsidP="008C70D7">
            <w:pPr>
              <w:pStyle w:val="a8"/>
              <w:numPr>
                <w:ilvl w:val="1"/>
                <w:numId w:val="19"/>
              </w:numPr>
              <w:tabs>
                <w:tab w:val="left" w:pos="709"/>
              </w:tabs>
              <w:ind w:left="0"/>
              <w:rPr>
                <w:rFonts w:ascii="Times New Roman" w:hAnsi="Times New Roman"/>
                <w:b/>
                <w:sz w:val="28"/>
                <w:szCs w:val="28"/>
              </w:rPr>
            </w:pPr>
            <w:r>
              <w:rPr>
                <w:rFonts w:ascii="Times New Roman" w:hAnsi="Times New Roman"/>
                <w:b/>
                <w:sz w:val="28"/>
                <w:szCs w:val="28"/>
              </w:rPr>
              <w:t xml:space="preserve">2.8.   </w:t>
            </w:r>
            <w:r w:rsidR="00640825" w:rsidRPr="006B1458">
              <w:rPr>
                <w:rFonts w:ascii="Times New Roman" w:hAnsi="Times New Roman"/>
                <w:b/>
                <w:sz w:val="28"/>
                <w:szCs w:val="28"/>
              </w:rPr>
              <w:t>Оценка эффективности управления учреждением……………</w:t>
            </w:r>
            <w:r>
              <w:rPr>
                <w:rFonts w:ascii="Times New Roman" w:hAnsi="Times New Roman"/>
                <w:b/>
                <w:sz w:val="28"/>
                <w:szCs w:val="28"/>
              </w:rPr>
              <w:t>.</w:t>
            </w:r>
            <w:r w:rsidR="00631352" w:rsidRPr="006B1458">
              <w:rPr>
                <w:rFonts w:ascii="Times New Roman" w:hAnsi="Times New Roman"/>
                <w:b/>
                <w:sz w:val="28"/>
                <w:szCs w:val="28"/>
              </w:rPr>
              <w:t>.</w:t>
            </w:r>
          </w:p>
        </w:tc>
        <w:tc>
          <w:tcPr>
            <w:tcW w:w="992" w:type="dxa"/>
          </w:tcPr>
          <w:p w:rsidR="00640825" w:rsidRPr="006B1458" w:rsidRDefault="004E406D" w:rsidP="009A6E43">
            <w:pPr>
              <w:tabs>
                <w:tab w:val="left" w:pos="262"/>
              </w:tabs>
              <w:rPr>
                <w:b/>
                <w:sz w:val="28"/>
                <w:szCs w:val="28"/>
              </w:rPr>
            </w:pPr>
            <w:r>
              <w:rPr>
                <w:b/>
                <w:sz w:val="28"/>
                <w:szCs w:val="28"/>
              </w:rPr>
              <w:t>5</w:t>
            </w:r>
            <w:r w:rsidR="009A6E43">
              <w:rPr>
                <w:b/>
                <w:sz w:val="28"/>
                <w:szCs w:val="28"/>
              </w:rPr>
              <w:t>4</w:t>
            </w:r>
          </w:p>
        </w:tc>
      </w:tr>
      <w:tr w:rsidR="00640825" w:rsidRPr="006B1458" w:rsidTr="00631352">
        <w:trPr>
          <w:jc w:val="center"/>
        </w:trPr>
        <w:tc>
          <w:tcPr>
            <w:tcW w:w="9039" w:type="dxa"/>
          </w:tcPr>
          <w:p w:rsidR="00640825" w:rsidRPr="006B1458" w:rsidRDefault="006B1458" w:rsidP="008C70D7">
            <w:pPr>
              <w:pStyle w:val="a8"/>
              <w:numPr>
                <w:ilvl w:val="1"/>
                <w:numId w:val="19"/>
              </w:numPr>
              <w:tabs>
                <w:tab w:val="left" w:pos="709"/>
              </w:tabs>
              <w:ind w:left="0"/>
              <w:rPr>
                <w:rFonts w:ascii="Times New Roman" w:hAnsi="Times New Roman"/>
                <w:b/>
                <w:sz w:val="28"/>
                <w:szCs w:val="28"/>
              </w:rPr>
            </w:pPr>
            <w:r>
              <w:rPr>
                <w:rFonts w:ascii="Times New Roman" w:hAnsi="Times New Roman"/>
                <w:b/>
                <w:sz w:val="28"/>
                <w:szCs w:val="28"/>
              </w:rPr>
              <w:t xml:space="preserve">2.9.   </w:t>
            </w:r>
            <w:r w:rsidR="00FF5E4C" w:rsidRPr="006B1458">
              <w:rPr>
                <w:rFonts w:ascii="Times New Roman" w:hAnsi="Times New Roman"/>
                <w:b/>
                <w:sz w:val="28"/>
                <w:szCs w:val="28"/>
              </w:rPr>
              <w:t>Финансово</w:t>
            </w:r>
            <w:r w:rsidR="00372A6A" w:rsidRPr="006B1458">
              <w:rPr>
                <w:rFonts w:ascii="Times New Roman" w:hAnsi="Times New Roman"/>
                <w:b/>
                <w:sz w:val="28"/>
                <w:szCs w:val="28"/>
              </w:rPr>
              <w:t xml:space="preserve">-хозяйственное и </w:t>
            </w:r>
            <w:r w:rsidR="00FF5E4C" w:rsidRPr="006B1458">
              <w:rPr>
                <w:rFonts w:ascii="Times New Roman" w:hAnsi="Times New Roman"/>
                <w:b/>
                <w:sz w:val="28"/>
                <w:szCs w:val="28"/>
              </w:rPr>
              <w:t>м</w:t>
            </w:r>
            <w:r w:rsidR="00640825" w:rsidRPr="006B1458">
              <w:rPr>
                <w:rFonts w:ascii="Times New Roman" w:hAnsi="Times New Roman"/>
                <w:b/>
                <w:sz w:val="28"/>
                <w:szCs w:val="28"/>
              </w:rPr>
              <w:t>атериально-</w:t>
            </w:r>
            <w:r w:rsidR="00FE1D03" w:rsidRPr="006B1458">
              <w:rPr>
                <w:rFonts w:ascii="Times New Roman" w:hAnsi="Times New Roman"/>
                <w:b/>
                <w:sz w:val="28"/>
                <w:szCs w:val="28"/>
              </w:rPr>
              <w:t>техническое обеспечение…………………………………………………………</w:t>
            </w:r>
            <w:r>
              <w:rPr>
                <w:rFonts w:ascii="Times New Roman" w:hAnsi="Times New Roman"/>
                <w:b/>
                <w:sz w:val="28"/>
                <w:szCs w:val="28"/>
              </w:rPr>
              <w:t>…….</w:t>
            </w:r>
            <w:r w:rsidR="00393347" w:rsidRPr="006B1458">
              <w:rPr>
                <w:rFonts w:ascii="Times New Roman" w:hAnsi="Times New Roman"/>
                <w:b/>
                <w:sz w:val="28"/>
                <w:szCs w:val="28"/>
              </w:rPr>
              <w:t>…</w:t>
            </w:r>
          </w:p>
        </w:tc>
        <w:tc>
          <w:tcPr>
            <w:tcW w:w="992" w:type="dxa"/>
          </w:tcPr>
          <w:p w:rsidR="00B743A9" w:rsidRPr="006B1458" w:rsidRDefault="009A6E43" w:rsidP="00305ECE">
            <w:pPr>
              <w:tabs>
                <w:tab w:val="left" w:pos="262"/>
              </w:tabs>
              <w:rPr>
                <w:b/>
                <w:sz w:val="28"/>
                <w:szCs w:val="28"/>
              </w:rPr>
            </w:pPr>
            <w:r>
              <w:rPr>
                <w:b/>
                <w:sz w:val="28"/>
                <w:szCs w:val="28"/>
              </w:rPr>
              <w:t>56</w:t>
            </w:r>
          </w:p>
          <w:p w:rsidR="00640825" w:rsidRPr="006B1458" w:rsidRDefault="00640825" w:rsidP="006B1458">
            <w:pPr>
              <w:jc w:val="center"/>
              <w:rPr>
                <w:sz w:val="28"/>
                <w:szCs w:val="28"/>
              </w:rPr>
            </w:pPr>
          </w:p>
        </w:tc>
      </w:tr>
      <w:tr w:rsidR="00640825" w:rsidRPr="006B1458" w:rsidTr="00631352">
        <w:trPr>
          <w:jc w:val="center"/>
        </w:trPr>
        <w:tc>
          <w:tcPr>
            <w:tcW w:w="9039" w:type="dxa"/>
          </w:tcPr>
          <w:p w:rsidR="00640825" w:rsidRPr="006B1458" w:rsidRDefault="006B1458" w:rsidP="008C70D7">
            <w:pPr>
              <w:pStyle w:val="a8"/>
              <w:numPr>
                <w:ilvl w:val="1"/>
                <w:numId w:val="19"/>
              </w:numPr>
              <w:tabs>
                <w:tab w:val="left" w:pos="709"/>
              </w:tabs>
              <w:ind w:left="0"/>
              <w:rPr>
                <w:rFonts w:ascii="Times New Roman" w:hAnsi="Times New Roman"/>
                <w:b/>
                <w:sz w:val="28"/>
                <w:szCs w:val="28"/>
              </w:rPr>
            </w:pPr>
            <w:r>
              <w:rPr>
                <w:rFonts w:ascii="Times New Roman" w:hAnsi="Times New Roman"/>
                <w:b/>
                <w:sz w:val="28"/>
                <w:szCs w:val="28"/>
              </w:rPr>
              <w:t xml:space="preserve">2.10.  </w:t>
            </w:r>
            <w:r w:rsidR="00640825" w:rsidRPr="006B1458">
              <w:rPr>
                <w:rFonts w:ascii="Times New Roman" w:hAnsi="Times New Roman"/>
                <w:b/>
                <w:sz w:val="28"/>
                <w:szCs w:val="28"/>
              </w:rPr>
              <w:t>Заключение……………………………………………………………</w:t>
            </w:r>
          </w:p>
        </w:tc>
        <w:tc>
          <w:tcPr>
            <w:tcW w:w="992" w:type="dxa"/>
          </w:tcPr>
          <w:p w:rsidR="00640825" w:rsidRPr="006B1458" w:rsidRDefault="009A6E43" w:rsidP="00305ECE">
            <w:pPr>
              <w:tabs>
                <w:tab w:val="left" w:pos="262"/>
              </w:tabs>
              <w:rPr>
                <w:b/>
                <w:sz w:val="28"/>
                <w:szCs w:val="28"/>
              </w:rPr>
            </w:pPr>
            <w:r>
              <w:rPr>
                <w:b/>
                <w:sz w:val="28"/>
                <w:szCs w:val="28"/>
              </w:rPr>
              <w:t>58</w:t>
            </w:r>
          </w:p>
        </w:tc>
      </w:tr>
      <w:tr w:rsidR="00640825" w:rsidRPr="006B1458" w:rsidTr="00631352">
        <w:trPr>
          <w:jc w:val="center"/>
        </w:trPr>
        <w:tc>
          <w:tcPr>
            <w:tcW w:w="9039" w:type="dxa"/>
          </w:tcPr>
          <w:p w:rsidR="00B737A1" w:rsidRPr="006B1458" w:rsidRDefault="00C51D43" w:rsidP="006B1458">
            <w:pPr>
              <w:tabs>
                <w:tab w:val="left" w:pos="262"/>
              </w:tabs>
              <w:jc w:val="center"/>
              <w:rPr>
                <w:b/>
                <w:sz w:val="28"/>
                <w:szCs w:val="28"/>
              </w:rPr>
            </w:pPr>
            <w:r w:rsidRPr="006B1458">
              <w:rPr>
                <w:b/>
                <w:sz w:val="28"/>
                <w:szCs w:val="28"/>
              </w:rPr>
              <w:t xml:space="preserve">РАЗДЕЛ 3. </w:t>
            </w:r>
            <w:r w:rsidR="006B1458" w:rsidRPr="006B1458">
              <w:rPr>
                <w:b/>
                <w:sz w:val="28"/>
                <w:szCs w:val="28"/>
              </w:rPr>
              <w:t>Приложение «</w:t>
            </w:r>
            <w:r w:rsidRPr="006B1458">
              <w:rPr>
                <w:b/>
                <w:sz w:val="28"/>
                <w:szCs w:val="28"/>
              </w:rPr>
              <w:t xml:space="preserve">Показатели деятельности организации дополнительного образования, подлежащей </w:t>
            </w:r>
            <w:r w:rsidR="00305ECE" w:rsidRPr="006B1458">
              <w:rPr>
                <w:b/>
                <w:sz w:val="28"/>
                <w:szCs w:val="28"/>
              </w:rPr>
              <w:t>самообследованию»</w:t>
            </w:r>
            <w:r w:rsidR="00305ECE">
              <w:rPr>
                <w:b/>
                <w:sz w:val="28"/>
                <w:szCs w:val="28"/>
              </w:rPr>
              <w:t xml:space="preserve"> …</w:t>
            </w:r>
          </w:p>
          <w:p w:rsidR="00640825" w:rsidRPr="006B1458" w:rsidRDefault="00640825" w:rsidP="006B1458">
            <w:pPr>
              <w:tabs>
                <w:tab w:val="left" w:pos="262"/>
              </w:tabs>
              <w:jc w:val="center"/>
              <w:rPr>
                <w:sz w:val="28"/>
                <w:szCs w:val="28"/>
              </w:rPr>
            </w:pPr>
          </w:p>
        </w:tc>
        <w:tc>
          <w:tcPr>
            <w:tcW w:w="992" w:type="dxa"/>
          </w:tcPr>
          <w:p w:rsidR="00640825" w:rsidRPr="006B1458" w:rsidRDefault="009A6E43" w:rsidP="00305ECE">
            <w:pPr>
              <w:tabs>
                <w:tab w:val="left" w:pos="262"/>
              </w:tabs>
              <w:rPr>
                <w:b/>
                <w:sz w:val="28"/>
                <w:szCs w:val="28"/>
              </w:rPr>
            </w:pPr>
            <w:r>
              <w:rPr>
                <w:b/>
                <w:sz w:val="28"/>
                <w:szCs w:val="28"/>
              </w:rPr>
              <w:t>60</w:t>
            </w:r>
          </w:p>
        </w:tc>
      </w:tr>
    </w:tbl>
    <w:p w:rsidR="00546D2B" w:rsidRPr="006B1458" w:rsidRDefault="00546D2B" w:rsidP="006B1458">
      <w:pPr>
        <w:ind w:firstLine="851"/>
        <w:jc w:val="both"/>
        <w:rPr>
          <w:b/>
          <w:color w:val="0070C0"/>
        </w:rPr>
      </w:pPr>
    </w:p>
    <w:p w:rsidR="00546D2B" w:rsidRPr="006B1458" w:rsidRDefault="00546D2B" w:rsidP="006B1458">
      <w:pPr>
        <w:ind w:firstLine="851"/>
        <w:jc w:val="both"/>
        <w:rPr>
          <w:b/>
          <w:color w:val="0070C0"/>
        </w:rPr>
      </w:pPr>
    </w:p>
    <w:p w:rsidR="00382274" w:rsidRPr="006B1458" w:rsidRDefault="00382274" w:rsidP="006B1458">
      <w:pPr>
        <w:spacing w:after="200" w:line="276" w:lineRule="auto"/>
        <w:jc w:val="both"/>
        <w:rPr>
          <w:b/>
          <w:color w:val="003399"/>
        </w:rPr>
      </w:pPr>
      <w:r w:rsidRPr="006B1458">
        <w:rPr>
          <w:caps/>
        </w:rPr>
        <w:br w:type="page"/>
      </w:r>
      <w:bookmarkStart w:id="1" w:name="_GoBack"/>
      <w:bookmarkEnd w:id="1"/>
    </w:p>
    <w:p w:rsidR="001F2AA2" w:rsidRPr="00F37048" w:rsidRDefault="001F2AA2" w:rsidP="006B1458">
      <w:pPr>
        <w:pStyle w:val="aa"/>
        <w:spacing w:before="0" w:after="0"/>
        <w:rPr>
          <w:rFonts w:ascii="Times New Roman" w:hAnsi="Times New Roman" w:cs="Times New Roman"/>
          <w:caps w:val="0"/>
          <w:color w:val="002060"/>
          <w:sz w:val="28"/>
          <w:szCs w:val="28"/>
        </w:rPr>
      </w:pPr>
      <w:r w:rsidRPr="00F37048">
        <w:rPr>
          <w:rFonts w:ascii="Times New Roman" w:hAnsi="Times New Roman" w:cs="Times New Roman"/>
          <w:caps w:val="0"/>
          <w:color w:val="002060"/>
          <w:sz w:val="28"/>
          <w:szCs w:val="28"/>
        </w:rPr>
        <w:lastRenderedPageBreak/>
        <w:t xml:space="preserve">РАЗДЕЛ 1. </w:t>
      </w:r>
      <w:r w:rsidR="00A13ECF" w:rsidRPr="00F37048">
        <w:rPr>
          <w:rFonts w:ascii="Times New Roman" w:hAnsi="Times New Roman" w:cs="Times New Roman"/>
          <w:caps w:val="0"/>
          <w:color w:val="002060"/>
          <w:sz w:val="28"/>
          <w:szCs w:val="28"/>
        </w:rPr>
        <w:t>ОБЩИЕ СВЕДЕНИЯ ОБ ОБРАЗОВАТЕЛЬНОЙ ОРГАНИЗАЦИИ</w:t>
      </w:r>
    </w:p>
    <w:p w:rsidR="006C5070" w:rsidRPr="006B1458" w:rsidRDefault="006C5070" w:rsidP="006B1458">
      <w:pPr>
        <w:pStyle w:val="aa"/>
        <w:spacing w:before="0" w:after="0"/>
        <w:ind w:firstLine="851"/>
        <w:jc w:val="both"/>
        <w:rPr>
          <w:rFonts w:ascii="Times New Roman" w:hAnsi="Times New Roman" w:cs="Times New Roman"/>
          <w:color w:val="000000"/>
          <w:sz w:val="24"/>
        </w:rPr>
      </w:pPr>
    </w:p>
    <w:tbl>
      <w:tblPr>
        <w:tblStyle w:val="af0"/>
        <w:tblW w:w="0" w:type="auto"/>
        <w:tblLook w:val="04A0" w:firstRow="1" w:lastRow="0" w:firstColumn="1" w:lastColumn="0" w:noHBand="0" w:noVBand="1"/>
      </w:tblPr>
      <w:tblGrid>
        <w:gridCol w:w="3510"/>
        <w:gridCol w:w="6487"/>
      </w:tblGrid>
      <w:tr w:rsidR="00F37048" w:rsidRPr="00F37048" w:rsidTr="00C84500">
        <w:tc>
          <w:tcPr>
            <w:tcW w:w="3510" w:type="dxa"/>
          </w:tcPr>
          <w:p w:rsidR="00835083" w:rsidRPr="00F37048" w:rsidRDefault="00C74C84" w:rsidP="00835083">
            <w:pPr>
              <w:jc w:val="both"/>
              <w:rPr>
                <w:b/>
                <w:color w:val="002060"/>
              </w:rPr>
            </w:pPr>
            <w:r w:rsidRPr="00F37048">
              <w:rPr>
                <w:b/>
                <w:color w:val="002060"/>
              </w:rPr>
              <w:t xml:space="preserve">ПОЛНОЕ НАИМЕНОВАНИЕ </w:t>
            </w:r>
            <w:r w:rsidR="00835083" w:rsidRPr="00F37048">
              <w:rPr>
                <w:b/>
                <w:color w:val="002060"/>
              </w:rPr>
              <w:t>образовательного учреж</w:t>
            </w:r>
            <w:r w:rsidR="001813A7" w:rsidRPr="00F37048">
              <w:rPr>
                <w:b/>
                <w:color w:val="002060"/>
              </w:rPr>
              <w:t>дения в соответствии с Уставом</w:t>
            </w:r>
          </w:p>
          <w:p w:rsidR="001813A7" w:rsidRPr="00F37048" w:rsidRDefault="001813A7" w:rsidP="00835083">
            <w:pPr>
              <w:jc w:val="both"/>
              <w:rPr>
                <w:b/>
                <w:color w:val="002060"/>
              </w:rPr>
            </w:pPr>
          </w:p>
        </w:tc>
        <w:tc>
          <w:tcPr>
            <w:tcW w:w="6487" w:type="dxa"/>
          </w:tcPr>
          <w:p w:rsidR="00835083" w:rsidRPr="00F37048" w:rsidRDefault="00835083" w:rsidP="002D493B">
            <w:pPr>
              <w:ind w:firstLine="567"/>
              <w:jc w:val="center"/>
              <w:rPr>
                <w:b/>
                <w:i/>
                <w:color w:val="002060"/>
              </w:rPr>
            </w:pPr>
            <w:r w:rsidRPr="00F37048">
              <w:rPr>
                <w:b/>
                <w:i/>
                <w:color w:val="002060"/>
              </w:rPr>
              <w:t>муниципальное автономное учреждение дополнительного образования «Центр развития творчества детей и юношества «Созвездие» г. Орска»</w:t>
            </w:r>
          </w:p>
        </w:tc>
      </w:tr>
      <w:tr w:rsidR="00835083" w:rsidTr="00C84500">
        <w:tc>
          <w:tcPr>
            <w:tcW w:w="3510" w:type="dxa"/>
          </w:tcPr>
          <w:p w:rsidR="00835083" w:rsidRPr="00516AC8" w:rsidRDefault="00C74C84" w:rsidP="00835083">
            <w:pPr>
              <w:jc w:val="both"/>
            </w:pPr>
            <w:r w:rsidRPr="00516AC8">
              <w:rPr>
                <w:b/>
              </w:rPr>
              <w:t>КРАТКОЕ НАИМЕНОВАНИЕ</w:t>
            </w:r>
            <w:r w:rsidRPr="00516AC8">
              <w:t xml:space="preserve"> </w:t>
            </w:r>
            <w:r w:rsidR="00835083" w:rsidRPr="00516AC8">
              <w:t>образовательного учреж</w:t>
            </w:r>
            <w:r w:rsidR="001813A7">
              <w:t>дения в соответствии с Уставом</w:t>
            </w:r>
          </w:p>
          <w:p w:rsidR="00835083" w:rsidRPr="00516AC8" w:rsidRDefault="00835083" w:rsidP="00835083">
            <w:pPr>
              <w:jc w:val="both"/>
            </w:pPr>
          </w:p>
        </w:tc>
        <w:tc>
          <w:tcPr>
            <w:tcW w:w="6487" w:type="dxa"/>
          </w:tcPr>
          <w:p w:rsidR="00835083" w:rsidRPr="00516AC8" w:rsidRDefault="00835083" w:rsidP="002D493B">
            <w:pPr>
              <w:jc w:val="center"/>
            </w:pPr>
            <w:r w:rsidRPr="00516AC8">
              <w:t>МАУДО «ЦРТДЮ «Созвездие» г. Орска»</w:t>
            </w:r>
          </w:p>
        </w:tc>
      </w:tr>
      <w:tr w:rsidR="00835083" w:rsidTr="00C84500">
        <w:tc>
          <w:tcPr>
            <w:tcW w:w="3510" w:type="dxa"/>
          </w:tcPr>
          <w:p w:rsidR="00835083" w:rsidRPr="00516AC8" w:rsidRDefault="00C74C84" w:rsidP="00835083">
            <w:pPr>
              <w:jc w:val="both"/>
              <w:rPr>
                <w:b/>
              </w:rPr>
            </w:pPr>
            <w:r w:rsidRPr="00516AC8">
              <w:rPr>
                <w:b/>
              </w:rPr>
              <w:t>ГОД СОЗДАНИЯ</w:t>
            </w:r>
          </w:p>
        </w:tc>
        <w:tc>
          <w:tcPr>
            <w:tcW w:w="6487" w:type="dxa"/>
          </w:tcPr>
          <w:p w:rsidR="00835083" w:rsidRDefault="00835083" w:rsidP="002D493B">
            <w:pPr>
              <w:jc w:val="center"/>
              <w:rPr>
                <w:color w:val="000000"/>
              </w:rPr>
            </w:pPr>
            <w:r w:rsidRPr="00835083">
              <w:rPr>
                <w:color w:val="000000"/>
              </w:rPr>
              <w:t>7 марта 1937 года</w:t>
            </w:r>
          </w:p>
          <w:p w:rsidR="00835083" w:rsidRPr="00835083" w:rsidRDefault="00835083" w:rsidP="002D493B">
            <w:pPr>
              <w:jc w:val="center"/>
              <w:rPr>
                <w:color w:val="000000"/>
              </w:rPr>
            </w:pPr>
          </w:p>
        </w:tc>
      </w:tr>
      <w:tr w:rsidR="005E1975" w:rsidTr="00C84500">
        <w:tc>
          <w:tcPr>
            <w:tcW w:w="3510" w:type="dxa"/>
          </w:tcPr>
          <w:p w:rsidR="005E1975" w:rsidRPr="0056664E" w:rsidRDefault="005E1975" w:rsidP="002A7946">
            <w:pPr>
              <w:rPr>
                <w:b/>
                <w:color w:val="000000"/>
              </w:rPr>
            </w:pPr>
            <w:r>
              <w:rPr>
                <w:b/>
                <w:color w:val="000000"/>
              </w:rPr>
              <w:t xml:space="preserve">ДИРЕКТОР </w:t>
            </w:r>
            <w:r w:rsidRPr="002D493B">
              <w:rPr>
                <w:color w:val="000000"/>
              </w:rPr>
              <w:t>учреждения</w:t>
            </w:r>
          </w:p>
        </w:tc>
        <w:tc>
          <w:tcPr>
            <w:tcW w:w="6487" w:type="dxa"/>
          </w:tcPr>
          <w:p w:rsidR="005E1975" w:rsidRPr="002D493B" w:rsidRDefault="005E1975" w:rsidP="002A7946">
            <w:pPr>
              <w:pStyle w:val="a8"/>
              <w:spacing w:line="240" w:lineRule="auto"/>
              <w:ind w:left="175"/>
              <w:jc w:val="center"/>
              <w:rPr>
                <w:rFonts w:ascii="Times New Roman" w:hAnsi="Times New Roman"/>
                <w:color w:val="000000"/>
                <w:sz w:val="24"/>
                <w:szCs w:val="24"/>
              </w:rPr>
            </w:pPr>
            <w:r w:rsidRPr="002D493B">
              <w:rPr>
                <w:rFonts w:ascii="Times New Roman" w:hAnsi="Times New Roman"/>
                <w:color w:val="000000"/>
                <w:sz w:val="24"/>
                <w:szCs w:val="24"/>
              </w:rPr>
              <w:t>Наследова Светлана Юрьевна</w:t>
            </w:r>
          </w:p>
        </w:tc>
      </w:tr>
      <w:tr w:rsidR="00835083" w:rsidTr="00C84500">
        <w:tc>
          <w:tcPr>
            <w:tcW w:w="3510" w:type="dxa"/>
          </w:tcPr>
          <w:p w:rsidR="00835083" w:rsidRPr="00835083" w:rsidRDefault="00C74C84" w:rsidP="00835083">
            <w:pPr>
              <w:jc w:val="both"/>
            </w:pPr>
            <w:r w:rsidRPr="00516AC8">
              <w:rPr>
                <w:b/>
              </w:rPr>
              <w:t>УЧРЕДИТЕЛЬ</w:t>
            </w:r>
            <w:r w:rsidR="00835083" w:rsidRPr="00835083">
              <w:t xml:space="preserve"> учреждения</w:t>
            </w:r>
          </w:p>
        </w:tc>
        <w:tc>
          <w:tcPr>
            <w:tcW w:w="6487" w:type="dxa"/>
          </w:tcPr>
          <w:p w:rsidR="00835083" w:rsidRDefault="00835083" w:rsidP="002D493B">
            <w:pPr>
              <w:jc w:val="center"/>
              <w:rPr>
                <w:color w:val="000000"/>
              </w:rPr>
            </w:pPr>
            <w:r w:rsidRPr="006B1458">
              <w:rPr>
                <w:color w:val="000000"/>
              </w:rPr>
              <w:t>муниципальное образование «Город Орск»</w:t>
            </w:r>
          </w:p>
          <w:p w:rsidR="00835083" w:rsidRDefault="00835083" w:rsidP="002D493B">
            <w:pPr>
              <w:jc w:val="center"/>
              <w:rPr>
                <w:b/>
                <w:color w:val="000000"/>
              </w:rPr>
            </w:pPr>
          </w:p>
        </w:tc>
      </w:tr>
      <w:tr w:rsidR="00835083" w:rsidTr="00C84500">
        <w:tc>
          <w:tcPr>
            <w:tcW w:w="3510" w:type="dxa"/>
          </w:tcPr>
          <w:p w:rsidR="00835083" w:rsidRPr="006B1458" w:rsidRDefault="00C74C84" w:rsidP="00835083">
            <w:pPr>
              <w:jc w:val="both"/>
              <w:rPr>
                <w:color w:val="000000"/>
              </w:rPr>
            </w:pPr>
            <w:r w:rsidRPr="00516AC8">
              <w:rPr>
                <w:b/>
                <w:color w:val="000000"/>
              </w:rPr>
              <w:t>ФУНКЦИИ И ПОЛНОМОЧИЯ УЧРЕДИТЕЛЯ</w:t>
            </w:r>
            <w:r w:rsidR="00835083" w:rsidRPr="006B1458">
              <w:rPr>
                <w:color w:val="000000"/>
              </w:rPr>
              <w:t xml:space="preserve"> от имени муниципального образования «Город Орск» осуществляет ад</w:t>
            </w:r>
            <w:r w:rsidR="001813A7">
              <w:rPr>
                <w:color w:val="000000"/>
              </w:rPr>
              <w:t>министрация города Орска в лице</w:t>
            </w:r>
          </w:p>
          <w:p w:rsidR="00835083" w:rsidRDefault="00835083" w:rsidP="00835083">
            <w:pPr>
              <w:jc w:val="center"/>
              <w:rPr>
                <w:b/>
                <w:color w:val="000000"/>
              </w:rPr>
            </w:pPr>
          </w:p>
        </w:tc>
        <w:tc>
          <w:tcPr>
            <w:tcW w:w="6487" w:type="dxa"/>
          </w:tcPr>
          <w:p w:rsidR="00835083" w:rsidRPr="006B1458" w:rsidRDefault="00835083" w:rsidP="002D493B">
            <w:pPr>
              <w:ind w:firstLine="567"/>
              <w:jc w:val="both"/>
              <w:rPr>
                <w:color w:val="000000"/>
              </w:rPr>
            </w:pPr>
            <w:r w:rsidRPr="006B1458">
              <w:rPr>
                <w:color w:val="000000"/>
              </w:rPr>
              <w:t xml:space="preserve">главы города Орска — в части назначения на должность руководителя Учреждения, утверждения его Устава, а также иных полномочий, отнесённых настоящим Уставом и действующими нормативно-правовыми актами к компетенции главы города; </w:t>
            </w:r>
          </w:p>
          <w:p w:rsidR="00835083" w:rsidRPr="006B1458" w:rsidRDefault="00835083" w:rsidP="002D493B">
            <w:pPr>
              <w:ind w:firstLine="567"/>
              <w:jc w:val="both"/>
              <w:rPr>
                <w:color w:val="000000"/>
              </w:rPr>
            </w:pPr>
            <w:r w:rsidRPr="006B1458">
              <w:rPr>
                <w:color w:val="000000"/>
              </w:rPr>
              <w:t>комитета по управлению имуществом города — в части наделения Учреждения муниципальным имуществом и осуществления полномочий собственника имущества, переданного Учреждению в оперативное управление;</w:t>
            </w:r>
          </w:p>
          <w:p w:rsidR="00835083" w:rsidRPr="006B1458" w:rsidRDefault="00835083" w:rsidP="002D493B">
            <w:pPr>
              <w:ind w:firstLine="567"/>
              <w:jc w:val="both"/>
              <w:rPr>
                <w:color w:val="000000"/>
              </w:rPr>
            </w:pPr>
            <w:r w:rsidRPr="006B1458">
              <w:rPr>
                <w:color w:val="000000"/>
              </w:rPr>
              <w:t xml:space="preserve">управления образования администрации города Орска — в части осуществления контроля за уставной и финансово-хозяйственной деятельностью и установления для учреждения муниципального задания в соответствии с предусмотренной настоящим Уставом основной деятельностью. </w:t>
            </w:r>
          </w:p>
          <w:p w:rsidR="00835083" w:rsidRDefault="00835083" w:rsidP="002D493B">
            <w:pPr>
              <w:jc w:val="center"/>
              <w:rPr>
                <w:b/>
                <w:color w:val="000000"/>
              </w:rPr>
            </w:pPr>
          </w:p>
        </w:tc>
      </w:tr>
      <w:tr w:rsidR="00835083" w:rsidTr="00C84500">
        <w:tc>
          <w:tcPr>
            <w:tcW w:w="3510" w:type="dxa"/>
          </w:tcPr>
          <w:p w:rsidR="00835083" w:rsidRPr="00835083" w:rsidRDefault="00C74C84" w:rsidP="00C74C84">
            <w:pPr>
              <w:rPr>
                <w:color w:val="000000"/>
              </w:rPr>
            </w:pPr>
            <w:r w:rsidRPr="00C74C84">
              <w:rPr>
                <w:b/>
                <w:color w:val="000000"/>
              </w:rPr>
              <w:t>ЮРИДИЧЕСКИЙ АДРЕС</w:t>
            </w:r>
            <w:r w:rsidRPr="00835083">
              <w:rPr>
                <w:color w:val="000000"/>
              </w:rPr>
              <w:t xml:space="preserve"> </w:t>
            </w:r>
            <w:r w:rsidR="00835083" w:rsidRPr="00835083">
              <w:rPr>
                <w:color w:val="000000"/>
              </w:rPr>
              <w:t>образовательного учреждения</w:t>
            </w:r>
            <w:r w:rsidR="00835083" w:rsidRPr="006B1458">
              <w:rPr>
                <w:color w:val="000000"/>
              </w:rPr>
              <w:t xml:space="preserve"> в соответствии с Уставом</w:t>
            </w:r>
          </w:p>
        </w:tc>
        <w:tc>
          <w:tcPr>
            <w:tcW w:w="6487" w:type="dxa"/>
          </w:tcPr>
          <w:p w:rsidR="00835083" w:rsidRPr="002D493B" w:rsidRDefault="00835083" w:rsidP="002D493B">
            <w:pPr>
              <w:ind w:firstLine="567"/>
              <w:jc w:val="center"/>
            </w:pPr>
            <w:r w:rsidRPr="002D493B">
              <w:t xml:space="preserve">462408 Оренбургская область, город Орск, </w:t>
            </w:r>
          </w:p>
          <w:p w:rsidR="00835083" w:rsidRPr="002D493B" w:rsidRDefault="00835083" w:rsidP="002D493B">
            <w:pPr>
              <w:ind w:firstLine="567"/>
              <w:jc w:val="center"/>
            </w:pPr>
            <w:r w:rsidRPr="002D493B">
              <w:t>улица Шелухина, 11 А</w:t>
            </w:r>
          </w:p>
          <w:p w:rsidR="00835083" w:rsidRDefault="00835083" w:rsidP="002D493B">
            <w:pPr>
              <w:jc w:val="center"/>
              <w:rPr>
                <w:b/>
                <w:color w:val="000000"/>
              </w:rPr>
            </w:pPr>
          </w:p>
        </w:tc>
      </w:tr>
      <w:tr w:rsidR="00835083" w:rsidTr="00C84500">
        <w:tc>
          <w:tcPr>
            <w:tcW w:w="3510" w:type="dxa"/>
          </w:tcPr>
          <w:p w:rsidR="00835083" w:rsidRPr="00835083" w:rsidRDefault="00C74C84" w:rsidP="00835083">
            <w:pPr>
              <w:rPr>
                <w:color w:val="000000"/>
              </w:rPr>
            </w:pPr>
            <w:r w:rsidRPr="00516AC8">
              <w:rPr>
                <w:b/>
                <w:color w:val="000000"/>
              </w:rPr>
              <w:t>ТЕЛЕФОН</w:t>
            </w:r>
            <w:r w:rsidR="00835083" w:rsidRPr="00835083">
              <w:rPr>
                <w:color w:val="000000"/>
              </w:rPr>
              <w:t xml:space="preserve"> (с указанием кода междугородной связи)</w:t>
            </w:r>
            <w:r w:rsidR="00516AC8">
              <w:rPr>
                <w:color w:val="000000"/>
              </w:rPr>
              <w:t xml:space="preserve"> </w:t>
            </w:r>
            <w:r w:rsidRPr="00516AC8">
              <w:rPr>
                <w:b/>
                <w:color w:val="000000"/>
              </w:rPr>
              <w:t>ФАКС</w:t>
            </w:r>
          </w:p>
        </w:tc>
        <w:tc>
          <w:tcPr>
            <w:tcW w:w="6487" w:type="dxa"/>
          </w:tcPr>
          <w:p w:rsidR="00835083" w:rsidRPr="00835083" w:rsidRDefault="00835083" w:rsidP="002D493B">
            <w:pPr>
              <w:ind w:firstLine="567"/>
              <w:jc w:val="center"/>
              <w:rPr>
                <w:color w:val="000000"/>
              </w:rPr>
            </w:pPr>
            <w:r w:rsidRPr="00835083">
              <w:rPr>
                <w:color w:val="000000"/>
              </w:rPr>
              <w:t>8 (3537) 20-34-64</w:t>
            </w:r>
          </w:p>
          <w:p w:rsidR="00835083" w:rsidRDefault="00835083" w:rsidP="002D493B">
            <w:pPr>
              <w:rPr>
                <w:b/>
                <w:color w:val="000000"/>
              </w:rPr>
            </w:pPr>
          </w:p>
        </w:tc>
      </w:tr>
      <w:tr w:rsidR="00835083" w:rsidTr="00C84500">
        <w:tc>
          <w:tcPr>
            <w:tcW w:w="3510" w:type="dxa"/>
          </w:tcPr>
          <w:p w:rsidR="00835083" w:rsidRDefault="001813A7" w:rsidP="00516AC8">
            <w:pPr>
              <w:rPr>
                <w:b/>
                <w:color w:val="000000"/>
              </w:rPr>
            </w:pPr>
            <w:r>
              <w:rPr>
                <w:b/>
                <w:color w:val="000000"/>
              </w:rPr>
              <w:t>АДРЕС ЭЛЕКТРОННОЙ ПОЧТЫ</w:t>
            </w:r>
          </w:p>
        </w:tc>
        <w:tc>
          <w:tcPr>
            <w:tcW w:w="6487" w:type="dxa"/>
          </w:tcPr>
          <w:p w:rsidR="00835083" w:rsidRDefault="00F406C1" w:rsidP="002D493B">
            <w:pPr>
              <w:jc w:val="center"/>
              <w:rPr>
                <w:rStyle w:val="a9"/>
              </w:rPr>
            </w:pPr>
            <w:hyperlink r:id="rId10" w:history="1">
              <w:r w:rsidR="00516AC8" w:rsidRPr="006B1458">
                <w:rPr>
                  <w:rStyle w:val="a9"/>
                </w:rPr>
                <w:t>cdt-orsk@yandex.ru</w:t>
              </w:r>
            </w:hyperlink>
          </w:p>
          <w:p w:rsidR="00516AC8" w:rsidRDefault="00516AC8" w:rsidP="002D493B">
            <w:pPr>
              <w:jc w:val="center"/>
              <w:rPr>
                <w:b/>
                <w:color w:val="000000"/>
              </w:rPr>
            </w:pPr>
          </w:p>
        </w:tc>
      </w:tr>
      <w:tr w:rsidR="00835083" w:rsidTr="00C84500">
        <w:tc>
          <w:tcPr>
            <w:tcW w:w="3510" w:type="dxa"/>
          </w:tcPr>
          <w:p w:rsidR="00835083" w:rsidRDefault="002D493B" w:rsidP="00516AC8">
            <w:pPr>
              <w:rPr>
                <w:b/>
                <w:color w:val="000000"/>
              </w:rPr>
            </w:pPr>
            <w:r w:rsidRPr="00516AC8">
              <w:rPr>
                <w:b/>
                <w:color w:val="000000"/>
              </w:rPr>
              <w:t>САЙТ</w:t>
            </w:r>
          </w:p>
        </w:tc>
        <w:tc>
          <w:tcPr>
            <w:tcW w:w="6487" w:type="dxa"/>
          </w:tcPr>
          <w:p w:rsidR="00835083" w:rsidRDefault="00F406C1" w:rsidP="002D493B">
            <w:pPr>
              <w:jc w:val="center"/>
              <w:rPr>
                <w:rStyle w:val="a9"/>
              </w:rPr>
            </w:pPr>
            <w:hyperlink r:id="rId11" w:history="1">
              <w:r w:rsidR="00516AC8" w:rsidRPr="006B1458">
                <w:rPr>
                  <w:rStyle w:val="a9"/>
                </w:rPr>
                <w:t>http://sozvezdie-orsk.ru/</w:t>
              </w:r>
            </w:hyperlink>
          </w:p>
          <w:p w:rsidR="00516AC8" w:rsidRDefault="00516AC8" w:rsidP="002D493B">
            <w:pPr>
              <w:jc w:val="center"/>
              <w:rPr>
                <w:b/>
                <w:color w:val="000000"/>
              </w:rPr>
            </w:pPr>
          </w:p>
        </w:tc>
      </w:tr>
      <w:tr w:rsidR="00835083" w:rsidTr="00C84500">
        <w:tc>
          <w:tcPr>
            <w:tcW w:w="3510" w:type="dxa"/>
          </w:tcPr>
          <w:p w:rsidR="00835083" w:rsidRDefault="00C74C84" w:rsidP="00516AC8">
            <w:pPr>
              <w:rPr>
                <w:b/>
                <w:color w:val="000000"/>
              </w:rPr>
            </w:pPr>
            <w:r w:rsidRPr="00516AC8">
              <w:rPr>
                <w:b/>
                <w:color w:val="000000"/>
              </w:rPr>
              <w:t xml:space="preserve">СВЕДЕНИЯ О НАЛИЧИИ ЛИЦЕНЗИИ </w:t>
            </w:r>
            <w:r w:rsidR="00516AC8" w:rsidRPr="00516AC8">
              <w:rPr>
                <w:color w:val="000000"/>
              </w:rPr>
              <w:t>на право осуществлен</w:t>
            </w:r>
            <w:r w:rsidR="001813A7">
              <w:rPr>
                <w:color w:val="000000"/>
              </w:rPr>
              <w:t>ия образовательной деятельности</w:t>
            </w:r>
          </w:p>
        </w:tc>
        <w:tc>
          <w:tcPr>
            <w:tcW w:w="6487" w:type="dxa"/>
          </w:tcPr>
          <w:p w:rsidR="00835083" w:rsidRDefault="00516AC8" w:rsidP="002D493B">
            <w:pPr>
              <w:jc w:val="center"/>
              <w:rPr>
                <w:color w:val="000000"/>
              </w:rPr>
            </w:pPr>
            <w:r>
              <w:rPr>
                <w:color w:val="000000"/>
              </w:rPr>
              <w:t xml:space="preserve">Лицензия № 2826   </w:t>
            </w:r>
            <w:r w:rsidRPr="00516AC8">
              <w:rPr>
                <w:color w:val="000000"/>
              </w:rPr>
              <w:t>от 06.06.2016</w:t>
            </w:r>
          </w:p>
          <w:p w:rsidR="00516AC8" w:rsidRDefault="00516AC8" w:rsidP="002D493B">
            <w:pPr>
              <w:pStyle w:val="TableParagraph"/>
              <w:ind w:left="146"/>
              <w:jc w:val="center"/>
              <w:rPr>
                <w:sz w:val="24"/>
                <w:szCs w:val="24"/>
              </w:rPr>
            </w:pPr>
            <w:r w:rsidRPr="00516AC8">
              <w:rPr>
                <w:sz w:val="24"/>
                <w:szCs w:val="24"/>
              </w:rPr>
              <w:t xml:space="preserve">Серия </w:t>
            </w:r>
            <w:r>
              <w:rPr>
                <w:sz w:val="24"/>
                <w:szCs w:val="24"/>
              </w:rPr>
              <w:t>56Л01</w:t>
            </w:r>
            <w:r w:rsidRPr="00516AC8">
              <w:rPr>
                <w:sz w:val="24"/>
                <w:szCs w:val="24"/>
              </w:rPr>
              <w:t xml:space="preserve"> № </w:t>
            </w:r>
            <w:r w:rsidRPr="006B1458">
              <w:rPr>
                <w:sz w:val="24"/>
                <w:szCs w:val="24"/>
              </w:rPr>
              <w:t>0004770</w:t>
            </w:r>
          </w:p>
          <w:p w:rsidR="00516AC8" w:rsidRPr="00516AC8" w:rsidRDefault="00516AC8" w:rsidP="002D493B">
            <w:pPr>
              <w:pStyle w:val="TableParagraph"/>
              <w:ind w:left="146"/>
              <w:jc w:val="center"/>
              <w:rPr>
                <w:sz w:val="24"/>
                <w:szCs w:val="24"/>
              </w:rPr>
            </w:pPr>
            <w:r>
              <w:rPr>
                <w:sz w:val="24"/>
                <w:szCs w:val="24"/>
              </w:rPr>
              <w:t>Выдан</w:t>
            </w:r>
            <w:r w:rsidR="00187C51">
              <w:rPr>
                <w:sz w:val="24"/>
                <w:szCs w:val="24"/>
              </w:rPr>
              <w:t>а</w:t>
            </w:r>
            <w:r>
              <w:rPr>
                <w:sz w:val="24"/>
                <w:szCs w:val="24"/>
              </w:rPr>
              <w:t xml:space="preserve"> </w:t>
            </w:r>
            <w:r w:rsidRPr="006B1458">
              <w:rPr>
                <w:sz w:val="24"/>
                <w:szCs w:val="24"/>
              </w:rPr>
              <w:t>Министерство</w:t>
            </w:r>
            <w:r>
              <w:rPr>
                <w:sz w:val="24"/>
                <w:szCs w:val="24"/>
              </w:rPr>
              <w:t>м</w:t>
            </w:r>
            <w:r w:rsidRPr="006B1458">
              <w:rPr>
                <w:sz w:val="24"/>
                <w:szCs w:val="24"/>
              </w:rPr>
              <w:t xml:space="preserve"> образования Оренбургской области</w:t>
            </w:r>
          </w:p>
        </w:tc>
      </w:tr>
      <w:tr w:rsidR="0056664E" w:rsidTr="00C84500">
        <w:tc>
          <w:tcPr>
            <w:tcW w:w="3510" w:type="dxa"/>
          </w:tcPr>
          <w:p w:rsidR="0056664E" w:rsidRDefault="00C74C84" w:rsidP="00516AC8">
            <w:pPr>
              <w:rPr>
                <w:b/>
                <w:color w:val="000000"/>
              </w:rPr>
            </w:pPr>
            <w:r w:rsidRPr="0056664E">
              <w:rPr>
                <w:b/>
                <w:color w:val="000000"/>
              </w:rPr>
              <w:t xml:space="preserve">МЕСТА ОСУЩЕСТВЛЕНИЯ ОБРАЗОВАТЕЛЬНОЙ </w:t>
            </w:r>
            <w:r w:rsidR="0056664E" w:rsidRPr="002D493B">
              <w:rPr>
                <w:color w:val="000000"/>
              </w:rPr>
              <w:t>деятельн</w:t>
            </w:r>
            <w:r w:rsidR="001813A7">
              <w:rPr>
                <w:color w:val="000000"/>
              </w:rPr>
              <w:t>ости в соответствии с лицензией</w:t>
            </w:r>
          </w:p>
        </w:tc>
        <w:tc>
          <w:tcPr>
            <w:tcW w:w="6487" w:type="dxa"/>
          </w:tcPr>
          <w:p w:rsidR="002D493B" w:rsidRPr="002D493B" w:rsidRDefault="002D493B" w:rsidP="002D493B">
            <w:pPr>
              <w:pStyle w:val="a8"/>
              <w:spacing w:line="240" w:lineRule="auto"/>
              <w:ind w:left="175"/>
              <w:jc w:val="center"/>
              <w:rPr>
                <w:rFonts w:ascii="Times New Roman" w:hAnsi="Times New Roman"/>
                <w:color w:val="000000"/>
                <w:sz w:val="24"/>
                <w:szCs w:val="24"/>
              </w:rPr>
            </w:pPr>
            <w:r w:rsidRPr="002D493B">
              <w:rPr>
                <w:rFonts w:ascii="Times New Roman" w:hAnsi="Times New Roman"/>
                <w:color w:val="000000"/>
                <w:sz w:val="24"/>
                <w:szCs w:val="24"/>
              </w:rPr>
              <w:t>г. Орск, ул. Шелухина, 11 А</w:t>
            </w:r>
          </w:p>
          <w:p w:rsidR="002D493B" w:rsidRPr="002D493B" w:rsidRDefault="002D493B" w:rsidP="002D493B">
            <w:pPr>
              <w:pStyle w:val="a8"/>
              <w:spacing w:line="240" w:lineRule="auto"/>
              <w:ind w:left="175"/>
              <w:jc w:val="center"/>
              <w:rPr>
                <w:rFonts w:ascii="Times New Roman" w:hAnsi="Times New Roman"/>
                <w:color w:val="000000"/>
                <w:sz w:val="24"/>
                <w:szCs w:val="24"/>
              </w:rPr>
            </w:pPr>
            <w:r w:rsidRPr="002D493B">
              <w:rPr>
                <w:rFonts w:ascii="Times New Roman" w:hAnsi="Times New Roman"/>
                <w:color w:val="000000"/>
                <w:sz w:val="24"/>
                <w:szCs w:val="24"/>
              </w:rPr>
              <w:t>г. Орск, ул. К. Маркса/С. Разина, 4/88</w:t>
            </w:r>
          </w:p>
          <w:p w:rsidR="002D493B" w:rsidRPr="002D493B" w:rsidRDefault="002D493B" w:rsidP="002D493B">
            <w:pPr>
              <w:pStyle w:val="a8"/>
              <w:spacing w:line="240" w:lineRule="auto"/>
              <w:ind w:left="175"/>
              <w:jc w:val="center"/>
              <w:rPr>
                <w:rFonts w:ascii="Times New Roman" w:hAnsi="Times New Roman"/>
                <w:color w:val="000000"/>
                <w:sz w:val="24"/>
                <w:szCs w:val="24"/>
              </w:rPr>
            </w:pPr>
            <w:r w:rsidRPr="002D493B">
              <w:rPr>
                <w:rFonts w:ascii="Times New Roman" w:hAnsi="Times New Roman"/>
                <w:color w:val="000000"/>
                <w:sz w:val="24"/>
                <w:szCs w:val="24"/>
              </w:rPr>
              <w:t>г. Орск, ул. Перегонная, 14 а</w:t>
            </w:r>
          </w:p>
          <w:p w:rsidR="002D493B" w:rsidRPr="002D493B" w:rsidRDefault="002D493B" w:rsidP="002D493B">
            <w:pPr>
              <w:pStyle w:val="a8"/>
              <w:spacing w:line="240" w:lineRule="auto"/>
              <w:ind w:left="175"/>
              <w:jc w:val="center"/>
              <w:rPr>
                <w:rFonts w:ascii="Times New Roman" w:hAnsi="Times New Roman"/>
                <w:color w:val="000000"/>
                <w:sz w:val="24"/>
                <w:szCs w:val="24"/>
              </w:rPr>
            </w:pPr>
            <w:r w:rsidRPr="002D493B">
              <w:rPr>
                <w:rFonts w:ascii="Times New Roman" w:hAnsi="Times New Roman"/>
                <w:color w:val="000000"/>
                <w:sz w:val="24"/>
                <w:szCs w:val="24"/>
              </w:rPr>
              <w:t>г. Орск, ул. Вокзальное шоссе, 13 «А»</w:t>
            </w:r>
          </w:p>
          <w:p w:rsidR="002D493B" w:rsidRPr="002D493B" w:rsidRDefault="002D493B" w:rsidP="002D493B">
            <w:pPr>
              <w:pStyle w:val="a8"/>
              <w:spacing w:line="240" w:lineRule="auto"/>
              <w:ind w:left="175"/>
              <w:jc w:val="center"/>
              <w:rPr>
                <w:rFonts w:ascii="Times New Roman" w:hAnsi="Times New Roman"/>
                <w:color w:val="000000"/>
                <w:sz w:val="24"/>
                <w:szCs w:val="24"/>
              </w:rPr>
            </w:pPr>
            <w:r w:rsidRPr="002D493B">
              <w:rPr>
                <w:rFonts w:ascii="Times New Roman" w:hAnsi="Times New Roman"/>
                <w:color w:val="000000"/>
                <w:sz w:val="24"/>
                <w:szCs w:val="24"/>
              </w:rPr>
              <w:t>г. Орск, ул. Перегонная, 20А</w:t>
            </w:r>
          </w:p>
          <w:p w:rsidR="002D493B" w:rsidRPr="002D493B" w:rsidRDefault="002D493B" w:rsidP="002D493B">
            <w:pPr>
              <w:pStyle w:val="a8"/>
              <w:spacing w:line="240" w:lineRule="auto"/>
              <w:ind w:left="175"/>
              <w:jc w:val="center"/>
              <w:rPr>
                <w:rFonts w:ascii="Times New Roman" w:hAnsi="Times New Roman"/>
                <w:color w:val="000000"/>
                <w:sz w:val="24"/>
                <w:szCs w:val="24"/>
              </w:rPr>
            </w:pPr>
            <w:r w:rsidRPr="002D493B">
              <w:rPr>
                <w:rFonts w:ascii="Times New Roman" w:hAnsi="Times New Roman"/>
                <w:color w:val="000000"/>
                <w:sz w:val="24"/>
                <w:szCs w:val="24"/>
              </w:rPr>
              <w:t>г. Орск, ул. Юлина, 6 «А»</w:t>
            </w:r>
          </w:p>
          <w:p w:rsidR="002D493B" w:rsidRPr="002D493B" w:rsidRDefault="002D493B" w:rsidP="002D493B">
            <w:pPr>
              <w:pStyle w:val="a8"/>
              <w:spacing w:line="240" w:lineRule="auto"/>
              <w:ind w:left="175"/>
              <w:jc w:val="center"/>
              <w:rPr>
                <w:rFonts w:ascii="Times New Roman" w:hAnsi="Times New Roman"/>
                <w:color w:val="000000"/>
                <w:sz w:val="24"/>
                <w:szCs w:val="24"/>
              </w:rPr>
            </w:pPr>
            <w:r w:rsidRPr="002D493B">
              <w:rPr>
                <w:rFonts w:ascii="Times New Roman" w:hAnsi="Times New Roman"/>
                <w:color w:val="000000"/>
                <w:sz w:val="24"/>
                <w:szCs w:val="24"/>
              </w:rPr>
              <w:t>г. Орск, ул. Андреева, 6</w:t>
            </w:r>
          </w:p>
          <w:p w:rsidR="002D493B" w:rsidRPr="002D493B" w:rsidRDefault="002D493B" w:rsidP="002D493B">
            <w:pPr>
              <w:pStyle w:val="a8"/>
              <w:spacing w:line="240" w:lineRule="auto"/>
              <w:ind w:left="175"/>
              <w:jc w:val="center"/>
              <w:rPr>
                <w:rFonts w:ascii="Times New Roman" w:hAnsi="Times New Roman"/>
                <w:color w:val="000000"/>
                <w:sz w:val="24"/>
                <w:szCs w:val="24"/>
              </w:rPr>
            </w:pPr>
            <w:r w:rsidRPr="002D493B">
              <w:rPr>
                <w:rFonts w:ascii="Times New Roman" w:hAnsi="Times New Roman"/>
                <w:color w:val="000000"/>
                <w:sz w:val="24"/>
                <w:szCs w:val="24"/>
              </w:rPr>
              <w:t>г. Орск, пер. Заводской, 7</w:t>
            </w:r>
          </w:p>
          <w:p w:rsidR="002D493B" w:rsidRPr="002D493B" w:rsidRDefault="002D493B" w:rsidP="002D493B">
            <w:pPr>
              <w:pStyle w:val="a8"/>
              <w:spacing w:line="240" w:lineRule="auto"/>
              <w:ind w:left="175"/>
              <w:jc w:val="center"/>
              <w:rPr>
                <w:rFonts w:ascii="Times New Roman" w:hAnsi="Times New Roman"/>
                <w:color w:val="000000"/>
                <w:sz w:val="24"/>
                <w:szCs w:val="24"/>
              </w:rPr>
            </w:pPr>
            <w:r w:rsidRPr="002D493B">
              <w:rPr>
                <w:rFonts w:ascii="Times New Roman" w:hAnsi="Times New Roman"/>
                <w:color w:val="000000"/>
                <w:sz w:val="24"/>
                <w:szCs w:val="24"/>
              </w:rPr>
              <w:t>г. Орск, ул. Станционная, 12</w:t>
            </w:r>
          </w:p>
          <w:p w:rsidR="002D493B" w:rsidRPr="002D493B" w:rsidRDefault="002D493B" w:rsidP="002D493B">
            <w:pPr>
              <w:pStyle w:val="a8"/>
              <w:spacing w:line="240" w:lineRule="auto"/>
              <w:ind w:left="175"/>
              <w:jc w:val="center"/>
              <w:rPr>
                <w:rFonts w:ascii="Times New Roman" w:hAnsi="Times New Roman"/>
                <w:color w:val="000000"/>
                <w:sz w:val="24"/>
                <w:szCs w:val="24"/>
              </w:rPr>
            </w:pPr>
            <w:r w:rsidRPr="002D493B">
              <w:rPr>
                <w:rFonts w:ascii="Times New Roman" w:hAnsi="Times New Roman"/>
                <w:color w:val="000000"/>
                <w:sz w:val="24"/>
                <w:szCs w:val="24"/>
              </w:rPr>
              <w:t>г. Орск, ул. Краснофлотская, 3</w:t>
            </w:r>
          </w:p>
          <w:p w:rsidR="002D493B" w:rsidRPr="002D493B" w:rsidRDefault="002D493B" w:rsidP="002D493B">
            <w:pPr>
              <w:pStyle w:val="a8"/>
              <w:spacing w:line="240" w:lineRule="auto"/>
              <w:ind w:left="175"/>
              <w:jc w:val="center"/>
              <w:rPr>
                <w:rFonts w:ascii="Times New Roman" w:hAnsi="Times New Roman"/>
                <w:color w:val="000000"/>
                <w:sz w:val="24"/>
                <w:szCs w:val="24"/>
              </w:rPr>
            </w:pPr>
            <w:r w:rsidRPr="002D493B">
              <w:rPr>
                <w:rFonts w:ascii="Times New Roman" w:hAnsi="Times New Roman"/>
                <w:color w:val="000000"/>
                <w:sz w:val="24"/>
                <w:szCs w:val="24"/>
              </w:rPr>
              <w:lastRenderedPageBreak/>
              <w:t>г. Орск, ул. Просвещения, 40 А</w:t>
            </w:r>
          </w:p>
          <w:p w:rsidR="002D493B" w:rsidRPr="002D493B" w:rsidRDefault="002D493B" w:rsidP="002D493B">
            <w:pPr>
              <w:pStyle w:val="a8"/>
              <w:spacing w:line="240" w:lineRule="auto"/>
              <w:ind w:left="175"/>
              <w:jc w:val="center"/>
              <w:rPr>
                <w:rFonts w:ascii="Times New Roman" w:hAnsi="Times New Roman"/>
                <w:color w:val="000000"/>
                <w:sz w:val="24"/>
                <w:szCs w:val="24"/>
              </w:rPr>
            </w:pPr>
            <w:r w:rsidRPr="002D493B">
              <w:rPr>
                <w:rFonts w:ascii="Times New Roman" w:hAnsi="Times New Roman"/>
                <w:color w:val="000000"/>
                <w:sz w:val="24"/>
                <w:szCs w:val="24"/>
              </w:rPr>
              <w:t>г. Орск, ул. Андреева, 5</w:t>
            </w:r>
          </w:p>
          <w:p w:rsidR="002D493B" w:rsidRPr="002D493B" w:rsidRDefault="002D493B" w:rsidP="002D493B">
            <w:pPr>
              <w:pStyle w:val="a8"/>
              <w:spacing w:line="240" w:lineRule="auto"/>
              <w:ind w:left="175"/>
              <w:jc w:val="center"/>
              <w:rPr>
                <w:rFonts w:ascii="Times New Roman" w:hAnsi="Times New Roman"/>
                <w:color w:val="000000"/>
                <w:sz w:val="24"/>
                <w:szCs w:val="24"/>
              </w:rPr>
            </w:pPr>
            <w:r w:rsidRPr="002D493B">
              <w:rPr>
                <w:rFonts w:ascii="Times New Roman" w:hAnsi="Times New Roman"/>
                <w:color w:val="000000"/>
                <w:sz w:val="24"/>
                <w:szCs w:val="24"/>
              </w:rPr>
              <w:t>г. Орск, пер. Больничный, 20</w:t>
            </w:r>
          </w:p>
          <w:p w:rsidR="002D493B" w:rsidRPr="002D493B" w:rsidRDefault="002D493B" w:rsidP="002D493B">
            <w:pPr>
              <w:pStyle w:val="a8"/>
              <w:spacing w:line="240" w:lineRule="auto"/>
              <w:ind w:left="175"/>
              <w:jc w:val="center"/>
              <w:rPr>
                <w:rFonts w:ascii="Times New Roman" w:hAnsi="Times New Roman"/>
                <w:color w:val="000000"/>
                <w:sz w:val="24"/>
                <w:szCs w:val="24"/>
              </w:rPr>
            </w:pPr>
            <w:r w:rsidRPr="002D493B">
              <w:rPr>
                <w:rFonts w:ascii="Times New Roman" w:hAnsi="Times New Roman"/>
                <w:color w:val="000000"/>
                <w:sz w:val="24"/>
                <w:szCs w:val="24"/>
              </w:rPr>
              <w:t>г. Орск, ул. Байкальская, 13</w:t>
            </w:r>
          </w:p>
          <w:p w:rsidR="002D493B" w:rsidRPr="002D493B" w:rsidRDefault="002D493B" w:rsidP="002D493B">
            <w:pPr>
              <w:pStyle w:val="a8"/>
              <w:spacing w:line="240" w:lineRule="auto"/>
              <w:ind w:left="175"/>
              <w:jc w:val="center"/>
              <w:rPr>
                <w:rFonts w:ascii="Times New Roman" w:hAnsi="Times New Roman"/>
                <w:color w:val="000000"/>
                <w:sz w:val="24"/>
                <w:szCs w:val="24"/>
              </w:rPr>
            </w:pPr>
            <w:r w:rsidRPr="002D493B">
              <w:rPr>
                <w:rFonts w:ascii="Times New Roman" w:hAnsi="Times New Roman"/>
                <w:color w:val="000000"/>
                <w:sz w:val="24"/>
                <w:szCs w:val="24"/>
              </w:rPr>
              <w:t>г. Орск, ул. Спортивная, 12</w:t>
            </w:r>
          </w:p>
          <w:p w:rsidR="002D493B" w:rsidRPr="002D493B" w:rsidRDefault="002D493B" w:rsidP="002D493B">
            <w:pPr>
              <w:pStyle w:val="a8"/>
              <w:spacing w:line="240" w:lineRule="auto"/>
              <w:ind w:left="175"/>
              <w:jc w:val="center"/>
              <w:rPr>
                <w:rFonts w:ascii="Times New Roman" w:hAnsi="Times New Roman"/>
                <w:color w:val="000000"/>
                <w:sz w:val="24"/>
                <w:szCs w:val="24"/>
              </w:rPr>
            </w:pPr>
            <w:r w:rsidRPr="002D493B">
              <w:rPr>
                <w:rFonts w:ascii="Times New Roman" w:hAnsi="Times New Roman"/>
                <w:color w:val="000000"/>
                <w:sz w:val="24"/>
                <w:szCs w:val="24"/>
              </w:rPr>
              <w:t>г. Орск, ул. Подзорова, 79</w:t>
            </w:r>
          </w:p>
          <w:p w:rsidR="002D493B" w:rsidRPr="002D493B" w:rsidRDefault="002D493B" w:rsidP="002D493B">
            <w:pPr>
              <w:pStyle w:val="a8"/>
              <w:spacing w:line="240" w:lineRule="auto"/>
              <w:ind w:left="175"/>
              <w:jc w:val="center"/>
              <w:rPr>
                <w:rFonts w:ascii="Times New Roman" w:hAnsi="Times New Roman"/>
                <w:color w:val="000000"/>
                <w:sz w:val="24"/>
                <w:szCs w:val="24"/>
              </w:rPr>
            </w:pPr>
            <w:r w:rsidRPr="002D493B">
              <w:rPr>
                <w:rFonts w:ascii="Times New Roman" w:hAnsi="Times New Roman"/>
                <w:color w:val="000000"/>
                <w:sz w:val="24"/>
                <w:szCs w:val="24"/>
              </w:rPr>
              <w:t>г. Орск, ул. Коммунистов-Большевиков, 1</w:t>
            </w:r>
          </w:p>
          <w:p w:rsidR="002D493B" w:rsidRPr="002D493B" w:rsidRDefault="002D493B" w:rsidP="002D493B">
            <w:pPr>
              <w:pStyle w:val="a8"/>
              <w:spacing w:line="240" w:lineRule="auto"/>
              <w:ind w:left="175"/>
              <w:jc w:val="center"/>
              <w:rPr>
                <w:rFonts w:ascii="Times New Roman" w:hAnsi="Times New Roman"/>
                <w:color w:val="000000"/>
                <w:sz w:val="24"/>
                <w:szCs w:val="24"/>
              </w:rPr>
            </w:pPr>
            <w:r w:rsidRPr="002D493B">
              <w:rPr>
                <w:rFonts w:ascii="Times New Roman" w:hAnsi="Times New Roman"/>
                <w:color w:val="000000"/>
                <w:sz w:val="24"/>
                <w:szCs w:val="24"/>
              </w:rPr>
              <w:t>г. Орск, ул. Советская/Л. Толстого, 69/26 А</w:t>
            </w:r>
          </w:p>
          <w:p w:rsidR="002D493B" w:rsidRPr="002D493B" w:rsidRDefault="002D493B" w:rsidP="002D493B">
            <w:pPr>
              <w:pStyle w:val="a8"/>
              <w:spacing w:line="240" w:lineRule="auto"/>
              <w:ind w:left="175"/>
              <w:jc w:val="center"/>
              <w:rPr>
                <w:rFonts w:ascii="Times New Roman" w:hAnsi="Times New Roman"/>
                <w:color w:val="000000"/>
                <w:sz w:val="24"/>
                <w:szCs w:val="24"/>
              </w:rPr>
            </w:pPr>
            <w:r w:rsidRPr="002D493B">
              <w:rPr>
                <w:rFonts w:ascii="Times New Roman" w:hAnsi="Times New Roman"/>
                <w:color w:val="000000"/>
                <w:sz w:val="24"/>
                <w:szCs w:val="24"/>
              </w:rPr>
              <w:t>г. Орск, ул. Юлина, 12</w:t>
            </w:r>
          </w:p>
          <w:p w:rsidR="002D493B" w:rsidRPr="002D493B" w:rsidRDefault="002D493B" w:rsidP="002D493B">
            <w:pPr>
              <w:pStyle w:val="a8"/>
              <w:spacing w:line="240" w:lineRule="auto"/>
              <w:ind w:left="175"/>
              <w:jc w:val="center"/>
              <w:rPr>
                <w:rFonts w:ascii="Times New Roman" w:hAnsi="Times New Roman"/>
                <w:color w:val="000000"/>
                <w:sz w:val="24"/>
                <w:szCs w:val="24"/>
              </w:rPr>
            </w:pPr>
            <w:r w:rsidRPr="002D493B">
              <w:rPr>
                <w:rFonts w:ascii="Times New Roman" w:hAnsi="Times New Roman"/>
                <w:color w:val="000000"/>
                <w:sz w:val="24"/>
                <w:szCs w:val="24"/>
              </w:rPr>
              <w:t>г. Орск, ул. Новая Биофабрика, 80</w:t>
            </w:r>
          </w:p>
          <w:p w:rsidR="002D493B" w:rsidRPr="002D493B" w:rsidRDefault="002D493B" w:rsidP="002D493B">
            <w:pPr>
              <w:pStyle w:val="a8"/>
              <w:spacing w:line="240" w:lineRule="auto"/>
              <w:ind w:left="175"/>
              <w:jc w:val="center"/>
              <w:rPr>
                <w:rFonts w:ascii="Times New Roman" w:hAnsi="Times New Roman"/>
                <w:color w:val="000000"/>
                <w:sz w:val="24"/>
                <w:szCs w:val="24"/>
              </w:rPr>
            </w:pPr>
            <w:r w:rsidRPr="002D493B">
              <w:rPr>
                <w:rFonts w:ascii="Times New Roman" w:hAnsi="Times New Roman"/>
                <w:color w:val="000000"/>
                <w:sz w:val="24"/>
                <w:szCs w:val="24"/>
              </w:rPr>
              <w:t>г. Орск, ул. Школьная, 10</w:t>
            </w:r>
          </w:p>
          <w:p w:rsidR="0056664E" w:rsidRPr="006B1458" w:rsidRDefault="002D493B" w:rsidP="002D493B">
            <w:pPr>
              <w:pStyle w:val="a8"/>
              <w:spacing w:line="240" w:lineRule="auto"/>
              <w:ind w:left="175"/>
              <w:jc w:val="center"/>
              <w:rPr>
                <w:rFonts w:ascii="Times New Roman" w:hAnsi="Times New Roman"/>
                <w:color w:val="000000"/>
                <w:sz w:val="24"/>
                <w:szCs w:val="24"/>
              </w:rPr>
            </w:pPr>
            <w:r w:rsidRPr="002D493B">
              <w:rPr>
                <w:rFonts w:ascii="Times New Roman" w:hAnsi="Times New Roman"/>
                <w:color w:val="000000"/>
                <w:sz w:val="24"/>
                <w:szCs w:val="24"/>
              </w:rPr>
              <w:t>г. Орск, ул. Ленинского Комсомола/Медногорская, 38/39</w:t>
            </w:r>
          </w:p>
        </w:tc>
      </w:tr>
      <w:tr w:rsidR="005E1975" w:rsidTr="00C84500">
        <w:tc>
          <w:tcPr>
            <w:tcW w:w="3510" w:type="dxa"/>
          </w:tcPr>
          <w:p w:rsidR="005E1975" w:rsidRPr="00516AC8" w:rsidRDefault="005E1975" w:rsidP="002A7946">
            <w:pPr>
              <w:rPr>
                <w:b/>
                <w:color w:val="000000"/>
              </w:rPr>
            </w:pPr>
            <w:r>
              <w:rPr>
                <w:b/>
                <w:color w:val="000000"/>
              </w:rPr>
              <w:lastRenderedPageBreak/>
              <w:t>НАПРАВЛЕННОСТИ дополнительных общеобразовательных общеразвивающих программ</w:t>
            </w:r>
          </w:p>
        </w:tc>
        <w:tc>
          <w:tcPr>
            <w:tcW w:w="6487" w:type="dxa"/>
          </w:tcPr>
          <w:p w:rsidR="005E1975" w:rsidRDefault="005E1975" w:rsidP="002A7946">
            <w:pPr>
              <w:pStyle w:val="a8"/>
              <w:spacing w:line="240" w:lineRule="auto"/>
              <w:ind w:left="175"/>
              <w:jc w:val="center"/>
              <w:rPr>
                <w:rFonts w:ascii="Times New Roman" w:hAnsi="Times New Roman"/>
                <w:color w:val="000000"/>
                <w:sz w:val="24"/>
                <w:szCs w:val="24"/>
              </w:rPr>
            </w:pPr>
            <w:r w:rsidRPr="006B1458">
              <w:rPr>
                <w:rFonts w:ascii="Times New Roman" w:hAnsi="Times New Roman"/>
                <w:color w:val="000000"/>
                <w:sz w:val="24"/>
                <w:szCs w:val="24"/>
              </w:rPr>
              <w:t>социально-педагогическ</w:t>
            </w:r>
            <w:r w:rsidR="00A73116">
              <w:rPr>
                <w:rFonts w:ascii="Times New Roman" w:hAnsi="Times New Roman"/>
                <w:color w:val="000000"/>
                <w:sz w:val="24"/>
                <w:szCs w:val="24"/>
              </w:rPr>
              <w:t>ая</w:t>
            </w:r>
          </w:p>
          <w:p w:rsidR="005E1975" w:rsidRPr="0056664E" w:rsidRDefault="005E1975" w:rsidP="002A7946">
            <w:pPr>
              <w:pStyle w:val="a8"/>
              <w:spacing w:line="240" w:lineRule="auto"/>
              <w:ind w:left="175"/>
              <w:jc w:val="center"/>
              <w:rPr>
                <w:rFonts w:ascii="Times New Roman" w:hAnsi="Times New Roman"/>
                <w:color w:val="000000"/>
                <w:sz w:val="24"/>
                <w:szCs w:val="24"/>
              </w:rPr>
            </w:pPr>
            <w:r w:rsidRPr="0056664E">
              <w:rPr>
                <w:rFonts w:ascii="Times New Roman" w:hAnsi="Times New Roman"/>
                <w:color w:val="000000"/>
              </w:rPr>
              <w:t>художественн</w:t>
            </w:r>
            <w:r w:rsidR="00A73116">
              <w:rPr>
                <w:rFonts w:ascii="Times New Roman" w:hAnsi="Times New Roman"/>
                <w:color w:val="000000"/>
              </w:rPr>
              <w:t>ая</w:t>
            </w:r>
          </w:p>
          <w:p w:rsidR="005E1975" w:rsidRPr="0056664E" w:rsidRDefault="005E1975" w:rsidP="002A7946">
            <w:pPr>
              <w:pStyle w:val="a8"/>
              <w:spacing w:line="240" w:lineRule="auto"/>
              <w:ind w:left="175"/>
              <w:jc w:val="center"/>
              <w:rPr>
                <w:rFonts w:ascii="Times New Roman" w:hAnsi="Times New Roman"/>
                <w:color w:val="000000"/>
                <w:sz w:val="24"/>
                <w:szCs w:val="24"/>
              </w:rPr>
            </w:pPr>
            <w:r w:rsidRPr="0056664E">
              <w:rPr>
                <w:rFonts w:ascii="Times New Roman" w:hAnsi="Times New Roman"/>
                <w:color w:val="000000"/>
              </w:rPr>
              <w:t>физкультурно-спортивн</w:t>
            </w:r>
            <w:r w:rsidR="00A73116">
              <w:rPr>
                <w:rFonts w:ascii="Times New Roman" w:hAnsi="Times New Roman"/>
                <w:color w:val="000000"/>
              </w:rPr>
              <w:t>ая</w:t>
            </w:r>
          </w:p>
          <w:p w:rsidR="005E1975" w:rsidRDefault="005E1975" w:rsidP="002A7946">
            <w:pPr>
              <w:pStyle w:val="a8"/>
              <w:spacing w:line="240" w:lineRule="auto"/>
              <w:ind w:left="175"/>
              <w:jc w:val="center"/>
              <w:rPr>
                <w:rFonts w:ascii="Times New Roman" w:hAnsi="Times New Roman"/>
                <w:color w:val="000000"/>
              </w:rPr>
            </w:pPr>
            <w:r w:rsidRPr="0056664E">
              <w:rPr>
                <w:rFonts w:ascii="Times New Roman" w:hAnsi="Times New Roman"/>
                <w:color w:val="000000"/>
              </w:rPr>
              <w:t>естественнонаучн</w:t>
            </w:r>
            <w:r w:rsidR="00A73116">
              <w:rPr>
                <w:rFonts w:ascii="Times New Roman" w:hAnsi="Times New Roman"/>
                <w:color w:val="000000"/>
              </w:rPr>
              <w:t>ая</w:t>
            </w:r>
          </w:p>
          <w:p w:rsidR="005E1975" w:rsidRPr="0056664E" w:rsidRDefault="005E1975" w:rsidP="00A73116">
            <w:pPr>
              <w:pStyle w:val="a8"/>
              <w:spacing w:line="240" w:lineRule="auto"/>
              <w:ind w:left="175"/>
              <w:jc w:val="center"/>
              <w:rPr>
                <w:rFonts w:ascii="Times New Roman" w:hAnsi="Times New Roman"/>
                <w:color w:val="000000"/>
                <w:sz w:val="24"/>
                <w:szCs w:val="24"/>
              </w:rPr>
            </w:pPr>
            <w:r w:rsidRPr="0056664E">
              <w:rPr>
                <w:rFonts w:ascii="Times New Roman" w:hAnsi="Times New Roman"/>
                <w:color w:val="000000"/>
              </w:rPr>
              <w:t>техническ</w:t>
            </w:r>
            <w:r w:rsidR="00A73116">
              <w:rPr>
                <w:rFonts w:ascii="Times New Roman" w:hAnsi="Times New Roman"/>
                <w:color w:val="000000"/>
              </w:rPr>
              <w:t>ая</w:t>
            </w:r>
          </w:p>
        </w:tc>
      </w:tr>
      <w:tr w:rsidR="002D493B" w:rsidTr="00C84500">
        <w:tc>
          <w:tcPr>
            <w:tcW w:w="3510" w:type="dxa"/>
          </w:tcPr>
          <w:p w:rsidR="002D493B" w:rsidRDefault="002D493B" w:rsidP="002D493B">
            <w:pPr>
              <w:pStyle w:val="TableParagraph"/>
              <w:spacing w:before="1" w:line="230" w:lineRule="auto"/>
              <w:ind w:left="0"/>
              <w:jc w:val="both"/>
              <w:rPr>
                <w:b/>
                <w:color w:val="000000"/>
              </w:rPr>
            </w:pPr>
            <w:r>
              <w:rPr>
                <w:b/>
                <w:color w:val="000000"/>
              </w:rPr>
              <w:t xml:space="preserve">МИССИЯ </w:t>
            </w:r>
            <w:r w:rsidRPr="002D493B">
              <w:rPr>
                <w:color w:val="000000"/>
              </w:rPr>
              <w:t>учреждения</w:t>
            </w:r>
          </w:p>
        </w:tc>
        <w:tc>
          <w:tcPr>
            <w:tcW w:w="6487" w:type="dxa"/>
          </w:tcPr>
          <w:p w:rsidR="002D493B" w:rsidRPr="002D493B" w:rsidRDefault="002D493B" w:rsidP="005E1975">
            <w:pPr>
              <w:pStyle w:val="a8"/>
              <w:spacing w:line="240" w:lineRule="auto"/>
              <w:ind w:left="175"/>
              <w:jc w:val="both"/>
              <w:rPr>
                <w:rFonts w:ascii="Times New Roman" w:hAnsi="Times New Roman"/>
                <w:color w:val="000000"/>
                <w:sz w:val="24"/>
                <w:szCs w:val="24"/>
              </w:rPr>
            </w:pPr>
            <w:r w:rsidRPr="002D493B">
              <w:rPr>
                <w:rFonts w:ascii="Times New Roman" w:hAnsi="Times New Roman"/>
                <w:color w:val="000000"/>
                <w:sz w:val="24"/>
                <w:szCs w:val="24"/>
              </w:rPr>
              <w:t>«Психолого-педагогическая поддержка обучающихся в личностном развитии и социальном самоопределении, их адаптация к реальным условиям жизни на основе теоретической и практической подготовки»</w:t>
            </w:r>
          </w:p>
        </w:tc>
      </w:tr>
      <w:tr w:rsidR="002D493B" w:rsidTr="00C84500">
        <w:tc>
          <w:tcPr>
            <w:tcW w:w="3510" w:type="dxa"/>
          </w:tcPr>
          <w:p w:rsidR="002D493B" w:rsidRDefault="001813A7" w:rsidP="002D493B">
            <w:pPr>
              <w:pStyle w:val="TableParagraph"/>
              <w:spacing w:before="1" w:line="230" w:lineRule="auto"/>
              <w:ind w:left="0"/>
              <w:jc w:val="both"/>
              <w:rPr>
                <w:b/>
                <w:color w:val="000000"/>
              </w:rPr>
            </w:pPr>
            <w:r>
              <w:rPr>
                <w:b/>
                <w:color w:val="000000"/>
              </w:rPr>
              <w:t>ЦЕЛЬ учреждения</w:t>
            </w:r>
          </w:p>
        </w:tc>
        <w:tc>
          <w:tcPr>
            <w:tcW w:w="6487" w:type="dxa"/>
          </w:tcPr>
          <w:p w:rsidR="002D493B" w:rsidRPr="002D493B" w:rsidRDefault="00C74C84" w:rsidP="005E1975">
            <w:pPr>
              <w:pStyle w:val="a8"/>
              <w:spacing w:line="240" w:lineRule="auto"/>
              <w:ind w:left="175"/>
              <w:jc w:val="both"/>
              <w:rPr>
                <w:rFonts w:ascii="Times New Roman" w:hAnsi="Times New Roman"/>
                <w:color w:val="000000"/>
                <w:sz w:val="24"/>
                <w:szCs w:val="24"/>
              </w:rPr>
            </w:pPr>
            <w:r w:rsidRPr="00C74C84">
              <w:rPr>
                <w:rFonts w:ascii="Times New Roman" w:hAnsi="Times New Roman"/>
                <w:color w:val="000000"/>
                <w:sz w:val="24"/>
                <w:szCs w:val="24"/>
              </w:rPr>
              <w:t>формирование и развитие творческих способностей детей,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организация их свободного времени, а также, обеспечение адаптации детей к жизни в обществе, профессиональной ориентации, выявление и поддержка детей, проявивших выдающиеся способности</w:t>
            </w:r>
          </w:p>
        </w:tc>
      </w:tr>
      <w:tr w:rsidR="00C74C84" w:rsidTr="00C84500">
        <w:tc>
          <w:tcPr>
            <w:tcW w:w="3510" w:type="dxa"/>
          </w:tcPr>
          <w:p w:rsidR="00C74C84" w:rsidRDefault="00C74C84" w:rsidP="002D493B">
            <w:pPr>
              <w:pStyle w:val="TableParagraph"/>
              <w:spacing w:before="1" w:line="230" w:lineRule="auto"/>
              <w:ind w:left="0"/>
              <w:jc w:val="both"/>
              <w:rPr>
                <w:b/>
                <w:color w:val="000000"/>
              </w:rPr>
            </w:pPr>
            <w:r>
              <w:rPr>
                <w:b/>
                <w:color w:val="000000"/>
              </w:rPr>
              <w:t>ЗАДАЧИ учреждения</w:t>
            </w:r>
          </w:p>
        </w:tc>
        <w:tc>
          <w:tcPr>
            <w:tcW w:w="6487" w:type="dxa"/>
          </w:tcPr>
          <w:p w:rsidR="00C74C84" w:rsidRPr="006B1458" w:rsidRDefault="00C74C84" w:rsidP="008C70D7">
            <w:pPr>
              <w:pStyle w:val="a8"/>
              <w:numPr>
                <w:ilvl w:val="0"/>
                <w:numId w:val="14"/>
              </w:numPr>
              <w:spacing w:after="0" w:line="240" w:lineRule="auto"/>
              <w:ind w:left="0" w:firstLine="459"/>
              <w:jc w:val="both"/>
              <w:rPr>
                <w:rFonts w:ascii="Times New Roman" w:hAnsi="Times New Roman"/>
                <w:sz w:val="24"/>
                <w:szCs w:val="24"/>
              </w:rPr>
            </w:pPr>
            <w:r w:rsidRPr="006B1458">
              <w:rPr>
                <w:rFonts w:ascii="Times New Roman" w:hAnsi="Times New Roman"/>
                <w:sz w:val="24"/>
                <w:szCs w:val="24"/>
              </w:rPr>
              <w:t xml:space="preserve">обеспечение необходимыми условиями для личностного развития, укрепления здоровья, профессионального самоопределения и творческой деятельности обучающихся в возрасте до 18 лет; </w:t>
            </w:r>
          </w:p>
          <w:p w:rsidR="00C74C84" w:rsidRPr="006B1458" w:rsidRDefault="00C74C84" w:rsidP="008C70D7">
            <w:pPr>
              <w:pStyle w:val="a8"/>
              <w:numPr>
                <w:ilvl w:val="0"/>
                <w:numId w:val="14"/>
              </w:numPr>
              <w:spacing w:after="0" w:line="240" w:lineRule="auto"/>
              <w:ind w:left="0" w:firstLine="459"/>
              <w:jc w:val="both"/>
              <w:rPr>
                <w:rFonts w:ascii="Times New Roman" w:hAnsi="Times New Roman"/>
                <w:sz w:val="24"/>
                <w:szCs w:val="24"/>
              </w:rPr>
            </w:pPr>
            <w:r w:rsidRPr="006B1458">
              <w:rPr>
                <w:rFonts w:ascii="Times New Roman" w:hAnsi="Times New Roman"/>
                <w:sz w:val="24"/>
                <w:szCs w:val="24"/>
              </w:rPr>
              <w:t xml:space="preserve">социальная адаптация обучающихся к жизни в обществе; </w:t>
            </w:r>
          </w:p>
          <w:p w:rsidR="00C74C84" w:rsidRPr="006B1458" w:rsidRDefault="00C74C84" w:rsidP="008C70D7">
            <w:pPr>
              <w:pStyle w:val="a8"/>
              <w:numPr>
                <w:ilvl w:val="0"/>
                <w:numId w:val="14"/>
              </w:numPr>
              <w:spacing w:after="0" w:line="240" w:lineRule="auto"/>
              <w:ind w:left="0" w:firstLine="459"/>
              <w:jc w:val="both"/>
              <w:rPr>
                <w:rFonts w:ascii="Times New Roman" w:hAnsi="Times New Roman"/>
                <w:sz w:val="24"/>
                <w:szCs w:val="24"/>
              </w:rPr>
            </w:pPr>
            <w:r w:rsidRPr="006B1458">
              <w:rPr>
                <w:rFonts w:ascii="Times New Roman" w:hAnsi="Times New Roman"/>
                <w:sz w:val="24"/>
                <w:szCs w:val="24"/>
              </w:rPr>
              <w:t xml:space="preserve">формирование общей культуры; </w:t>
            </w:r>
          </w:p>
          <w:p w:rsidR="00C74C84" w:rsidRPr="006B1458" w:rsidRDefault="00C74C84" w:rsidP="008C70D7">
            <w:pPr>
              <w:pStyle w:val="a8"/>
              <w:numPr>
                <w:ilvl w:val="0"/>
                <w:numId w:val="14"/>
              </w:numPr>
              <w:spacing w:after="0" w:line="240" w:lineRule="auto"/>
              <w:ind w:left="0" w:firstLine="459"/>
              <w:jc w:val="both"/>
              <w:rPr>
                <w:rFonts w:ascii="Times New Roman" w:hAnsi="Times New Roman"/>
                <w:sz w:val="24"/>
                <w:szCs w:val="24"/>
              </w:rPr>
            </w:pPr>
            <w:r w:rsidRPr="006B1458">
              <w:rPr>
                <w:rFonts w:ascii="Times New Roman" w:hAnsi="Times New Roman"/>
                <w:sz w:val="24"/>
                <w:szCs w:val="24"/>
              </w:rPr>
              <w:t xml:space="preserve">организация методической работы, направленной на совершенствование ДООП, образовательного процесса, форм и методов деятельности творческих объединений, </w:t>
            </w:r>
          </w:p>
          <w:p w:rsidR="00C74C84" w:rsidRPr="006B1458" w:rsidRDefault="00187C51" w:rsidP="008C70D7">
            <w:pPr>
              <w:pStyle w:val="a8"/>
              <w:numPr>
                <w:ilvl w:val="0"/>
                <w:numId w:val="14"/>
              </w:numPr>
              <w:spacing w:after="0" w:line="240" w:lineRule="auto"/>
              <w:ind w:left="0" w:firstLine="459"/>
              <w:jc w:val="both"/>
              <w:rPr>
                <w:rFonts w:ascii="Times New Roman" w:hAnsi="Times New Roman"/>
                <w:sz w:val="24"/>
                <w:szCs w:val="24"/>
              </w:rPr>
            </w:pPr>
            <w:r>
              <w:rPr>
                <w:rFonts w:ascii="Times New Roman" w:hAnsi="Times New Roman"/>
                <w:sz w:val="24"/>
                <w:szCs w:val="24"/>
              </w:rPr>
              <w:t xml:space="preserve">повышение </w:t>
            </w:r>
            <w:r w:rsidR="00C74C84" w:rsidRPr="006B1458">
              <w:rPr>
                <w:rFonts w:ascii="Times New Roman" w:hAnsi="Times New Roman"/>
                <w:sz w:val="24"/>
                <w:szCs w:val="24"/>
              </w:rPr>
              <w:t>профессионального мастерства педагогических работников;</w:t>
            </w:r>
          </w:p>
          <w:p w:rsidR="00C74C84" w:rsidRPr="006B1458" w:rsidRDefault="00C74C84" w:rsidP="008C70D7">
            <w:pPr>
              <w:pStyle w:val="a8"/>
              <w:numPr>
                <w:ilvl w:val="0"/>
                <w:numId w:val="14"/>
              </w:numPr>
              <w:spacing w:after="0" w:line="240" w:lineRule="auto"/>
              <w:ind w:left="0" w:firstLine="459"/>
              <w:jc w:val="both"/>
              <w:rPr>
                <w:rFonts w:ascii="Times New Roman" w:hAnsi="Times New Roman"/>
                <w:sz w:val="24"/>
                <w:szCs w:val="24"/>
              </w:rPr>
            </w:pPr>
            <w:r w:rsidRPr="006B1458">
              <w:rPr>
                <w:rFonts w:ascii="Times New Roman" w:hAnsi="Times New Roman"/>
                <w:sz w:val="24"/>
                <w:szCs w:val="24"/>
              </w:rPr>
              <w:t xml:space="preserve">организация содержательного досуга; </w:t>
            </w:r>
          </w:p>
          <w:p w:rsidR="00C74C84" w:rsidRPr="006B1458" w:rsidRDefault="00C74C84" w:rsidP="008C70D7">
            <w:pPr>
              <w:pStyle w:val="a8"/>
              <w:numPr>
                <w:ilvl w:val="0"/>
                <w:numId w:val="14"/>
              </w:numPr>
              <w:spacing w:after="0" w:line="240" w:lineRule="auto"/>
              <w:ind w:left="0" w:firstLine="459"/>
              <w:jc w:val="both"/>
              <w:rPr>
                <w:rFonts w:ascii="Times New Roman" w:hAnsi="Times New Roman"/>
                <w:sz w:val="24"/>
                <w:szCs w:val="24"/>
              </w:rPr>
            </w:pPr>
            <w:r w:rsidRPr="006B1458">
              <w:rPr>
                <w:rFonts w:ascii="Times New Roman" w:hAnsi="Times New Roman"/>
                <w:sz w:val="24"/>
                <w:szCs w:val="24"/>
              </w:rPr>
              <w:t xml:space="preserve">организация и проведение культурно-досуговых мероприятий; </w:t>
            </w:r>
          </w:p>
          <w:p w:rsidR="00C74C84" w:rsidRPr="006B1458" w:rsidRDefault="00C74C84" w:rsidP="008C70D7">
            <w:pPr>
              <w:pStyle w:val="a8"/>
              <w:numPr>
                <w:ilvl w:val="0"/>
                <w:numId w:val="14"/>
              </w:numPr>
              <w:spacing w:after="0" w:line="240" w:lineRule="auto"/>
              <w:ind w:left="0" w:firstLine="459"/>
              <w:jc w:val="both"/>
              <w:rPr>
                <w:rFonts w:ascii="Times New Roman" w:hAnsi="Times New Roman"/>
                <w:sz w:val="24"/>
                <w:szCs w:val="24"/>
              </w:rPr>
            </w:pPr>
            <w:r w:rsidRPr="006B1458">
              <w:rPr>
                <w:rFonts w:ascii="Times New Roman" w:hAnsi="Times New Roman"/>
                <w:sz w:val="24"/>
                <w:szCs w:val="24"/>
              </w:rPr>
              <w:t xml:space="preserve">организация массовой работы для всех возрастных категорий при взаимодействии с различными учреждениями города; </w:t>
            </w:r>
          </w:p>
          <w:p w:rsidR="00C74C84" w:rsidRPr="00C74C84" w:rsidRDefault="00C74C84" w:rsidP="008C70D7">
            <w:pPr>
              <w:pStyle w:val="a8"/>
              <w:numPr>
                <w:ilvl w:val="0"/>
                <w:numId w:val="14"/>
              </w:numPr>
              <w:spacing w:after="0" w:line="240" w:lineRule="auto"/>
              <w:ind w:left="0" w:firstLine="459"/>
              <w:jc w:val="both"/>
              <w:rPr>
                <w:rFonts w:ascii="Times New Roman" w:hAnsi="Times New Roman"/>
                <w:sz w:val="24"/>
                <w:szCs w:val="24"/>
              </w:rPr>
            </w:pPr>
            <w:r w:rsidRPr="006B1458">
              <w:rPr>
                <w:rFonts w:ascii="Times New Roman" w:hAnsi="Times New Roman"/>
                <w:sz w:val="24"/>
                <w:szCs w:val="24"/>
              </w:rPr>
              <w:lastRenderedPageBreak/>
              <w:t>работа с родителями.</w:t>
            </w:r>
          </w:p>
        </w:tc>
      </w:tr>
      <w:tr w:rsidR="00C74C84" w:rsidTr="00C84500">
        <w:tc>
          <w:tcPr>
            <w:tcW w:w="3510" w:type="dxa"/>
          </w:tcPr>
          <w:p w:rsidR="00C74C84" w:rsidRDefault="001813A7" w:rsidP="002D493B">
            <w:pPr>
              <w:pStyle w:val="TableParagraph"/>
              <w:spacing w:before="1" w:line="230" w:lineRule="auto"/>
              <w:ind w:left="0"/>
              <w:jc w:val="both"/>
              <w:rPr>
                <w:b/>
                <w:color w:val="000000"/>
              </w:rPr>
            </w:pPr>
            <w:r w:rsidRPr="001813A7">
              <w:rPr>
                <w:b/>
                <w:color w:val="000000"/>
              </w:rPr>
              <w:lastRenderedPageBreak/>
              <w:t>СТРУКТУРА УЧРЕЖДЕНИЯ</w:t>
            </w:r>
          </w:p>
        </w:tc>
        <w:tc>
          <w:tcPr>
            <w:tcW w:w="6487" w:type="dxa"/>
          </w:tcPr>
          <w:p w:rsidR="001813A7" w:rsidRPr="006B1458" w:rsidRDefault="001813A7" w:rsidP="008C70D7">
            <w:pPr>
              <w:pStyle w:val="a8"/>
              <w:numPr>
                <w:ilvl w:val="0"/>
                <w:numId w:val="14"/>
              </w:numPr>
              <w:spacing w:after="0" w:line="240" w:lineRule="auto"/>
              <w:ind w:left="0" w:firstLine="459"/>
              <w:jc w:val="both"/>
              <w:rPr>
                <w:rFonts w:ascii="Times New Roman" w:hAnsi="Times New Roman"/>
                <w:color w:val="000000"/>
                <w:sz w:val="24"/>
                <w:szCs w:val="24"/>
              </w:rPr>
            </w:pPr>
            <w:r w:rsidRPr="006B1458">
              <w:rPr>
                <w:rFonts w:ascii="Times New Roman" w:hAnsi="Times New Roman"/>
                <w:i/>
                <w:color w:val="000000"/>
                <w:sz w:val="24"/>
                <w:szCs w:val="24"/>
              </w:rPr>
              <w:t>8 детских клубов по месту жительства, расположенных</w:t>
            </w:r>
            <w:r w:rsidRPr="006B1458">
              <w:rPr>
                <w:rFonts w:ascii="Times New Roman" w:hAnsi="Times New Roman"/>
                <w:color w:val="000000"/>
                <w:sz w:val="24"/>
                <w:szCs w:val="24"/>
              </w:rPr>
              <w:t xml:space="preserve"> во всех микрорайонах Советского района г. Орска</w:t>
            </w:r>
          </w:p>
          <w:p w:rsidR="00C74C84" w:rsidRPr="001813A7" w:rsidRDefault="001813A7" w:rsidP="008C70D7">
            <w:pPr>
              <w:pStyle w:val="a8"/>
              <w:numPr>
                <w:ilvl w:val="0"/>
                <w:numId w:val="14"/>
              </w:numPr>
              <w:spacing w:after="0" w:line="240" w:lineRule="auto"/>
              <w:ind w:left="0" w:firstLine="459"/>
              <w:jc w:val="both"/>
              <w:rPr>
                <w:rFonts w:ascii="Times New Roman" w:hAnsi="Times New Roman"/>
                <w:sz w:val="24"/>
                <w:szCs w:val="24"/>
              </w:rPr>
            </w:pPr>
            <w:r w:rsidRPr="006B1458">
              <w:rPr>
                <w:rFonts w:ascii="Times New Roman" w:hAnsi="Times New Roman"/>
                <w:i/>
                <w:color w:val="000000"/>
                <w:sz w:val="24"/>
                <w:szCs w:val="24"/>
              </w:rPr>
              <w:t>5 отделов</w:t>
            </w:r>
            <w:r w:rsidRPr="006B1458">
              <w:rPr>
                <w:rFonts w:ascii="Times New Roman" w:hAnsi="Times New Roman"/>
                <w:color w:val="000000"/>
                <w:sz w:val="24"/>
                <w:szCs w:val="24"/>
              </w:rPr>
              <w:t xml:space="preserve"> (художественно-эстетический «Дизайн», художественно-</w:t>
            </w:r>
            <w:r>
              <w:rPr>
                <w:rFonts w:ascii="Times New Roman" w:hAnsi="Times New Roman"/>
                <w:color w:val="000000"/>
                <w:sz w:val="24"/>
                <w:szCs w:val="24"/>
              </w:rPr>
              <w:t>сценический</w:t>
            </w:r>
            <w:r w:rsidRPr="006B1458">
              <w:rPr>
                <w:rFonts w:ascii="Times New Roman" w:hAnsi="Times New Roman"/>
                <w:color w:val="000000"/>
                <w:sz w:val="24"/>
                <w:szCs w:val="24"/>
              </w:rPr>
              <w:t xml:space="preserve"> «Дебют», общеобразовательный «Развитие», физкультурно-спортивный «Рекорд», </w:t>
            </w:r>
            <w:r>
              <w:rPr>
                <w:rFonts w:ascii="Times New Roman" w:hAnsi="Times New Roman"/>
                <w:color w:val="000000"/>
                <w:sz w:val="24"/>
                <w:szCs w:val="24"/>
              </w:rPr>
              <w:t xml:space="preserve">воспитательный </w:t>
            </w:r>
            <w:r w:rsidRPr="006B1458">
              <w:rPr>
                <w:rFonts w:ascii="Times New Roman" w:hAnsi="Times New Roman"/>
                <w:color w:val="000000"/>
                <w:sz w:val="24"/>
                <w:szCs w:val="24"/>
              </w:rPr>
              <w:t>отдел «Досуг»)</w:t>
            </w:r>
          </w:p>
          <w:p w:rsidR="001813A7" w:rsidRPr="001813A7" w:rsidRDefault="001813A7" w:rsidP="008C70D7">
            <w:pPr>
              <w:pStyle w:val="a8"/>
              <w:numPr>
                <w:ilvl w:val="0"/>
                <w:numId w:val="14"/>
              </w:numPr>
              <w:spacing w:after="0" w:line="240" w:lineRule="auto"/>
              <w:ind w:left="0" w:firstLine="459"/>
              <w:jc w:val="both"/>
              <w:rPr>
                <w:rFonts w:ascii="Times New Roman" w:hAnsi="Times New Roman"/>
                <w:sz w:val="24"/>
                <w:szCs w:val="24"/>
              </w:rPr>
            </w:pPr>
            <w:r w:rsidRPr="006B1458">
              <w:rPr>
                <w:rFonts w:ascii="Times New Roman" w:hAnsi="Times New Roman"/>
                <w:color w:val="000000"/>
                <w:sz w:val="24"/>
                <w:szCs w:val="24"/>
              </w:rPr>
              <w:t>Информационно-методический кабинет</w:t>
            </w:r>
          </w:p>
          <w:p w:rsidR="001813A7" w:rsidRPr="001813A7" w:rsidRDefault="001813A7" w:rsidP="008C70D7">
            <w:pPr>
              <w:pStyle w:val="a8"/>
              <w:numPr>
                <w:ilvl w:val="0"/>
                <w:numId w:val="14"/>
              </w:numPr>
              <w:spacing w:after="0" w:line="240" w:lineRule="auto"/>
              <w:ind w:left="0" w:firstLine="459"/>
              <w:jc w:val="both"/>
              <w:rPr>
                <w:rFonts w:ascii="Times New Roman" w:hAnsi="Times New Roman"/>
                <w:sz w:val="24"/>
                <w:szCs w:val="24"/>
              </w:rPr>
            </w:pPr>
            <w:r w:rsidRPr="006B1458">
              <w:rPr>
                <w:rFonts w:ascii="Times New Roman" w:hAnsi="Times New Roman"/>
                <w:color w:val="000000"/>
                <w:sz w:val="24"/>
                <w:szCs w:val="24"/>
              </w:rPr>
              <w:t>Психологическая служба</w:t>
            </w:r>
          </w:p>
          <w:p w:rsidR="001813A7" w:rsidRPr="006B1458" w:rsidRDefault="001813A7" w:rsidP="008C70D7">
            <w:pPr>
              <w:pStyle w:val="a8"/>
              <w:numPr>
                <w:ilvl w:val="0"/>
                <w:numId w:val="14"/>
              </w:numPr>
              <w:spacing w:after="0" w:line="240" w:lineRule="auto"/>
              <w:ind w:left="0" w:firstLine="459"/>
              <w:jc w:val="both"/>
              <w:rPr>
                <w:rFonts w:ascii="Times New Roman" w:hAnsi="Times New Roman"/>
                <w:sz w:val="24"/>
                <w:szCs w:val="24"/>
              </w:rPr>
            </w:pPr>
            <w:r w:rsidRPr="001813A7">
              <w:rPr>
                <w:rFonts w:ascii="Times New Roman" w:hAnsi="Times New Roman"/>
                <w:sz w:val="24"/>
                <w:szCs w:val="24"/>
              </w:rPr>
              <w:t>Служба административно-хозяйственной работы</w:t>
            </w:r>
          </w:p>
        </w:tc>
      </w:tr>
      <w:tr w:rsidR="001813A7" w:rsidTr="00C84500">
        <w:tc>
          <w:tcPr>
            <w:tcW w:w="3510" w:type="dxa"/>
          </w:tcPr>
          <w:p w:rsidR="001813A7" w:rsidRPr="001813A7" w:rsidRDefault="001813A7" w:rsidP="00BC5E84">
            <w:pPr>
              <w:pStyle w:val="TableParagraph"/>
              <w:spacing w:before="1" w:line="230" w:lineRule="auto"/>
              <w:ind w:left="0" w:right="748"/>
              <w:jc w:val="both"/>
              <w:rPr>
                <w:b/>
                <w:color w:val="000000"/>
              </w:rPr>
            </w:pPr>
            <w:r w:rsidRPr="001813A7">
              <w:rPr>
                <w:b/>
                <w:color w:val="000000"/>
              </w:rPr>
              <w:t>ВЗАИМОДЕЙСТВИЕ С СОЦИАЛЬНЫМИ ПАРТНЕРАМИ</w:t>
            </w:r>
          </w:p>
        </w:tc>
        <w:tc>
          <w:tcPr>
            <w:tcW w:w="6487" w:type="dxa"/>
          </w:tcPr>
          <w:p w:rsidR="001813A7" w:rsidRPr="00A45417" w:rsidRDefault="001813A7" w:rsidP="008C70D7">
            <w:pPr>
              <w:pStyle w:val="a8"/>
              <w:numPr>
                <w:ilvl w:val="0"/>
                <w:numId w:val="14"/>
              </w:numPr>
              <w:ind w:left="0" w:firstLine="459"/>
              <w:jc w:val="both"/>
              <w:rPr>
                <w:rFonts w:ascii="Times New Roman" w:hAnsi="Times New Roman"/>
                <w:color w:val="000000"/>
                <w:sz w:val="24"/>
                <w:szCs w:val="24"/>
              </w:rPr>
            </w:pPr>
            <w:r w:rsidRPr="006D7756">
              <w:rPr>
                <w:rFonts w:ascii="Times New Roman" w:hAnsi="Times New Roman"/>
                <w:color w:val="000000"/>
              </w:rPr>
              <w:t>администрация Советского района г. Орска, УМВД г. Орска, Отдел социальной защиты населения Советского района в г. Орске, Отдел полиции № 2 г. Орска, ЛОВД г. Орска и т.д.</w:t>
            </w:r>
            <w:r w:rsidR="006D7756" w:rsidRPr="006D7756">
              <w:rPr>
                <w:rFonts w:ascii="Times New Roman" w:hAnsi="Times New Roman"/>
                <w:color w:val="000000"/>
              </w:rPr>
              <w:t>, ГАУСО «Орский ДИПИ «Надежда», санатори</w:t>
            </w:r>
            <w:r w:rsidR="00A45417">
              <w:rPr>
                <w:rFonts w:ascii="Times New Roman" w:hAnsi="Times New Roman"/>
                <w:color w:val="000000"/>
              </w:rPr>
              <w:t>й</w:t>
            </w:r>
            <w:r w:rsidR="006D7756" w:rsidRPr="006D7756">
              <w:rPr>
                <w:rFonts w:ascii="Times New Roman" w:hAnsi="Times New Roman"/>
                <w:color w:val="000000"/>
              </w:rPr>
              <w:t xml:space="preserve"> – профилактори</w:t>
            </w:r>
            <w:r w:rsidR="00A45417">
              <w:rPr>
                <w:rFonts w:ascii="Times New Roman" w:hAnsi="Times New Roman"/>
                <w:color w:val="000000"/>
              </w:rPr>
              <w:t>й</w:t>
            </w:r>
            <w:r w:rsidR="006D7756" w:rsidRPr="006D7756">
              <w:rPr>
                <w:rFonts w:ascii="Times New Roman" w:hAnsi="Times New Roman"/>
                <w:color w:val="000000"/>
              </w:rPr>
              <w:t xml:space="preserve"> «Евразия», реабилитационны</w:t>
            </w:r>
            <w:r w:rsidR="00A45417">
              <w:rPr>
                <w:rFonts w:ascii="Times New Roman" w:hAnsi="Times New Roman"/>
                <w:color w:val="000000"/>
              </w:rPr>
              <w:t>й</w:t>
            </w:r>
            <w:r w:rsidR="006D7756" w:rsidRPr="006D7756">
              <w:rPr>
                <w:rFonts w:ascii="Times New Roman" w:hAnsi="Times New Roman"/>
                <w:color w:val="000000"/>
              </w:rPr>
              <w:t xml:space="preserve"> центр «Росток»,</w:t>
            </w:r>
            <w:r w:rsidR="006D7756" w:rsidRPr="006D7756">
              <w:rPr>
                <w:rFonts w:ascii="Times New Roman" w:hAnsi="Times New Roman"/>
              </w:rPr>
              <w:t xml:space="preserve"> </w:t>
            </w:r>
            <w:r w:rsidR="006D7756" w:rsidRPr="006D7756">
              <w:rPr>
                <w:rFonts w:ascii="Times New Roman" w:hAnsi="Times New Roman"/>
                <w:color w:val="000000"/>
                <w:sz w:val="24"/>
                <w:szCs w:val="24"/>
              </w:rPr>
              <w:t>ФГКУ «5 отряд ФПС по Оренбургской области», Пограничн</w:t>
            </w:r>
            <w:r w:rsidR="00A45417">
              <w:rPr>
                <w:rFonts w:ascii="Times New Roman" w:hAnsi="Times New Roman"/>
                <w:color w:val="000000"/>
                <w:sz w:val="24"/>
                <w:szCs w:val="24"/>
              </w:rPr>
              <w:t>ое</w:t>
            </w:r>
            <w:r w:rsidR="006D7756" w:rsidRPr="006D7756">
              <w:rPr>
                <w:rFonts w:ascii="Times New Roman" w:hAnsi="Times New Roman"/>
                <w:color w:val="000000"/>
                <w:sz w:val="24"/>
                <w:szCs w:val="24"/>
              </w:rPr>
              <w:t xml:space="preserve"> управление ФСБ России по Оренбургской области, Орски</w:t>
            </w:r>
            <w:r w:rsidR="00A45417">
              <w:rPr>
                <w:rFonts w:ascii="Times New Roman" w:hAnsi="Times New Roman"/>
                <w:color w:val="000000"/>
                <w:sz w:val="24"/>
                <w:szCs w:val="24"/>
              </w:rPr>
              <w:t xml:space="preserve">й </w:t>
            </w:r>
            <w:r w:rsidR="006D7756" w:rsidRPr="006D7756">
              <w:rPr>
                <w:rFonts w:ascii="Times New Roman" w:hAnsi="Times New Roman"/>
                <w:color w:val="000000"/>
                <w:sz w:val="24"/>
                <w:szCs w:val="24"/>
              </w:rPr>
              <w:t>наркологически</w:t>
            </w:r>
            <w:r w:rsidR="00A45417">
              <w:rPr>
                <w:rFonts w:ascii="Times New Roman" w:hAnsi="Times New Roman"/>
                <w:color w:val="000000"/>
                <w:sz w:val="24"/>
                <w:szCs w:val="24"/>
              </w:rPr>
              <w:t>й</w:t>
            </w:r>
            <w:r w:rsidR="006D7756" w:rsidRPr="006D7756">
              <w:rPr>
                <w:rFonts w:ascii="Times New Roman" w:hAnsi="Times New Roman"/>
                <w:color w:val="000000"/>
                <w:sz w:val="24"/>
                <w:szCs w:val="24"/>
              </w:rPr>
              <w:t xml:space="preserve"> диспансер ГБУЗ, Консультативно-диагностическ</w:t>
            </w:r>
            <w:r w:rsidR="00A45417">
              <w:rPr>
                <w:rFonts w:ascii="Times New Roman" w:hAnsi="Times New Roman"/>
                <w:color w:val="000000"/>
                <w:sz w:val="24"/>
                <w:szCs w:val="24"/>
              </w:rPr>
              <w:t>ая</w:t>
            </w:r>
            <w:r w:rsidR="006D7756" w:rsidRPr="006D7756">
              <w:rPr>
                <w:rFonts w:ascii="Times New Roman" w:hAnsi="Times New Roman"/>
                <w:color w:val="000000"/>
                <w:sz w:val="24"/>
                <w:szCs w:val="24"/>
              </w:rPr>
              <w:t xml:space="preserve"> поликлиник</w:t>
            </w:r>
            <w:r w:rsidR="00A45417">
              <w:rPr>
                <w:rFonts w:ascii="Times New Roman" w:hAnsi="Times New Roman"/>
                <w:color w:val="000000"/>
                <w:sz w:val="24"/>
                <w:szCs w:val="24"/>
              </w:rPr>
              <w:t>а</w:t>
            </w:r>
            <w:r w:rsidR="006D7756" w:rsidRPr="006D7756">
              <w:rPr>
                <w:rFonts w:ascii="Times New Roman" w:hAnsi="Times New Roman"/>
                <w:color w:val="000000"/>
                <w:sz w:val="24"/>
                <w:szCs w:val="24"/>
              </w:rPr>
              <w:t>, Воинск</w:t>
            </w:r>
            <w:r w:rsidR="00A45417">
              <w:rPr>
                <w:rFonts w:ascii="Times New Roman" w:hAnsi="Times New Roman"/>
                <w:color w:val="000000"/>
                <w:sz w:val="24"/>
                <w:szCs w:val="24"/>
              </w:rPr>
              <w:t>ое</w:t>
            </w:r>
            <w:r w:rsidR="006D7756" w:rsidRPr="006D7756">
              <w:rPr>
                <w:rFonts w:ascii="Times New Roman" w:hAnsi="Times New Roman"/>
                <w:color w:val="000000"/>
                <w:sz w:val="24"/>
                <w:szCs w:val="24"/>
              </w:rPr>
              <w:t xml:space="preserve"> братство г.</w:t>
            </w:r>
            <w:r w:rsidR="00A45417">
              <w:rPr>
                <w:rFonts w:ascii="Times New Roman" w:hAnsi="Times New Roman"/>
                <w:color w:val="000000"/>
                <w:sz w:val="24"/>
                <w:szCs w:val="24"/>
              </w:rPr>
              <w:t xml:space="preserve"> </w:t>
            </w:r>
            <w:r w:rsidR="006D7756" w:rsidRPr="006D7756">
              <w:rPr>
                <w:rFonts w:ascii="Times New Roman" w:hAnsi="Times New Roman"/>
                <w:color w:val="000000"/>
                <w:sz w:val="24"/>
                <w:szCs w:val="24"/>
              </w:rPr>
              <w:t>Орска, ГУВД г. Орска, ЦСПД «Согласие»;</w:t>
            </w:r>
          </w:p>
          <w:p w:rsidR="001813A7" w:rsidRPr="006B1458" w:rsidRDefault="001813A7" w:rsidP="008C70D7">
            <w:pPr>
              <w:pStyle w:val="a8"/>
              <w:numPr>
                <w:ilvl w:val="0"/>
                <w:numId w:val="14"/>
              </w:numPr>
              <w:tabs>
                <w:tab w:val="left" w:pos="-284"/>
              </w:tabs>
              <w:spacing w:after="0" w:line="240" w:lineRule="auto"/>
              <w:ind w:left="0" w:firstLine="535"/>
              <w:jc w:val="both"/>
              <w:rPr>
                <w:rFonts w:ascii="Times New Roman" w:hAnsi="Times New Roman"/>
                <w:color w:val="000000"/>
                <w:sz w:val="24"/>
                <w:szCs w:val="24"/>
              </w:rPr>
            </w:pPr>
            <w:r w:rsidRPr="006B1458">
              <w:rPr>
                <w:rFonts w:ascii="Times New Roman" w:hAnsi="Times New Roman"/>
                <w:i/>
                <w:color w:val="000000"/>
                <w:sz w:val="24"/>
                <w:szCs w:val="24"/>
              </w:rPr>
              <w:t>школ</w:t>
            </w:r>
            <w:r>
              <w:rPr>
                <w:rFonts w:ascii="Times New Roman" w:hAnsi="Times New Roman"/>
                <w:i/>
                <w:color w:val="000000"/>
                <w:sz w:val="24"/>
                <w:szCs w:val="24"/>
              </w:rPr>
              <w:t>ы</w:t>
            </w:r>
            <w:r w:rsidRPr="006B1458">
              <w:rPr>
                <w:rFonts w:ascii="Times New Roman" w:hAnsi="Times New Roman"/>
                <w:i/>
                <w:color w:val="000000"/>
                <w:sz w:val="24"/>
                <w:szCs w:val="24"/>
              </w:rPr>
              <w:t xml:space="preserve"> </w:t>
            </w:r>
            <w:r w:rsidRPr="006B1458">
              <w:rPr>
                <w:rFonts w:ascii="Times New Roman" w:hAnsi="Times New Roman"/>
                <w:sz w:val="24"/>
                <w:szCs w:val="24"/>
              </w:rPr>
              <w:t xml:space="preserve">(СОШ №№ </w:t>
            </w:r>
            <w:r>
              <w:rPr>
                <w:rFonts w:ascii="Times New Roman" w:hAnsi="Times New Roman"/>
                <w:sz w:val="24"/>
                <w:szCs w:val="24"/>
              </w:rPr>
              <w:t xml:space="preserve">41, </w:t>
            </w:r>
            <w:r w:rsidRPr="006B1458">
              <w:rPr>
                <w:rFonts w:ascii="Times New Roman" w:hAnsi="Times New Roman"/>
                <w:sz w:val="24"/>
                <w:szCs w:val="24"/>
              </w:rPr>
              <w:t>37, 39, 17, 51, 49, 20, 24/1, 24/2, 53, 22,</w:t>
            </w:r>
            <w:r>
              <w:rPr>
                <w:rFonts w:ascii="Times New Roman" w:hAnsi="Times New Roman"/>
                <w:sz w:val="24"/>
                <w:szCs w:val="24"/>
              </w:rPr>
              <w:t xml:space="preserve"> 23, </w:t>
            </w:r>
            <w:r w:rsidRPr="006B1458">
              <w:rPr>
                <w:rFonts w:ascii="Times New Roman" w:hAnsi="Times New Roman"/>
                <w:sz w:val="24"/>
                <w:szCs w:val="24"/>
              </w:rPr>
              <w:t>88, 5,</w:t>
            </w:r>
            <w:r>
              <w:rPr>
                <w:rFonts w:ascii="Times New Roman" w:hAnsi="Times New Roman"/>
                <w:sz w:val="24"/>
                <w:szCs w:val="24"/>
              </w:rPr>
              <w:t xml:space="preserve"> 63,</w:t>
            </w:r>
            <w:r w:rsidRPr="006B1458">
              <w:rPr>
                <w:rFonts w:ascii="Times New Roman" w:hAnsi="Times New Roman"/>
                <w:sz w:val="24"/>
                <w:szCs w:val="24"/>
              </w:rPr>
              <w:t xml:space="preserve"> гимн. №№1, 3)</w:t>
            </w:r>
            <w:r>
              <w:rPr>
                <w:rFonts w:ascii="Times New Roman" w:hAnsi="Times New Roman"/>
                <w:color w:val="000000"/>
                <w:sz w:val="24"/>
                <w:szCs w:val="24"/>
              </w:rPr>
              <w:t>;</w:t>
            </w:r>
          </w:p>
          <w:p w:rsidR="001813A7" w:rsidRPr="006B1458" w:rsidRDefault="001813A7" w:rsidP="008C70D7">
            <w:pPr>
              <w:pStyle w:val="a8"/>
              <w:numPr>
                <w:ilvl w:val="0"/>
                <w:numId w:val="14"/>
              </w:numPr>
              <w:tabs>
                <w:tab w:val="left" w:pos="-284"/>
              </w:tabs>
              <w:spacing w:after="0" w:line="240" w:lineRule="auto"/>
              <w:ind w:left="0" w:firstLine="535"/>
              <w:jc w:val="both"/>
              <w:rPr>
                <w:rFonts w:ascii="Times New Roman" w:hAnsi="Times New Roman"/>
                <w:color w:val="000000"/>
                <w:sz w:val="24"/>
                <w:szCs w:val="24"/>
              </w:rPr>
            </w:pPr>
            <w:r w:rsidRPr="006B1458">
              <w:rPr>
                <w:rFonts w:ascii="Times New Roman" w:hAnsi="Times New Roman"/>
                <w:color w:val="000000"/>
                <w:sz w:val="24"/>
                <w:szCs w:val="24"/>
              </w:rPr>
              <w:t>учреждения</w:t>
            </w:r>
            <w:r w:rsidRPr="006B1458">
              <w:rPr>
                <w:rFonts w:ascii="Times New Roman" w:hAnsi="Times New Roman"/>
                <w:i/>
                <w:color w:val="000000"/>
                <w:sz w:val="24"/>
                <w:szCs w:val="24"/>
              </w:rPr>
              <w:t xml:space="preserve"> дополнительного образования</w:t>
            </w:r>
            <w:r w:rsidRPr="006B1458">
              <w:rPr>
                <w:rFonts w:ascii="Times New Roman" w:hAnsi="Times New Roman"/>
                <w:color w:val="000000"/>
                <w:sz w:val="24"/>
                <w:szCs w:val="24"/>
              </w:rPr>
              <w:t xml:space="preserve"> (ДШИ №1, №2)</w:t>
            </w:r>
            <w:r>
              <w:rPr>
                <w:rFonts w:ascii="Times New Roman" w:hAnsi="Times New Roman"/>
                <w:color w:val="000000"/>
                <w:sz w:val="24"/>
                <w:szCs w:val="24"/>
              </w:rPr>
              <w:t>;</w:t>
            </w:r>
          </w:p>
          <w:p w:rsidR="001813A7" w:rsidRPr="006B1458" w:rsidRDefault="001813A7" w:rsidP="008C70D7">
            <w:pPr>
              <w:pStyle w:val="a8"/>
              <w:numPr>
                <w:ilvl w:val="0"/>
                <w:numId w:val="14"/>
              </w:numPr>
              <w:tabs>
                <w:tab w:val="left" w:pos="-284"/>
              </w:tabs>
              <w:spacing w:after="0" w:line="240" w:lineRule="auto"/>
              <w:ind w:left="0" w:firstLine="535"/>
              <w:jc w:val="both"/>
              <w:rPr>
                <w:rFonts w:ascii="Times New Roman" w:hAnsi="Times New Roman"/>
                <w:color w:val="000000"/>
                <w:sz w:val="24"/>
                <w:szCs w:val="24"/>
              </w:rPr>
            </w:pPr>
            <w:r w:rsidRPr="006B1458">
              <w:rPr>
                <w:rFonts w:ascii="Times New Roman" w:hAnsi="Times New Roman"/>
                <w:i/>
                <w:color w:val="000000"/>
                <w:sz w:val="24"/>
                <w:szCs w:val="24"/>
              </w:rPr>
              <w:t xml:space="preserve"> учреждени</w:t>
            </w:r>
            <w:r>
              <w:rPr>
                <w:rFonts w:ascii="Times New Roman" w:hAnsi="Times New Roman"/>
                <w:i/>
                <w:color w:val="000000"/>
                <w:sz w:val="24"/>
                <w:szCs w:val="24"/>
              </w:rPr>
              <w:t>я</w:t>
            </w:r>
            <w:r w:rsidRPr="006B1458">
              <w:rPr>
                <w:rFonts w:ascii="Times New Roman" w:hAnsi="Times New Roman"/>
                <w:i/>
                <w:color w:val="000000"/>
                <w:sz w:val="24"/>
                <w:szCs w:val="24"/>
              </w:rPr>
              <w:t xml:space="preserve"> начального </w:t>
            </w:r>
            <w:r w:rsidRPr="006B1458">
              <w:rPr>
                <w:rFonts w:ascii="Times New Roman" w:hAnsi="Times New Roman"/>
                <w:color w:val="000000"/>
                <w:sz w:val="24"/>
                <w:szCs w:val="24"/>
              </w:rPr>
              <w:t>профессионального</w:t>
            </w:r>
            <w:r w:rsidRPr="006B1458">
              <w:rPr>
                <w:rFonts w:ascii="Times New Roman" w:hAnsi="Times New Roman"/>
                <w:i/>
                <w:color w:val="000000"/>
                <w:sz w:val="24"/>
                <w:szCs w:val="24"/>
              </w:rPr>
              <w:t xml:space="preserve"> образования </w:t>
            </w:r>
            <w:r w:rsidRPr="006B1458">
              <w:rPr>
                <w:rFonts w:ascii="Times New Roman" w:hAnsi="Times New Roman"/>
                <w:color w:val="000000"/>
                <w:sz w:val="24"/>
                <w:szCs w:val="24"/>
              </w:rPr>
              <w:t xml:space="preserve">(ТТТ, ОКИ, </w:t>
            </w:r>
            <w:r>
              <w:rPr>
                <w:rFonts w:ascii="Times New Roman" w:hAnsi="Times New Roman"/>
                <w:color w:val="000000"/>
                <w:sz w:val="24"/>
                <w:szCs w:val="24"/>
              </w:rPr>
              <w:t xml:space="preserve">Пед. Колледж, </w:t>
            </w:r>
            <w:r w:rsidRPr="006B1458">
              <w:rPr>
                <w:rFonts w:ascii="Times New Roman" w:hAnsi="Times New Roman"/>
                <w:sz w:val="24"/>
                <w:szCs w:val="24"/>
              </w:rPr>
              <w:t>Техникум транспорта г. Орска</w:t>
            </w:r>
            <w:r w:rsidRPr="006B1458">
              <w:rPr>
                <w:rFonts w:ascii="Times New Roman" w:hAnsi="Times New Roman"/>
                <w:color w:val="000000"/>
                <w:sz w:val="24"/>
                <w:szCs w:val="24"/>
              </w:rPr>
              <w:t>)</w:t>
            </w:r>
            <w:r>
              <w:rPr>
                <w:rFonts w:ascii="Times New Roman" w:hAnsi="Times New Roman"/>
                <w:color w:val="000000"/>
                <w:sz w:val="24"/>
                <w:szCs w:val="24"/>
              </w:rPr>
              <w:t>;</w:t>
            </w:r>
            <w:r w:rsidRPr="006B1458">
              <w:rPr>
                <w:rFonts w:ascii="Times New Roman" w:hAnsi="Times New Roman"/>
                <w:color w:val="000000"/>
                <w:sz w:val="24"/>
                <w:szCs w:val="24"/>
              </w:rPr>
              <w:t xml:space="preserve"> </w:t>
            </w:r>
          </w:p>
          <w:p w:rsidR="001813A7" w:rsidRPr="006B1458" w:rsidRDefault="001813A7" w:rsidP="008C70D7">
            <w:pPr>
              <w:pStyle w:val="a8"/>
              <w:numPr>
                <w:ilvl w:val="0"/>
                <w:numId w:val="14"/>
              </w:numPr>
              <w:spacing w:after="0" w:line="240" w:lineRule="auto"/>
              <w:ind w:left="0" w:firstLine="535"/>
              <w:jc w:val="both"/>
              <w:rPr>
                <w:rFonts w:ascii="Times New Roman" w:hAnsi="Times New Roman"/>
                <w:i/>
                <w:color w:val="000000"/>
                <w:sz w:val="24"/>
                <w:szCs w:val="24"/>
              </w:rPr>
            </w:pPr>
            <w:r w:rsidRPr="006B1458">
              <w:rPr>
                <w:rFonts w:ascii="Times New Roman" w:hAnsi="Times New Roman"/>
                <w:i/>
                <w:color w:val="000000"/>
                <w:sz w:val="24"/>
                <w:szCs w:val="24"/>
              </w:rPr>
              <w:t>культурно-досуговы</w:t>
            </w:r>
            <w:r>
              <w:rPr>
                <w:rFonts w:ascii="Times New Roman" w:hAnsi="Times New Roman"/>
                <w:i/>
                <w:color w:val="000000"/>
                <w:sz w:val="24"/>
                <w:szCs w:val="24"/>
              </w:rPr>
              <w:t>е</w:t>
            </w:r>
            <w:r w:rsidRPr="006B1458">
              <w:rPr>
                <w:rFonts w:ascii="Times New Roman" w:hAnsi="Times New Roman"/>
                <w:i/>
                <w:color w:val="000000"/>
                <w:sz w:val="24"/>
                <w:szCs w:val="24"/>
              </w:rPr>
              <w:t xml:space="preserve"> учреждения</w:t>
            </w:r>
            <w:r w:rsidRPr="006B1458">
              <w:rPr>
                <w:rFonts w:ascii="Times New Roman" w:hAnsi="Times New Roman"/>
                <w:color w:val="000000"/>
                <w:sz w:val="24"/>
                <w:szCs w:val="24"/>
              </w:rPr>
              <w:t xml:space="preserve"> (ДК Железнодорожников», клуб «Надежда», клуб «Юность», библиотека им. Т.Г. Шевченко)</w:t>
            </w:r>
          </w:p>
        </w:tc>
      </w:tr>
      <w:tr w:rsidR="001813A7" w:rsidTr="00C84500">
        <w:tc>
          <w:tcPr>
            <w:tcW w:w="3510" w:type="dxa"/>
          </w:tcPr>
          <w:p w:rsidR="001813A7" w:rsidRPr="001813A7" w:rsidRDefault="00BC5E84" w:rsidP="002D493B">
            <w:pPr>
              <w:pStyle w:val="TableParagraph"/>
              <w:spacing w:before="1" w:line="230" w:lineRule="auto"/>
              <w:ind w:left="0"/>
              <w:jc w:val="both"/>
              <w:rPr>
                <w:b/>
                <w:color w:val="000000"/>
              </w:rPr>
            </w:pPr>
            <w:r w:rsidRPr="001813A7">
              <w:rPr>
                <w:b/>
                <w:color w:val="000000"/>
              </w:rPr>
              <w:t xml:space="preserve">ЗНАЧИМЫЕ РЕЗУЛЬТАТЫ </w:t>
            </w:r>
            <w:r w:rsidR="001813A7" w:rsidRPr="001813A7">
              <w:rPr>
                <w:b/>
                <w:color w:val="000000"/>
              </w:rPr>
              <w:t>деятельности МАУДО «ЦРТДЮ «Созвездие» г. Орска»</w:t>
            </w:r>
          </w:p>
        </w:tc>
        <w:tc>
          <w:tcPr>
            <w:tcW w:w="6487" w:type="dxa"/>
          </w:tcPr>
          <w:p w:rsidR="00BC5E84" w:rsidRPr="00E3185C" w:rsidRDefault="00BC5E84" w:rsidP="008C70D7">
            <w:pPr>
              <w:pStyle w:val="a8"/>
              <w:numPr>
                <w:ilvl w:val="0"/>
                <w:numId w:val="14"/>
              </w:numPr>
              <w:spacing w:after="0" w:line="240" w:lineRule="auto"/>
              <w:ind w:left="42" w:firstLine="567"/>
              <w:jc w:val="both"/>
              <w:rPr>
                <w:rFonts w:ascii="Times New Roman" w:hAnsi="Times New Roman"/>
                <w:b/>
                <w:i/>
                <w:color w:val="000000"/>
                <w:sz w:val="24"/>
                <w:szCs w:val="24"/>
              </w:rPr>
            </w:pPr>
            <w:r w:rsidRPr="00E3185C">
              <w:rPr>
                <w:rFonts w:ascii="Times New Roman" w:hAnsi="Times New Roman"/>
                <w:b/>
                <w:i/>
                <w:color w:val="000000"/>
                <w:sz w:val="24"/>
                <w:szCs w:val="24"/>
              </w:rPr>
              <w:t>2018 год</w:t>
            </w:r>
            <w:r>
              <w:rPr>
                <w:rFonts w:ascii="Times New Roman" w:hAnsi="Times New Roman"/>
                <w:b/>
                <w:i/>
                <w:color w:val="000000"/>
                <w:sz w:val="24"/>
                <w:szCs w:val="24"/>
              </w:rPr>
              <w:t>,</w:t>
            </w:r>
            <w:r w:rsidRPr="00E3185C">
              <w:rPr>
                <w:rFonts w:ascii="Times New Roman" w:hAnsi="Times New Roman"/>
                <w:b/>
                <w:i/>
                <w:color w:val="000000"/>
                <w:sz w:val="24"/>
                <w:szCs w:val="24"/>
              </w:rPr>
              <w:t xml:space="preserve"> </w:t>
            </w:r>
            <w:r w:rsidR="00A73116">
              <w:rPr>
                <w:rFonts w:ascii="Times New Roman" w:hAnsi="Times New Roman"/>
                <w:b/>
                <w:i/>
                <w:color w:val="000000"/>
                <w:sz w:val="24"/>
                <w:szCs w:val="24"/>
              </w:rPr>
              <w:t>ПОБЕДИТЕЛЬ</w:t>
            </w:r>
            <w:r w:rsidRPr="00E3185C">
              <w:rPr>
                <w:rFonts w:ascii="Times New Roman" w:hAnsi="Times New Roman"/>
                <w:b/>
                <w:i/>
                <w:color w:val="000000"/>
                <w:sz w:val="24"/>
                <w:szCs w:val="24"/>
              </w:rPr>
              <w:t xml:space="preserve"> </w:t>
            </w:r>
            <w:r w:rsidRPr="00A73116">
              <w:rPr>
                <w:rFonts w:ascii="Times New Roman" w:hAnsi="Times New Roman"/>
                <w:color w:val="000000"/>
                <w:sz w:val="24"/>
                <w:szCs w:val="24"/>
              </w:rPr>
              <w:t>конкурса среди муниципальных организаций дополнительного образования, активно внедряющих инновационные образовательные программы</w:t>
            </w:r>
            <w:r w:rsidRPr="00E3185C">
              <w:rPr>
                <w:rFonts w:ascii="Times New Roman" w:hAnsi="Times New Roman"/>
                <w:b/>
                <w:i/>
                <w:color w:val="000000"/>
                <w:sz w:val="24"/>
                <w:szCs w:val="24"/>
              </w:rPr>
              <w:t xml:space="preserve"> ГРАНТ ГУБЕРНАТОРА ОРЕНБУРГСКОЙ ОБЛАСТИ В РАЗМЕРЕ 250 000 РУБЛЕЙ</w:t>
            </w:r>
          </w:p>
          <w:p w:rsidR="00BC5E84" w:rsidRDefault="00BC5E84" w:rsidP="008C70D7">
            <w:pPr>
              <w:pStyle w:val="a8"/>
              <w:numPr>
                <w:ilvl w:val="0"/>
                <w:numId w:val="14"/>
              </w:numPr>
              <w:spacing w:after="0" w:line="240" w:lineRule="auto"/>
              <w:ind w:left="42" w:firstLine="567"/>
              <w:jc w:val="both"/>
              <w:rPr>
                <w:rFonts w:ascii="Times New Roman" w:hAnsi="Times New Roman"/>
                <w:color w:val="000000"/>
                <w:sz w:val="24"/>
                <w:szCs w:val="24"/>
              </w:rPr>
            </w:pPr>
            <w:r w:rsidRPr="000317F5">
              <w:rPr>
                <w:rFonts w:ascii="Times New Roman" w:hAnsi="Times New Roman"/>
                <w:color w:val="000000"/>
                <w:sz w:val="24"/>
                <w:szCs w:val="24"/>
              </w:rPr>
              <w:t>Лауреат - Победитель «Открытой Всероссийской выставки образовательных учреждений 2017-2018 год»</w:t>
            </w:r>
          </w:p>
          <w:p w:rsidR="00BC5E84" w:rsidRPr="006B1458" w:rsidRDefault="00BC5E84" w:rsidP="008C70D7">
            <w:pPr>
              <w:pStyle w:val="a8"/>
              <w:numPr>
                <w:ilvl w:val="0"/>
                <w:numId w:val="14"/>
              </w:numPr>
              <w:spacing w:after="0" w:line="240" w:lineRule="auto"/>
              <w:ind w:left="42" w:firstLine="567"/>
              <w:jc w:val="both"/>
              <w:rPr>
                <w:rFonts w:ascii="Times New Roman" w:hAnsi="Times New Roman"/>
                <w:color w:val="000000"/>
                <w:sz w:val="24"/>
                <w:szCs w:val="24"/>
              </w:rPr>
            </w:pPr>
            <w:r w:rsidRPr="006B1458">
              <w:rPr>
                <w:rFonts w:ascii="Times New Roman" w:hAnsi="Times New Roman"/>
                <w:color w:val="000000"/>
                <w:sz w:val="24"/>
                <w:szCs w:val="24"/>
              </w:rPr>
              <w:t>Лауреат "Всероссийской выставки образовательных учреждений 2015-2016"</w:t>
            </w:r>
          </w:p>
          <w:p w:rsidR="00BC5E84" w:rsidRPr="006B1458" w:rsidRDefault="00A73116" w:rsidP="008C70D7">
            <w:pPr>
              <w:pStyle w:val="a8"/>
              <w:numPr>
                <w:ilvl w:val="0"/>
                <w:numId w:val="14"/>
              </w:numPr>
              <w:spacing w:after="0" w:line="240" w:lineRule="auto"/>
              <w:ind w:left="42" w:firstLine="567"/>
              <w:jc w:val="both"/>
              <w:rPr>
                <w:rFonts w:ascii="Times New Roman" w:hAnsi="Times New Roman"/>
                <w:color w:val="000000"/>
                <w:sz w:val="24"/>
                <w:szCs w:val="24"/>
              </w:rPr>
            </w:pPr>
            <w:r>
              <w:rPr>
                <w:rFonts w:ascii="Times New Roman" w:hAnsi="Times New Roman"/>
                <w:color w:val="000000"/>
                <w:sz w:val="24"/>
                <w:szCs w:val="24"/>
              </w:rPr>
              <w:t xml:space="preserve">учреждение </w:t>
            </w:r>
            <w:r w:rsidR="00BC5E84" w:rsidRPr="006B1458">
              <w:rPr>
                <w:rFonts w:ascii="Times New Roman" w:hAnsi="Times New Roman"/>
                <w:color w:val="000000"/>
                <w:sz w:val="24"/>
                <w:szCs w:val="24"/>
              </w:rPr>
              <w:t>включено в Национальный Реестр «Ведущие образовательные учреждения России – 2015»</w:t>
            </w:r>
          </w:p>
          <w:p w:rsidR="00BC5E84" w:rsidRPr="006B1458" w:rsidRDefault="00A73116" w:rsidP="008C70D7">
            <w:pPr>
              <w:pStyle w:val="a8"/>
              <w:numPr>
                <w:ilvl w:val="0"/>
                <w:numId w:val="14"/>
              </w:numPr>
              <w:spacing w:after="0" w:line="240" w:lineRule="auto"/>
              <w:ind w:left="42" w:firstLine="567"/>
              <w:jc w:val="both"/>
              <w:rPr>
                <w:rFonts w:ascii="Times New Roman" w:hAnsi="Times New Roman"/>
                <w:color w:val="000000"/>
                <w:sz w:val="24"/>
                <w:szCs w:val="24"/>
              </w:rPr>
            </w:pPr>
            <w:r>
              <w:rPr>
                <w:rFonts w:ascii="Times New Roman" w:hAnsi="Times New Roman"/>
                <w:color w:val="000000"/>
                <w:sz w:val="24"/>
                <w:szCs w:val="24"/>
              </w:rPr>
              <w:t>учреждение</w:t>
            </w:r>
            <w:r w:rsidRPr="006B1458">
              <w:rPr>
                <w:rFonts w:ascii="Times New Roman" w:hAnsi="Times New Roman"/>
                <w:color w:val="000000"/>
                <w:sz w:val="24"/>
                <w:szCs w:val="24"/>
              </w:rPr>
              <w:t xml:space="preserve"> </w:t>
            </w:r>
            <w:r w:rsidR="00BC5E84" w:rsidRPr="006B1458">
              <w:rPr>
                <w:rFonts w:ascii="Times New Roman" w:hAnsi="Times New Roman"/>
                <w:color w:val="000000"/>
                <w:sz w:val="24"/>
                <w:szCs w:val="24"/>
              </w:rPr>
              <w:t>включено во Всероссийский реестр «Книга Почета» - 2015»</w:t>
            </w:r>
          </w:p>
          <w:p w:rsidR="00BC5E84" w:rsidRPr="006B1458" w:rsidRDefault="00A73116" w:rsidP="008C70D7">
            <w:pPr>
              <w:pStyle w:val="a8"/>
              <w:numPr>
                <w:ilvl w:val="0"/>
                <w:numId w:val="14"/>
              </w:numPr>
              <w:spacing w:after="0" w:line="240" w:lineRule="auto"/>
              <w:ind w:left="42" w:firstLine="567"/>
              <w:jc w:val="both"/>
              <w:rPr>
                <w:rFonts w:ascii="Times New Roman" w:hAnsi="Times New Roman"/>
                <w:color w:val="000000"/>
                <w:sz w:val="24"/>
                <w:szCs w:val="24"/>
              </w:rPr>
            </w:pPr>
            <w:r>
              <w:rPr>
                <w:rFonts w:ascii="Times New Roman" w:hAnsi="Times New Roman"/>
                <w:color w:val="000000"/>
                <w:sz w:val="24"/>
                <w:szCs w:val="24"/>
              </w:rPr>
              <w:t>учреждение</w:t>
            </w:r>
            <w:r w:rsidRPr="006B1458">
              <w:rPr>
                <w:rFonts w:ascii="Times New Roman" w:hAnsi="Times New Roman"/>
                <w:color w:val="000000"/>
                <w:sz w:val="24"/>
                <w:szCs w:val="24"/>
              </w:rPr>
              <w:t xml:space="preserve"> </w:t>
            </w:r>
            <w:r w:rsidR="00BC5E84" w:rsidRPr="006B1458">
              <w:rPr>
                <w:rFonts w:ascii="Times New Roman" w:hAnsi="Times New Roman"/>
                <w:color w:val="000000"/>
                <w:sz w:val="24"/>
                <w:szCs w:val="24"/>
              </w:rPr>
              <w:t>включено в Национальный Реестр «Ведущие образовательные учреждения России – 2014»</w:t>
            </w:r>
          </w:p>
          <w:p w:rsidR="00BC5E84" w:rsidRPr="006B1458" w:rsidRDefault="00A73116" w:rsidP="008C70D7">
            <w:pPr>
              <w:pStyle w:val="a8"/>
              <w:numPr>
                <w:ilvl w:val="0"/>
                <w:numId w:val="14"/>
              </w:numPr>
              <w:spacing w:after="0" w:line="240" w:lineRule="auto"/>
              <w:ind w:left="42" w:firstLine="567"/>
              <w:jc w:val="both"/>
              <w:rPr>
                <w:rFonts w:ascii="Times New Roman" w:hAnsi="Times New Roman"/>
                <w:color w:val="000000"/>
                <w:sz w:val="24"/>
                <w:szCs w:val="24"/>
              </w:rPr>
            </w:pPr>
            <w:r>
              <w:rPr>
                <w:rFonts w:ascii="Times New Roman" w:hAnsi="Times New Roman"/>
                <w:color w:val="000000"/>
                <w:sz w:val="24"/>
                <w:szCs w:val="24"/>
              </w:rPr>
              <w:t>учреждение</w:t>
            </w:r>
            <w:r w:rsidRPr="006B1458">
              <w:rPr>
                <w:rFonts w:ascii="Times New Roman" w:hAnsi="Times New Roman"/>
                <w:color w:val="000000"/>
                <w:sz w:val="24"/>
                <w:szCs w:val="24"/>
              </w:rPr>
              <w:t xml:space="preserve"> </w:t>
            </w:r>
            <w:r w:rsidR="00BC5E84" w:rsidRPr="006B1458">
              <w:rPr>
                <w:rFonts w:ascii="Times New Roman" w:hAnsi="Times New Roman"/>
                <w:color w:val="000000"/>
                <w:sz w:val="24"/>
                <w:szCs w:val="24"/>
              </w:rPr>
              <w:t xml:space="preserve">занесено на Доску Почета </w:t>
            </w:r>
            <w:r w:rsidR="00BC5E84" w:rsidRPr="006B1458">
              <w:rPr>
                <w:rFonts w:ascii="Times New Roman" w:hAnsi="Times New Roman"/>
                <w:color w:val="000000"/>
                <w:sz w:val="24"/>
                <w:szCs w:val="24"/>
              </w:rPr>
              <w:lastRenderedPageBreak/>
              <w:t>Советского района г. Орска, как лучшее образовательное учреждение района (2014г.)</w:t>
            </w:r>
          </w:p>
          <w:p w:rsidR="00BC5E84" w:rsidRPr="006B1458" w:rsidRDefault="00BC5E84" w:rsidP="008C70D7">
            <w:pPr>
              <w:pStyle w:val="a8"/>
              <w:numPr>
                <w:ilvl w:val="0"/>
                <w:numId w:val="14"/>
              </w:numPr>
              <w:spacing w:after="0" w:line="240" w:lineRule="auto"/>
              <w:ind w:left="42" w:firstLine="567"/>
              <w:jc w:val="both"/>
              <w:rPr>
                <w:rFonts w:ascii="Times New Roman" w:hAnsi="Times New Roman"/>
                <w:color w:val="000000"/>
                <w:sz w:val="24"/>
                <w:szCs w:val="24"/>
              </w:rPr>
            </w:pPr>
            <w:r>
              <w:rPr>
                <w:rFonts w:ascii="Times New Roman" w:hAnsi="Times New Roman"/>
                <w:color w:val="000000"/>
                <w:sz w:val="24"/>
                <w:szCs w:val="24"/>
              </w:rPr>
              <w:t>М</w:t>
            </w:r>
            <w:r w:rsidRPr="006B1458">
              <w:rPr>
                <w:rFonts w:ascii="Times New Roman" w:hAnsi="Times New Roman"/>
                <w:color w:val="000000"/>
                <w:sz w:val="24"/>
                <w:szCs w:val="24"/>
              </w:rPr>
              <w:t>едаль «Золотой фонд Российского образования» в рамках Национальной премии золотого фонда Российского образования (2014 г.)</w:t>
            </w:r>
          </w:p>
          <w:p w:rsidR="00BC5E84" w:rsidRPr="006B1458" w:rsidRDefault="00BC5E84" w:rsidP="008C70D7">
            <w:pPr>
              <w:pStyle w:val="a8"/>
              <w:numPr>
                <w:ilvl w:val="0"/>
                <w:numId w:val="14"/>
              </w:numPr>
              <w:spacing w:after="0" w:line="240" w:lineRule="auto"/>
              <w:ind w:left="42" w:firstLine="567"/>
              <w:jc w:val="both"/>
              <w:rPr>
                <w:rFonts w:ascii="Times New Roman" w:hAnsi="Times New Roman"/>
                <w:color w:val="000000"/>
                <w:sz w:val="24"/>
                <w:szCs w:val="24"/>
              </w:rPr>
            </w:pPr>
            <w:r w:rsidRPr="006B1458">
              <w:rPr>
                <w:rFonts w:ascii="Times New Roman" w:hAnsi="Times New Roman"/>
                <w:color w:val="000000"/>
                <w:sz w:val="24"/>
                <w:szCs w:val="24"/>
              </w:rPr>
              <w:t>победитель областного конкурса учреждений, активно внедряющих инновационные образовательные программы, награжден грантом губернатора Оренбургской области (2013 г.)</w:t>
            </w:r>
          </w:p>
          <w:p w:rsidR="00BC5E84" w:rsidRPr="006B1458" w:rsidRDefault="00A73116" w:rsidP="008C70D7">
            <w:pPr>
              <w:pStyle w:val="a8"/>
              <w:numPr>
                <w:ilvl w:val="0"/>
                <w:numId w:val="14"/>
              </w:numPr>
              <w:spacing w:after="0" w:line="240" w:lineRule="auto"/>
              <w:ind w:left="42" w:firstLine="567"/>
              <w:jc w:val="both"/>
              <w:rPr>
                <w:rFonts w:ascii="Times New Roman" w:hAnsi="Times New Roman"/>
                <w:color w:val="000000"/>
                <w:sz w:val="24"/>
                <w:szCs w:val="24"/>
              </w:rPr>
            </w:pPr>
            <w:r>
              <w:rPr>
                <w:rFonts w:ascii="Times New Roman" w:hAnsi="Times New Roman"/>
                <w:color w:val="000000"/>
                <w:sz w:val="24"/>
                <w:szCs w:val="24"/>
              </w:rPr>
              <w:t>учреждение</w:t>
            </w:r>
            <w:r w:rsidRPr="006B1458">
              <w:rPr>
                <w:rFonts w:ascii="Times New Roman" w:hAnsi="Times New Roman"/>
                <w:color w:val="000000"/>
                <w:sz w:val="24"/>
                <w:szCs w:val="24"/>
              </w:rPr>
              <w:t xml:space="preserve"> </w:t>
            </w:r>
            <w:r w:rsidR="00BC5E84" w:rsidRPr="006B1458">
              <w:rPr>
                <w:rFonts w:ascii="Times New Roman" w:hAnsi="Times New Roman"/>
                <w:color w:val="000000"/>
                <w:sz w:val="24"/>
                <w:szCs w:val="24"/>
              </w:rPr>
              <w:t>занесено на Доску Почета г. Орска как лучшее образовательн</w:t>
            </w:r>
            <w:r>
              <w:rPr>
                <w:rFonts w:ascii="Times New Roman" w:hAnsi="Times New Roman"/>
                <w:color w:val="000000"/>
                <w:sz w:val="24"/>
                <w:szCs w:val="24"/>
              </w:rPr>
              <w:t>ое учреждение (2007,</w:t>
            </w:r>
            <w:r w:rsidR="00BC5E84" w:rsidRPr="006B1458">
              <w:rPr>
                <w:rFonts w:ascii="Times New Roman" w:hAnsi="Times New Roman"/>
                <w:color w:val="000000"/>
                <w:sz w:val="24"/>
                <w:szCs w:val="24"/>
              </w:rPr>
              <w:t>2013 гг.)</w:t>
            </w:r>
          </w:p>
          <w:p w:rsidR="001813A7" w:rsidRPr="00BC5E84" w:rsidRDefault="00A73116" w:rsidP="008C70D7">
            <w:pPr>
              <w:pStyle w:val="a8"/>
              <w:numPr>
                <w:ilvl w:val="0"/>
                <w:numId w:val="14"/>
              </w:numPr>
              <w:spacing w:after="0" w:line="240" w:lineRule="auto"/>
              <w:ind w:left="42" w:firstLine="567"/>
              <w:jc w:val="both"/>
              <w:rPr>
                <w:rFonts w:ascii="Times New Roman" w:hAnsi="Times New Roman"/>
                <w:color w:val="000000"/>
                <w:sz w:val="24"/>
                <w:szCs w:val="24"/>
              </w:rPr>
            </w:pPr>
            <w:r>
              <w:rPr>
                <w:rFonts w:ascii="Times New Roman" w:hAnsi="Times New Roman"/>
                <w:color w:val="000000"/>
                <w:sz w:val="24"/>
                <w:szCs w:val="24"/>
              </w:rPr>
              <w:t>учреждение</w:t>
            </w:r>
            <w:r w:rsidRPr="006B1458">
              <w:rPr>
                <w:rFonts w:ascii="Times New Roman" w:hAnsi="Times New Roman"/>
                <w:color w:val="000000"/>
                <w:sz w:val="24"/>
                <w:szCs w:val="24"/>
              </w:rPr>
              <w:t xml:space="preserve"> </w:t>
            </w:r>
            <w:r w:rsidR="00BC5E84" w:rsidRPr="006B1458">
              <w:rPr>
                <w:rFonts w:ascii="Times New Roman" w:hAnsi="Times New Roman"/>
                <w:color w:val="000000"/>
                <w:sz w:val="24"/>
                <w:szCs w:val="24"/>
              </w:rPr>
              <w:t>награждено Грантом города Орска (2007, 2008, 2013 гг.)</w:t>
            </w:r>
          </w:p>
        </w:tc>
      </w:tr>
    </w:tbl>
    <w:p w:rsidR="00E3185C" w:rsidRDefault="00E3185C" w:rsidP="002F5424">
      <w:pPr>
        <w:pStyle w:val="aa"/>
        <w:spacing w:before="0" w:after="0"/>
        <w:rPr>
          <w:rFonts w:ascii="Times New Roman" w:hAnsi="Times New Roman" w:cs="Times New Roman"/>
          <w:caps w:val="0"/>
          <w:color w:val="320000"/>
          <w:sz w:val="28"/>
          <w:szCs w:val="28"/>
        </w:rPr>
      </w:pPr>
    </w:p>
    <w:p w:rsidR="00E3185C" w:rsidRDefault="000F70BF" w:rsidP="000F70BF">
      <w:pPr>
        <w:pStyle w:val="aa"/>
        <w:spacing w:before="0" w:after="0"/>
        <w:ind w:firstLine="851"/>
        <w:jc w:val="both"/>
        <w:rPr>
          <w:rFonts w:ascii="Times New Roman" w:hAnsi="Times New Roman" w:cs="Times New Roman"/>
          <w:b w:val="0"/>
          <w:caps w:val="0"/>
          <w:color w:val="auto"/>
          <w:sz w:val="24"/>
        </w:rPr>
      </w:pPr>
      <w:r>
        <w:rPr>
          <w:rFonts w:ascii="Times New Roman" w:hAnsi="Times New Roman" w:cs="Times New Roman"/>
          <w:b w:val="0"/>
          <w:caps w:val="0"/>
          <w:color w:val="auto"/>
          <w:sz w:val="24"/>
        </w:rPr>
        <w:t xml:space="preserve">Учреждение </w:t>
      </w:r>
      <w:r w:rsidR="005E1975" w:rsidRPr="000F70BF">
        <w:rPr>
          <w:rFonts w:ascii="Times New Roman" w:hAnsi="Times New Roman" w:cs="Times New Roman"/>
          <w:b w:val="0"/>
          <w:caps w:val="0"/>
          <w:color w:val="auto"/>
          <w:sz w:val="24"/>
        </w:rPr>
        <w:t xml:space="preserve">расположено в Советском районе города Орска. Семьи обучающихся проживают в домах типовой застройки и в домах частного сектора: </w:t>
      </w:r>
      <w:r>
        <w:rPr>
          <w:rFonts w:ascii="Times New Roman" w:hAnsi="Times New Roman" w:cs="Times New Roman"/>
          <w:b w:val="0"/>
          <w:caps w:val="0"/>
          <w:color w:val="auto"/>
          <w:sz w:val="24"/>
        </w:rPr>
        <w:t>90</w:t>
      </w:r>
      <w:r w:rsidR="005E1975" w:rsidRPr="000F70BF">
        <w:rPr>
          <w:rFonts w:ascii="Times New Roman" w:hAnsi="Times New Roman" w:cs="Times New Roman"/>
          <w:b w:val="0"/>
          <w:caps w:val="0"/>
          <w:color w:val="auto"/>
          <w:sz w:val="24"/>
        </w:rPr>
        <w:t>%</w:t>
      </w:r>
      <w:r>
        <w:rPr>
          <w:rFonts w:ascii="Times New Roman" w:hAnsi="Times New Roman" w:cs="Times New Roman"/>
          <w:b w:val="0"/>
          <w:caps w:val="0"/>
          <w:color w:val="auto"/>
          <w:sz w:val="24"/>
        </w:rPr>
        <w:t xml:space="preserve"> обучающихся</w:t>
      </w:r>
      <w:r w:rsidR="005E1975" w:rsidRPr="000F70BF">
        <w:rPr>
          <w:rFonts w:ascii="Times New Roman" w:hAnsi="Times New Roman" w:cs="Times New Roman"/>
          <w:b w:val="0"/>
          <w:caps w:val="0"/>
          <w:color w:val="auto"/>
          <w:sz w:val="24"/>
        </w:rPr>
        <w:t xml:space="preserve"> </w:t>
      </w:r>
      <w:r>
        <w:rPr>
          <w:rFonts w:ascii="Times New Roman" w:hAnsi="Times New Roman" w:cs="Times New Roman"/>
          <w:b w:val="0"/>
          <w:caps w:val="0"/>
          <w:color w:val="auto"/>
          <w:sz w:val="24"/>
        </w:rPr>
        <w:t>–</w:t>
      </w:r>
      <w:r w:rsidR="005E1975" w:rsidRPr="000F70BF">
        <w:rPr>
          <w:rFonts w:ascii="Times New Roman" w:hAnsi="Times New Roman" w:cs="Times New Roman"/>
          <w:b w:val="0"/>
          <w:caps w:val="0"/>
          <w:color w:val="auto"/>
          <w:sz w:val="24"/>
        </w:rPr>
        <w:t xml:space="preserve"> </w:t>
      </w:r>
      <w:r>
        <w:rPr>
          <w:rFonts w:ascii="Times New Roman" w:hAnsi="Times New Roman" w:cs="Times New Roman"/>
          <w:b w:val="0"/>
          <w:caps w:val="0"/>
          <w:color w:val="auto"/>
          <w:sz w:val="24"/>
        </w:rPr>
        <w:t>посещают с</w:t>
      </w:r>
      <w:r w:rsidR="005E1975" w:rsidRPr="000F70BF">
        <w:rPr>
          <w:rFonts w:ascii="Times New Roman" w:hAnsi="Times New Roman" w:cs="Times New Roman"/>
          <w:b w:val="0"/>
          <w:caps w:val="0"/>
          <w:color w:val="auto"/>
          <w:sz w:val="24"/>
        </w:rPr>
        <w:t>труктурны</w:t>
      </w:r>
      <w:r>
        <w:rPr>
          <w:rFonts w:ascii="Times New Roman" w:hAnsi="Times New Roman" w:cs="Times New Roman"/>
          <w:b w:val="0"/>
          <w:caps w:val="0"/>
          <w:color w:val="auto"/>
          <w:sz w:val="24"/>
        </w:rPr>
        <w:t>е</w:t>
      </w:r>
      <w:r w:rsidR="005E1975" w:rsidRPr="000F70BF">
        <w:rPr>
          <w:rFonts w:ascii="Times New Roman" w:hAnsi="Times New Roman" w:cs="Times New Roman"/>
          <w:b w:val="0"/>
          <w:caps w:val="0"/>
          <w:color w:val="auto"/>
          <w:sz w:val="24"/>
        </w:rPr>
        <w:t xml:space="preserve"> подразделения (клуб</w:t>
      </w:r>
      <w:r>
        <w:rPr>
          <w:rFonts w:ascii="Times New Roman" w:hAnsi="Times New Roman" w:cs="Times New Roman"/>
          <w:b w:val="0"/>
          <w:caps w:val="0"/>
          <w:color w:val="auto"/>
          <w:sz w:val="24"/>
        </w:rPr>
        <w:t>ы</w:t>
      </w:r>
      <w:r w:rsidR="005E1975" w:rsidRPr="000F70BF">
        <w:rPr>
          <w:rFonts w:ascii="Times New Roman" w:hAnsi="Times New Roman" w:cs="Times New Roman"/>
          <w:b w:val="0"/>
          <w:caps w:val="0"/>
          <w:color w:val="auto"/>
          <w:sz w:val="24"/>
        </w:rPr>
        <w:t xml:space="preserve"> по месту жительства) ЦРТДЮ «Созвездие»</w:t>
      </w:r>
      <w:r>
        <w:rPr>
          <w:rFonts w:ascii="Times New Roman" w:hAnsi="Times New Roman" w:cs="Times New Roman"/>
          <w:b w:val="0"/>
          <w:caps w:val="0"/>
          <w:color w:val="auto"/>
          <w:sz w:val="24"/>
        </w:rPr>
        <w:t xml:space="preserve"> ряд</w:t>
      </w:r>
      <w:r w:rsidR="00A73116">
        <w:rPr>
          <w:rFonts w:ascii="Times New Roman" w:hAnsi="Times New Roman" w:cs="Times New Roman"/>
          <w:b w:val="0"/>
          <w:caps w:val="0"/>
          <w:color w:val="auto"/>
          <w:sz w:val="24"/>
        </w:rPr>
        <w:t>ом с домом в своем микрорайоне, что позитивно влияет имидж учреждения и подтверждает доступность дополнительного образования для обучающихся разных социальных категорий.</w:t>
      </w:r>
    </w:p>
    <w:p w:rsidR="000F70BF" w:rsidRPr="000F70BF" w:rsidRDefault="000F70BF" w:rsidP="000F70BF">
      <w:pPr>
        <w:pStyle w:val="aa"/>
        <w:spacing w:before="0" w:after="0"/>
        <w:ind w:firstLine="851"/>
        <w:jc w:val="both"/>
        <w:rPr>
          <w:rFonts w:ascii="Times New Roman" w:hAnsi="Times New Roman" w:cs="Times New Roman"/>
          <w:b w:val="0"/>
          <w:caps w:val="0"/>
          <w:color w:val="auto"/>
          <w:sz w:val="24"/>
        </w:rPr>
      </w:pPr>
      <w:r>
        <w:rPr>
          <w:rFonts w:ascii="Times New Roman" w:hAnsi="Times New Roman" w:cs="Times New Roman"/>
          <w:b w:val="0"/>
          <w:caps w:val="0"/>
          <w:color w:val="auto"/>
          <w:sz w:val="24"/>
        </w:rPr>
        <w:t xml:space="preserve">Основным видом деятельности </w:t>
      </w:r>
      <w:r w:rsidRPr="000F70BF">
        <w:rPr>
          <w:rFonts w:ascii="Times New Roman" w:hAnsi="Times New Roman" w:cs="Times New Roman"/>
          <w:b w:val="0"/>
          <w:caps w:val="0"/>
          <w:color w:val="auto"/>
          <w:sz w:val="24"/>
        </w:rPr>
        <w:t>МАУДО «ЦРТДЮ «Созвездие» г. Орска»</w:t>
      </w:r>
      <w:r>
        <w:rPr>
          <w:rFonts w:ascii="Times New Roman" w:hAnsi="Times New Roman" w:cs="Times New Roman"/>
          <w:b w:val="0"/>
          <w:caps w:val="0"/>
          <w:color w:val="auto"/>
          <w:sz w:val="24"/>
        </w:rPr>
        <w:t xml:space="preserve"> является реализация дополнительных общеобразовательных общеразвивающих программ.</w:t>
      </w:r>
    </w:p>
    <w:p w:rsidR="00E3185C" w:rsidRDefault="00E3185C" w:rsidP="002F5424">
      <w:pPr>
        <w:pStyle w:val="aa"/>
        <w:spacing w:before="0" w:after="0"/>
        <w:rPr>
          <w:rFonts w:ascii="Times New Roman" w:hAnsi="Times New Roman" w:cs="Times New Roman"/>
          <w:caps w:val="0"/>
          <w:color w:val="320000"/>
          <w:sz w:val="28"/>
          <w:szCs w:val="28"/>
        </w:rPr>
      </w:pPr>
    </w:p>
    <w:p w:rsidR="00E3185C" w:rsidRDefault="00E3185C" w:rsidP="002F5424">
      <w:pPr>
        <w:pStyle w:val="aa"/>
        <w:spacing w:before="0" w:after="0"/>
        <w:rPr>
          <w:rFonts w:ascii="Times New Roman" w:hAnsi="Times New Roman" w:cs="Times New Roman"/>
          <w:caps w:val="0"/>
          <w:color w:val="320000"/>
          <w:sz w:val="28"/>
          <w:szCs w:val="28"/>
        </w:rPr>
      </w:pPr>
    </w:p>
    <w:p w:rsidR="00E3185C" w:rsidRDefault="00E3185C" w:rsidP="002F5424">
      <w:pPr>
        <w:pStyle w:val="aa"/>
        <w:spacing w:before="0" w:after="0"/>
        <w:rPr>
          <w:rFonts w:ascii="Times New Roman" w:hAnsi="Times New Roman" w:cs="Times New Roman"/>
          <w:caps w:val="0"/>
          <w:color w:val="320000"/>
          <w:sz w:val="28"/>
          <w:szCs w:val="28"/>
        </w:rPr>
      </w:pPr>
    </w:p>
    <w:p w:rsidR="00E3185C" w:rsidRDefault="00E3185C" w:rsidP="002F5424">
      <w:pPr>
        <w:pStyle w:val="aa"/>
        <w:spacing w:before="0" w:after="0"/>
        <w:rPr>
          <w:rFonts w:ascii="Times New Roman" w:hAnsi="Times New Roman" w:cs="Times New Roman"/>
          <w:caps w:val="0"/>
          <w:color w:val="320000"/>
          <w:sz w:val="28"/>
          <w:szCs w:val="28"/>
        </w:rPr>
      </w:pPr>
    </w:p>
    <w:p w:rsidR="00BC5E84" w:rsidRDefault="00BC5E84" w:rsidP="002F5424">
      <w:pPr>
        <w:pStyle w:val="aa"/>
        <w:spacing w:before="0" w:after="0"/>
        <w:rPr>
          <w:rFonts w:ascii="Times New Roman" w:hAnsi="Times New Roman" w:cs="Times New Roman"/>
          <w:caps w:val="0"/>
          <w:color w:val="320000"/>
          <w:sz w:val="28"/>
          <w:szCs w:val="28"/>
        </w:rPr>
      </w:pPr>
    </w:p>
    <w:p w:rsidR="00BC5E84" w:rsidRDefault="00BC5E84" w:rsidP="002F5424">
      <w:pPr>
        <w:pStyle w:val="aa"/>
        <w:spacing w:before="0" w:after="0"/>
        <w:rPr>
          <w:rFonts w:ascii="Times New Roman" w:hAnsi="Times New Roman" w:cs="Times New Roman"/>
          <w:caps w:val="0"/>
          <w:color w:val="320000"/>
          <w:sz w:val="28"/>
          <w:szCs w:val="28"/>
        </w:rPr>
      </w:pPr>
    </w:p>
    <w:p w:rsidR="00BC5E84" w:rsidRDefault="00BC5E84" w:rsidP="002F5424">
      <w:pPr>
        <w:pStyle w:val="aa"/>
        <w:spacing w:before="0" w:after="0"/>
        <w:rPr>
          <w:rFonts w:ascii="Times New Roman" w:hAnsi="Times New Roman" w:cs="Times New Roman"/>
          <w:caps w:val="0"/>
          <w:color w:val="320000"/>
          <w:sz w:val="28"/>
          <w:szCs w:val="28"/>
        </w:rPr>
      </w:pPr>
    </w:p>
    <w:p w:rsidR="00BC5E84" w:rsidRDefault="00BC5E84" w:rsidP="002F5424">
      <w:pPr>
        <w:pStyle w:val="aa"/>
        <w:spacing w:before="0" w:after="0"/>
        <w:rPr>
          <w:rFonts w:ascii="Times New Roman" w:hAnsi="Times New Roman" w:cs="Times New Roman"/>
          <w:caps w:val="0"/>
          <w:color w:val="320000"/>
          <w:sz w:val="28"/>
          <w:szCs w:val="28"/>
        </w:rPr>
      </w:pPr>
    </w:p>
    <w:p w:rsidR="00BC5E84" w:rsidRDefault="00BC5E84" w:rsidP="002F5424">
      <w:pPr>
        <w:pStyle w:val="aa"/>
        <w:spacing w:before="0" w:after="0"/>
        <w:rPr>
          <w:rFonts w:ascii="Times New Roman" w:hAnsi="Times New Roman" w:cs="Times New Roman"/>
          <w:caps w:val="0"/>
          <w:color w:val="320000"/>
          <w:sz w:val="28"/>
          <w:szCs w:val="28"/>
        </w:rPr>
      </w:pPr>
    </w:p>
    <w:p w:rsidR="00BC5E84" w:rsidRDefault="00BC5E84" w:rsidP="002F5424">
      <w:pPr>
        <w:pStyle w:val="aa"/>
        <w:spacing w:before="0" w:after="0"/>
        <w:rPr>
          <w:rFonts w:ascii="Times New Roman" w:hAnsi="Times New Roman" w:cs="Times New Roman"/>
          <w:caps w:val="0"/>
          <w:color w:val="320000"/>
          <w:sz w:val="28"/>
          <w:szCs w:val="28"/>
        </w:rPr>
      </w:pPr>
    </w:p>
    <w:p w:rsidR="00BC5E84" w:rsidRDefault="00BC5E84" w:rsidP="002F5424">
      <w:pPr>
        <w:pStyle w:val="aa"/>
        <w:spacing w:before="0" w:after="0"/>
        <w:rPr>
          <w:rFonts w:ascii="Times New Roman" w:hAnsi="Times New Roman" w:cs="Times New Roman"/>
          <w:caps w:val="0"/>
          <w:color w:val="320000"/>
          <w:sz w:val="28"/>
          <w:szCs w:val="28"/>
        </w:rPr>
      </w:pPr>
    </w:p>
    <w:p w:rsidR="00BC5E84" w:rsidRDefault="00BC5E84" w:rsidP="002F5424">
      <w:pPr>
        <w:pStyle w:val="aa"/>
        <w:spacing w:before="0" w:after="0"/>
        <w:rPr>
          <w:rFonts w:ascii="Times New Roman" w:hAnsi="Times New Roman" w:cs="Times New Roman"/>
          <w:caps w:val="0"/>
          <w:color w:val="320000"/>
          <w:sz w:val="28"/>
          <w:szCs w:val="28"/>
        </w:rPr>
      </w:pPr>
    </w:p>
    <w:p w:rsidR="00BC5E84" w:rsidRDefault="00BC5E84" w:rsidP="002F5424">
      <w:pPr>
        <w:pStyle w:val="aa"/>
        <w:spacing w:before="0" w:after="0"/>
        <w:rPr>
          <w:rFonts w:ascii="Times New Roman" w:hAnsi="Times New Roman" w:cs="Times New Roman"/>
          <w:caps w:val="0"/>
          <w:color w:val="320000"/>
          <w:sz w:val="28"/>
          <w:szCs w:val="28"/>
        </w:rPr>
      </w:pPr>
    </w:p>
    <w:p w:rsidR="00BC5E84" w:rsidRDefault="00BC5E84" w:rsidP="002F5424">
      <w:pPr>
        <w:pStyle w:val="aa"/>
        <w:spacing w:before="0" w:after="0"/>
        <w:rPr>
          <w:rFonts w:ascii="Times New Roman" w:hAnsi="Times New Roman" w:cs="Times New Roman"/>
          <w:caps w:val="0"/>
          <w:color w:val="320000"/>
          <w:sz w:val="28"/>
          <w:szCs w:val="28"/>
        </w:rPr>
      </w:pPr>
    </w:p>
    <w:p w:rsidR="00BC5E84" w:rsidRDefault="00BC5E84" w:rsidP="002F5424">
      <w:pPr>
        <w:pStyle w:val="aa"/>
        <w:spacing w:before="0" w:after="0"/>
        <w:rPr>
          <w:rFonts w:ascii="Times New Roman" w:hAnsi="Times New Roman" w:cs="Times New Roman"/>
          <w:caps w:val="0"/>
          <w:color w:val="320000"/>
          <w:sz w:val="28"/>
          <w:szCs w:val="28"/>
        </w:rPr>
      </w:pPr>
    </w:p>
    <w:p w:rsidR="00BC5E84" w:rsidRDefault="00BC5E84" w:rsidP="002F5424">
      <w:pPr>
        <w:pStyle w:val="aa"/>
        <w:spacing w:before="0" w:after="0"/>
        <w:rPr>
          <w:rFonts w:ascii="Times New Roman" w:hAnsi="Times New Roman" w:cs="Times New Roman"/>
          <w:caps w:val="0"/>
          <w:color w:val="320000"/>
          <w:sz w:val="28"/>
          <w:szCs w:val="28"/>
        </w:rPr>
      </w:pPr>
    </w:p>
    <w:p w:rsidR="00BC5E84" w:rsidRDefault="00BC5E84" w:rsidP="002F5424">
      <w:pPr>
        <w:pStyle w:val="aa"/>
        <w:spacing w:before="0" w:after="0"/>
        <w:rPr>
          <w:rFonts w:ascii="Times New Roman" w:hAnsi="Times New Roman" w:cs="Times New Roman"/>
          <w:caps w:val="0"/>
          <w:color w:val="320000"/>
          <w:sz w:val="28"/>
          <w:szCs w:val="28"/>
        </w:rPr>
      </w:pPr>
    </w:p>
    <w:p w:rsidR="00BC5E84" w:rsidRDefault="00BC5E84" w:rsidP="002F5424">
      <w:pPr>
        <w:pStyle w:val="aa"/>
        <w:spacing w:before="0" w:after="0"/>
        <w:rPr>
          <w:rFonts w:ascii="Times New Roman" w:hAnsi="Times New Roman" w:cs="Times New Roman"/>
          <w:caps w:val="0"/>
          <w:color w:val="320000"/>
          <w:sz w:val="28"/>
          <w:szCs w:val="28"/>
        </w:rPr>
      </w:pPr>
    </w:p>
    <w:p w:rsidR="00BC5E84" w:rsidRDefault="00BC5E84">
      <w:pPr>
        <w:spacing w:after="200" w:line="276" w:lineRule="auto"/>
        <w:rPr>
          <w:b/>
          <w:color w:val="320000"/>
          <w:sz w:val="28"/>
          <w:szCs w:val="28"/>
        </w:rPr>
      </w:pPr>
      <w:r>
        <w:rPr>
          <w:caps/>
          <w:color w:val="320000"/>
          <w:sz w:val="28"/>
          <w:szCs w:val="28"/>
        </w:rPr>
        <w:br w:type="page"/>
      </w:r>
    </w:p>
    <w:p w:rsidR="00622A1D" w:rsidRPr="00F37048" w:rsidRDefault="00622A1D" w:rsidP="002F5424">
      <w:pPr>
        <w:pStyle w:val="aa"/>
        <w:spacing w:before="0" w:after="0"/>
        <w:rPr>
          <w:rFonts w:ascii="Times New Roman" w:hAnsi="Times New Roman" w:cs="Times New Roman"/>
          <w:caps w:val="0"/>
          <w:color w:val="002060"/>
          <w:sz w:val="28"/>
          <w:szCs w:val="28"/>
        </w:rPr>
      </w:pPr>
      <w:r w:rsidRPr="00F37048">
        <w:rPr>
          <w:rFonts w:ascii="Times New Roman" w:hAnsi="Times New Roman" w:cs="Times New Roman"/>
          <w:caps w:val="0"/>
          <w:color w:val="002060"/>
          <w:sz w:val="28"/>
          <w:szCs w:val="28"/>
        </w:rPr>
        <w:lastRenderedPageBreak/>
        <w:t>РАЗДЕЛ 2. АНАЛИТИЧЕСКАЯ ЧАСТЬ</w:t>
      </w:r>
    </w:p>
    <w:p w:rsidR="00622A1D" w:rsidRPr="00F37048" w:rsidRDefault="00622A1D" w:rsidP="006B1458">
      <w:pPr>
        <w:pStyle w:val="aa"/>
        <w:spacing w:before="0" w:after="0"/>
        <w:jc w:val="both"/>
        <w:rPr>
          <w:rFonts w:ascii="Times New Roman" w:hAnsi="Times New Roman" w:cs="Times New Roman"/>
          <w:color w:val="002060"/>
          <w:sz w:val="24"/>
        </w:rPr>
      </w:pPr>
    </w:p>
    <w:p w:rsidR="00176473" w:rsidRPr="00F37048" w:rsidRDefault="00534670" w:rsidP="00E71BF6">
      <w:pPr>
        <w:pStyle w:val="aa"/>
        <w:numPr>
          <w:ilvl w:val="1"/>
          <w:numId w:val="37"/>
        </w:numPr>
        <w:spacing w:before="0" w:after="0"/>
        <w:ind w:left="0" w:firstLine="851"/>
        <w:rPr>
          <w:rFonts w:ascii="Times New Roman" w:hAnsi="Times New Roman" w:cs="Times New Roman"/>
          <w:color w:val="002060"/>
          <w:sz w:val="28"/>
          <w:szCs w:val="28"/>
        </w:rPr>
      </w:pPr>
      <w:r w:rsidRPr="00F37048">
        <w:rPr>
          <w:rFonts w:ascii="Times New Roman" w:hAnsi="Times New Roman" w:cs="Times New Roman"/>
          <w:caps w:val="0"/>
          <w:color w:val="002060"/>
          <w:sz w:val="28"/>
          <w:szCs w:val="28"/>
        </w:rPr>
        <w:t>О</w:t>
      </w:r>
      <w:r w:rsidR="00176473" w:rsidRPr="00F37048">
        <w:rPr>
          <w:rFonts w:ascii="Times New Roman" w:hAnsi="Times New Roman" w:cs="Times New Roman"/>
          <w:caps w:val="0"/>
          <w:color w:val="002060"/>
          <w:sz w:val="28"/>
          <w:szCs w:val="28"/>
        </w:rPr>
        <w:t>рганизационно-</w:t>
      </w:r>
      <w:r w:rsidR="002F5424" w:rsidRPr="00F37048">
        <w:rPr>
          <w:rFonts w:ascii="Times New Roman" w:hAnsi="Times New Roman" w:cs="Times New Roman"/>
          <w:caps w:val="0"/>
          <w:color w:val="002060"/>
          <w:sz w:val="28"/>
          <w:szCs w:val="28"/>
        </w:rPr>
        <w:t>правовое обеспечение</w:t>
      </w:r>
    </w:p>
    <w:p w:rsidR="002A7946" w:rsidRPr="00F37048" w:rsidRDefault="002A7946" w:rsidP="006B1458">
      <w:pPr>
        <w:pStyle w:val="af4"/>
        <w:spacing w:before="0" w:beforeAutospacing="0" w:after="0" w:afterAutospacing="0"/>
        <w:ind w:firstLine="851"/>
        <w:jc w:val="both"/>
        <w:rPr>
          <w:color w:val="4F6228" w:themeColor="accent3" w:themeShade="80"/>
        </w:rPr>
      </w:pPr>
    </w:p>
    <w:p w:rsidR="00074EE2" w:rsidRPr="006B1458" w:rsidRDefault="00AF7B91" w:rsidP="006B1458">
      <w:pPr>
        <w:pStyle w:val="af4"/>
        <w:spacing w:before="0" w:beforeAutospacing="0" w:after="0" w:afterAutospacing="0"/>
        <w:ind w:firstLine="851"/>
        <w:jc w:val="both"/>
      </w:pPr>
      <w:r w:rsidRPr="006B1458">
        <w:t xml:space="preserve">Управление </w:t>
      </w:r>
      <w:r w:rsidR="00074EE2" w:rsidRPr="006B1458">
        <w:t>МАУДО «ЦРТДЮ «Созвездие» г. Орска»</w:t>
      </w:r>
      <w:r w:rsidRPr="006B1458">
        <w:t xml:space="preserve"> осуществляется в соответствии с нормативными правовыми актами, дейс</w:t>
      </w:r>
      <w:r w:rsidR="00DD131F">
        <w:t>твующими в Российской Федерации.</w:t>
      </w:r>
      <w:r w:rsidRPr="006B1458">
        <w:t xml:space="preserve"> </w:t>
      </w:r>
    </w:p>
    <w:p w:rsidR="0095441D" w:rsidRPr="00D10775" w:rsidRDefault="0095441D" w:rsidP="006B1458">
      <w:pPr>
        <w:ind w:firstLine="851"/>
        <w:jc w:val="both"/>
        <w:rPr>
          <w:b/>
          <w:i/>
          <w:color w:val="002060"/>
          <w:u w:val="single"/>
        </w:rPr>
      </w:pPr>
      <w:r w:rsidRPr="00D10775">
        <w:rPr>
          <w:b/>
          <w:i/>
          <w:color w:val="002060"/>
          <w:u w:val="single"/>
        </w:rPr>
        <w:t>В основу деятельности ЦРТДЮ положены следующие документы:</w:t>
      </w:r>
    </w:p>
    <w:p w:rsidR="0095441D" w:rsidRPr="006B1458" w:rsidRDefault="0095441D" w:rsidP="008C70D7">
      <w:pPr>
        <w:pStyle w:val="a8"/>
        <w:numPr>
          <w:ilvl w:val="0"/>
          <w:numId w:val="13"/>
        </w:numPr>
        <w:spacing w:line="240" w:lineRule="auto"/>
        <w:ind w:left="0" w:firstLine="426"/>
        <w:jc w:val="both"/>
        <w:rPr>
          <w:rFonts w:ascii="Times New Roman" w:hAnsi="Times New Roman"/>
          <w:color w:val="000000"/>
          <w:sz w:val="24"/>
          <w:szCs w:val="24"/>
        </w:rPr>
      </w:pPr>
      <w:r w:rsidRPr="006B1458">
        <w:rPr>
          <w:rFonts w:ascii="Times New Roman" w:hAnsi="Times New Roman"/>
          <w:color w:val="000000"/>
          <w:sz w:val="24"/>
          <w:szCs w:val="24"/>
        </w:rPr>
        <w:t>Конвенция о правах ребенка (Утверждена Генеральной Ассамблеей ООН от 20.11.1989г.)</w:t>
      </w:r>
      <w:r w:rsidR="000E6030" w:rsidRPr="006B1458">
        <w:rPr>
          <w:rFonts w:ascii="Times New Roman" w:hAnsi="Times New Roman"/>
          <w:color w:val="000000"/>
          <w:sz w:val="24"/>
          <w:szCs w:val="24"/>
        </w:rPr>
        <w:t>;</w:t>
      </w:r>
    </w:p>
    <w:p w:rsidR="0095441D" w:rsidRPr="006B1458" w:rsidRDefault="0095441D" w:rsidP="008C70D7">
      <w:pPr>
        <w:pStyle w:val="a8"/>
        <w:numPr>
          <w:ilvl w:val="0"/>
          <w:numId w:val="13"/>
        </w:numPr>
        <w:spacing w:line="240" w:lineRule="auto"/>
        <w:ind w:left="0" w:firstLine="426"/>
        <w:jc w:val="both"/>
        <w:rPr>
          <w:rFonts w:ascii="Times New Roman" w:hAnsi="Times New Roman"/>
          <w:color w:val="000000"/>
          <w:sz w:val="24"/>
          <w:szCs w:val="24"/>
        </w:rPr>
      </w:pPr>
      <w:r w:rsidRPr="006B1458">
        <w:rPr>
          <w:rFonts w:ascii="Times New Roman" w:hAnsi="Times New Roman"/>
          <w:color w:val="000000"/>
          <w:sz w:val="24"/>
          <w:szCs w:val="24"/>
        </w:rPr>
        <w:t>Конституция РФ (принята всенародным голосованием 12.12.1993г.)</w:t>
      </w:r>
      <w:r w:rsidR="000E6030" w:rsidRPr="006B1458">
        <w:rPr>
          <w:rFonts w:ascii="Times New Roman" w:hAnsi="Times New Roman"/>
          <w:color w:val="000000"/>
          <w:sz w:val="24"/>
          <w:szCs w:val="24"/>
        </w:rPr>
        <w:t>;</w:t>
      </w:r>
    </w:p>
    <w:p w:rsidR="00C301A7" w:rsidRPr="006B1458" w:rsidRDefault="0095441D" w:rsidP="008C70D7">
      <w:pPr>
        <w:pStyle w:val="a8"/>
        <w:numPr>
          <w:ilvl w:val="0"/>
          <w:numId w:val="13"/>
        </w:numPr>
        <w:spacing w:line="240" w:lineRule="auto"/>
        <w:ind w:left="0" w:firstLine="426"/>
        <w:jc w:val="both"/>
        <w:rPr>
          <w:rFonts w:ascii="Times New Roman" w:hAnsi="Times New Roman"/>
          <w:color w:val="000000"/>
          <w:sz w:val="24"/>
          <w:szCs w:val="24"/>
        </w:rPr>
      </w:pPr>
      <w:r w:rsidRPr="006B1458">
        <w:rPr>
          <w:rFonts w:ascii="Times New Roman" w:hAnsi="Times New Roman"/>
          <w:color w:val="000000"/>
          <w:sz w:val="24"/>
          <w:szCs w:val="24"/>
        </w:rPr>
        <w:t>Закон Российской Федерации «Об образовании в Российской Федерации» от 29 декабря 2012 г. № 273-ФЗ (с изменениями от 21.07.2014)</w:t>
      </w:r>
      <w:r w:rsidR="000E6030" w:rsidRPr="006B1458">
        <w:rPr>
          <w:rFonts w:ascii="Times New Roman" w:hAnsi="Times New Roman"/>
          <w:color w:val="000000"/>
          <w:sz w:val="24"/>
          <w:szCs w:val="24"/>
        </w:rPr>
        <w:t>;</w:t>
      </w:r>
    </w:p>
    <w:p w:rsidR="005411E5" w:rsidRPr="006B1458" w:rsidRDefault="00C301A7" w:rsidP="008C70D7">
      <w:pPr>
        <w:pStyle w:val="a8"/>
        <w:numPr>
          <w:ilvl w:val="0"/>
          <w:numId w:val="13"/>
        </w:numPr>
        <w:spacing w:line="240" w:lineRule="auto"/>
        <w:ind w:left="0" w:firstLine="426"/>
        <w:jc w:val="both"/>
        <w:rPr>
          <w:rFonts w:ascii="Times New Roman" w:hAnsi="Times New Roman"/>
          <w:color w:val="000000"/>
          <w:sz w:val="24"/>
          <w:szCs w:val="24"/>
        </w:rPr>
      </w:pPr>
      <w:r w:rsidRPr="006B1458">
        <w:rPr>
          <w:rFonts w:ascii="Times New Roman" w:hAnsi="Times New Roman"/>
          <w:sz w:val="24"/>
          <w:szCs w:val="24"/>
        </w:rPr>
        <w:t>Концепция духовно-нравственного развития и воспитания личности гражданина России</w:t>
      </w:r>
      <w:r w:rsidRPr="006B1458">
        <w:rPr>
          <w:rFonts w:ascii="Times New Roman" w:hAnsi="Times New Roman"/>
          <w:bCs/>
          <w:sz w:val="24"/>
          <w:szCs w:val="24"/>
        </w:rPr>
        <w:t xml:space="preserve"> </w:t>
      </w:r>
    </w:p>
    <w:p w:rsidR="00C301A7" w:rsidRPr="006B1458" w:rsidRDefault="00C301A7" w:rsidP="008C70D7">
      <w:pPr>
        <w:pStyle w:val="a8"/>
        <w:numPr>
          <w:ilvl w:val="0"/>
          <w:numId w:val="13"/>
        </w:numPr>
        <w:spacing w:line="240" w:lineRule="auto"/>
        <w:ind w:left="0" w:firstLine="426"/>
        <w:jc w:val="both"/>
        <w:rPr>
          <w:rFonts w:ascii="Times New Roman" w:hAnsi="Times New Roman"/>
          <w:color w:val="000000"/>
          <w:sz w:val="24"/>
          <w:szCs w:val="24"/>
        </w:rPr>
      </w:pPr>
      <w:r w:rsidRPr="006B1458">
        <w:rPr>
          <w:rFonts w:ascii="Times New Roman" w:hAnsi="Times New Roman"/>
          <w:bCs/>
          <w:sz w:val="24"/>
          <w:szCs w:val="24"/>
        </w:rPr>
        <w:t xml:space="preserve">Концепция долгосрочного социально-экономического развития до 2020 года, раздел </w:t>
      </w:r>
      <w:r w:rsidRPr="006B1458">
        <w:rPr>
          <w:rFonts w:ascii="Times New Roman" w:hAnsi="Times New Roman"/>
          <w:bCs/>
          <w:sz w:val="24"/>
          <w:szCs w:val="24"/>
          <w:lang w:val="en-US"/>
        </w:rPr>
        <w:t>III</w:t>
      </w:r>
      <w:r w:rsidRPr="006B1458">
        <w:rPr>
          <w:rFonts w:ascii="Times New Roman" w:hAnsi="Times New Roman"/>
          <w:bCs/>
          <w:sz w:val="24"/>
          <w:szCs w:val="24"/>
        </w:rPr>
        <w:t xml:space="preserve"> «Образование» (одобрена Правительством РФ 1 октября 2008 года, протокол №36)</w:t>
      </w:r>
    </w:p>
    <w:p w:rsidR="0095441D" w:rsidRPr="006B1458" w:rsidRDefault="0095441D" w:rsidP="008C70D7">
      <w:pPr>
        <w:pStyle w:val="a8"/>
        <w:numPr>
          <w:ilvl w:val="0"/>
          <w:numId w:val="13"/>
        </w:numPr>
        <w:spacing w:line="240" w:lineRule="auto"/>
        <w:ind w:left="0" w:firstLine="426"/>
        <w:jc w:val="both"/>
        <w:rPr>
          <w:rFonts w:ascii="Times New Roman" w:hAnsi="Times New Roman"/>
          <w:color w:val="000000"/>
          <w:sz w:val="24"/>
          <w:szCs w:val="24"/>
        </w:rPr>
      </w:pPr>
      <w:r w:rsidRPr="006B1458">
        <w:rPr>
          <w:rFonts w:ascii="Times New Roman" w:hAnsi="Times New Roman"/>
          <w:color w:val="000000"/>
          <w:sz w:val="24"/>
          <w:szCs w:val="24"/>
        </w:rPr>
        <w:t>Постановление Федеральной службы по надзору в сфере защиты прав потребителей и благополучия человека от 4 июля 2014г. «СанПиН 2.4.4.3172-14 «Санитарно- 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r w:rsidR="000E6030" w:rsidRPr="006B1458">
        <w:rPr>
          <w:rFonts w:ascii="Times New Roman" w:hAnsi="Times New Roman"/>
          <w:color w:val="000000"/>
          <w:sz w:val="24"/>
          <w:szCs w:val="24"/>
        </w:rPr>
        <w:t>;</w:t>
      </w:r>
    </w:p>
    <w:p w:rsidR="0095441D" w:rsidRPr="006B1458" w:rsidRDefault="0095441D" w:rsidP="008C70D7">
      <w:pPr>
        <w:pStyle w:val="a8"/>
        <w:numPr>
          <w:ilvl w:val="0"/>
          <w:numId w:val="13"/>
        </w:numPr>
        <w:spacing w:line="240" w:lineRule="auto"/>
        <w:ind w:left="0" w:firstLine="426"/>
        <w:jc w:val="both"/>
        <w:rPr>
          <w:rFonts w:ascii="Times New Roman" w:hAnsi="Times New Roman"/>
          <w:color w:val="000000"/>
          <w:sz w:val="24"/>
          <w:szCs w:val="24"/>
        </w:rPr>
      </w:pPr>
      <w:r w:rsidRPr="006B1458">
        <w:rPr>
          <w:rFonts w:ascii="Times New Roman" w:hAnsi="Times New Roman"/>
          <w:color w:val="000000"/>
          <w:sz w:val="24"/>
          <w:szCs w:val="24"/>
        </w:rPr>
        <w:t>Распоряжение Правительства РФ от 15 мая 2013г. № 792-р «Государственная программа Российской Федерации «Развитие образования» на 2013-2020 годы»</w:t>
      </w:r>
      <w:r w:rsidR="000E6030" w:rsidRPr="006B1458">
        <w:rPr>
          <w:rFonts w:ascii="Times New Roman" w:hAnsi="Times New Roman"/>
          <w:color w:val="000000"/>
          <w:sz w:val="24"/>
          <w:szCs w:val="24"/>
        </w:rPr>
        <w:t>;</w:t>
      </w:r>
    </w:p>
    <w:p w:rsidR="0095441D" w:rsidRPr="006B1458" w:rsidRDefault="0095441D" w:rsidP="008C70D7">
      <w:pPr>
        <w:pStyle w:val="a8"/>
        <w:numPr>
          <w:ilvl w:val="0"/>
          <w:numId w:val="13"/>
        </w:numPr>
        <w:spacing w:after="0" w:line="240" w:lineRule="auto"/>
        <w:ind w:left="0" w:firstLine="426"/>
        <w:jc w:val="both"/>
        <w:rPr>
          <w:rFonts w:ascii="Times New Roman" w:hAnsi="Times New Roman"/>
          <w:color w:val="000000"/>
          <w:sz w:val="24"/>
          <w:szCs w:val="24"/>
        </w:rPr>
      </w:pPr>
      <w:r w:rsidRPr="006B1458">
        <w:rPr>
          <w:rFonts w:ascii="Times New Roman" w:hAnsi="Times New Roman"/>
          <w:color w:val="000000"/>
          <w:sz w:val="24"/>
          <w:szCs w:val="24"/>
        </w:rPr>
        <w:t>Программа развития воспитательной компоненты в общеобразовательных организациях</w:t>
      </w:r>
      <w:r w:rsidR="000E6030" w:rsidRPr="006B1458">
        <w:rPr>
          <w:rFonts w:ascii="Times New Roman" w:hAnsi="Times New Roman"/>
          <w:color w:val="000000"/>
          <w:sz w:val="24"/>
          <w:szCs w:val="24"/>
        </w:rPr>
        <w:t>;</w:t>
      </w:r>
    </w:p>
    <w:p w:rsidR="00A628D0" w:rsidRDefault="0095441D" w:rsidP="00E93591">
      <w:pPr>
        <w:numPr>
          <w:ilvl w:val="0"/>
          <w:numId w:val="1"/>
        </w:numPr>
        <w:tabs>
          <w:tab w:val="left" w:pos="0"/>
        </w:tabs>
        <w:ind w:left="0" w:firstLine="426"/>
        <w:jc w:val="both"/>
      </w:pPr>
      <w:r w:rsidRPr="006B1458">
        <w:rPr>
          <w:color w:val="000000"/>
        </w:rPr>
        <w:t>Концепция развития дополнительного образования детей</w:t>
      </w:r>
      <w:r w:rsidR="000E6030" w:rsidRPr="006B1458">
        <w:rPr>
          <w:color w:val="000000"/>
        </w:rPr>
        <w:t xml:space="preserve"> </w:t>
      </w:r>
      <w:r w:rsidR="00C301A7" w:rsidRPr="006B1458">
        <w:t>(от 4.09.2014г. №1726-р)</w:t>
      </w:r>
      <w:r w:rsidR="000E6030" w:rsidRPr="006B1458">
        <w:t>;</w:t>
      </w:r>
    </w:p>
    <w:p w:rsidR="00C301A7" w:rsidRPr="00A628D0" w:rsidRDefault="002A7946" w:rsidP="00E93591">
      <w:pPr>
        <w:numPr>
          <w:ilvl w:val="0"/>
          <w:numId w:val="1"/>
        </w:numPr>
        <w:tabs>
          <w:tab w:val="left" w:pos="0"/>
        </w:tabs>
        <w:ind w:left="0" w:firstLine="426"/>
        <w:jc w:val="both"/>
      </w:pPr>
      <w:r w:rsidRPr="00A628D0">
        <w:t>П</w:t>
      </w:r>
      <w:r w:rsidRPr="00A628D0">
        <w:rPr>
          <w:color w:val="000000"/>
        </w:rPr>
        <w:t>риказ Министерства просвещения РФ от 9 ноября 2018 г. № 196 "Об утверждении порядка организации и осуществления образовательной деятельности по дополнительным общеобразовательным программам";</w:t>
      </w:r>
    </w:p>
    <w:p w:rsidR="00C301A7" w:rsidRPr="006B1458" w:rsidRDefault="00C301A7" w:rsidP="008C70D7">
      <w:pPr>
        <w:pStyle w:val="a8"/>
        <w:numPr>
          <w:ilvl w:val="0"/>
          <w:numId w:val="13"/>
        </w:numPr>
        <w:spacing w:line="240" w:lineRule="auto"/>
        <w:ind w:left="0" w:firstLine="426"/>
        <w:jc w:val="both"/>
        <w:rPr>
          <w:rFonts w:ascii="Times New Roman" w:hAnsi="Times New Roman"/>
          <w:color w:val="000000"/>
          <w:sz w:val="24"/>
          <w:szCs w:val="24"/>
        </w:rPr>
      </w:pPr>
      <w:r w:rsidRPr="006B1458">
        <w:rPr>
          <w:rFonts w:ascii="Times New Roman" w:hAnsi="Times New Roman"/>
          <w:sz w:val="24"/>
          <w:szCs w:val="24"/>
        </w:rPr>
        <w:t>Концепция общенациональной системы выявления и развития молодых талантов (утверждена Президентом РФ 03.04.12 № ПР-827)</w:t>
      </w:r>
      <w:r w:rsidR="005411E5" w:rsidRPr="006B1458">
        <w:rPr>
          <w:rFonts w:ascii="Times New Roman" w:hAnsi="Times New Roman"/>
          <w:sz w:val="24"/>
          <w:szCs w:val="24"/>
        </w:rPr>
        <w:t>;</w:t>
      </w:r>
    </w:p>
    <w:p w:rsidR="005A6EEF" w:rsidRPr="006B1458" w:rsidRDefault="00C301A7" w:rsidP="008C70D7">
      <w:pPr>
        <w:pStyle w:val="a8"/>
        <w:numPr>
          <w:ilvl w:val="0"/>
          <w:numId w:val="13"/>
        </w:numPr>
        <w:spacing w:line="240" w:lineRule="auto"/>
        <w:ind w:left="0" w:firstLine="426"/>
        <w:jc w:val="both"/>
        <w:rPr>
          <w:rFonts w:ascii="Times New Roman" w:hAnsi="Times New Roman"/>
          <w:color w:val="000000"/>
          <w:sz w:val="24"/>
          <w:szCs w:val="24"/>
        </w:rPr>
      </w:pPr>
      <w:r w:rsidRPr="006B1458">
        <w:rPr>
          <w:rFonts w:ascii="Times New Roman" w:hAnsi="Times New Roman"/>
          <w:sz w:val="24"/>
          <w:szCs w:val="24"/>
        </w:rPr>
        <w:t>Письмо Минобразования РФ «О примерных требованиях к программам дополнительного образования детей» от 11.12.2006 № 06-1844</w:t>
      </w:r>
      <w:r w:rsidR="005411E5" w:rsidRPr="006B1458">
        <w:rPr>
          <w:rFonts w:ascii="Times New Roman" w:hAnsi="Times New Roman"/>
          <w:sz w:val="24"/>
          <w:szCs w:val="24"/>
        </w:rPr>
        <w:t>;</w:t>
      </w:r>
    </w:p>
    <w:p w:rsidR="00C301A7" w:rsidRPr="006B1458" w:rsidRDefault="00C301A7" w:rsidP="008C70D7">
      <w:pPr>
        <w:pStyle w:val="a8"/>
        <w:numPr>
          <w:ilvl w:val="0"/>
          <w:numId w:val="13"/>
        </w:numPr>
        <w:spacing w:line="240" w:lineRule="auto"/>
        <w:ind w:left="0" w:firstLine="426"/>
        <w:jc w:val="both"/>
        <w:rPr>
          <w:rFonts w:ascii="Times New Roman" w:hAnsi="Times New Roman"/>
          <w:color w:val="000000"/>
          <w:sz w:val="24"/>
          <w:szCs w:val="24"/>
        </w:rPr>
      </w:pPr>
      <w:r w:rsidRPr="006B1458">
        <w:rPr>
          <w:rFonts w:ascii="Times New Roman" w:hAnsi="Times New Roman"/>
          <w:sz w:val="24"/>
          <w:szCs w:val="24"/>
        </w:rPr>
        <w:t>Проект Минобрнауки России «Методические рекомендации по проектированию дополнительных общеобразовательных общеразвивающих программ» от 18.11.2015 г. №09-3242</w:t>
      </w:r>
      <w:r w:rsidR="005411E5" w:rsidRPr="006B1458">
        <w:rPr>
          <w:rFonts w:ascii="Times New Roman" w:hAnsi="Times New Roman"/>
          <w:sz w:val="24"/>
          <w:szCs w:val="24"/>
        </w:rPr>
        <w:t>;</w:t>
      </w:r>
    </w:p>
    <w:p w:rsidR="0095441D" w:rsidRPr="006B1458" w:rsidRDefault="0095441D" w:rsidP="008C70D7">
      <w:pPr>
        <w:pStyle w:val="a8"/>
        <w:numPr>
          <w:ilvl w:val="0"/>
          <w:numId w:val="13"/>
        </w:numPr>
        <w:spacing w:line="240" w:lineRule="auto"/>
        <w:ind w:left="0" w:firstLine="426"/>
        <w:jc w:val="both"/>
        <w:rPr>
          <w:rFonts w:ascii="Times New Roman" w:hAnsi="Times New Roman"/>
          <w:color w:val="000000"/>
          <w:sz w:val="24"/>
          <w:szCs w:val="24"/>
        </w:rPr>
      </w:pPr>
      <w:r w:rsidRPr="006B1458">
        <w:rPr>
          <w:rFonts w:ascii="Times New Roman" w:hAnsi="Times New Roman"/>
          <w:color w:val="000000"/>
          <w:sz w:val="24"/>
          <w:szCs w:val="24"/>
        </w:rPr>
        <w:t>Межведомственная программа развития дополнительного образования детей в Российской Федерации №1726 от 04 сентября 2014г.</w:t>
      </w:r>
      <w:r w:rsidR="005411E5" w:rsidRPr="006B1458">
        <w:rPr>
          <w:rFonts w:ascii="Times New Roman" w:hAnsi="Times New Roman"/>
          <w:color w:val="000000"/>
          <w:sz w:val="24"/>
          <w:szCs w:val="24"/>
        </w:rPr>
        <w:t>;</w:t>
      </w:r>
    </w:p>
    <w:p w:rsidR="005411E5" w:rsidRPr="006B1458" w:rsidRDefault="005411E5" w:rsidP="008C70D7">
      <w:pPr>
        <w:pStyle w:val="a8"/>
        <w:numPr>
          <w:ilvl w:val="0"/>
          <w:numId w:val="13"/>
        </w:numPr>
        <w:spacing w:after="0" w:line="240" w:lineRule="auto"/>
        <w:ind w:left="0" w:firstLine="426"/>
        <w:jc w:val="both"/>
        <w:rPr>
          <w:rFonts w:ascii="Times New Roman" w:hAnsi="Times New Roman"/>
          <w:color w:val="000000"/>
          <w:sz w:val="24"/>
          <w:szCs w:val="24"/>
        </w:rPr>
      </w:pPr>
      <w:r w:rsidRPr="006B1458">
        <w:rPr>
          <w:rFonts w:ascii="Times New Roman" w:hAnsi="Times New Roman"/>
          <w:color w:val="000000"/>
          <w:sz w:val="24"/>
          <w:szCs w:val="24"/>
        </w:rPr>
        <w:t>Стратегия развития воспитания в Российской Федерации на период до 2025 года (утв. распоряжением Правительства РФ от 28.05.2015 г. № 996-р);</w:t>
      </w:r>
    </w:p>
    <w:p w:rsidR="0095441D" w:rsidRPr="006B1458" w:rsidRDefault="0095441D" w:rsidP="008C70D7">
      <w:pPr>
        <w:pStyle w:val="a8"/>
        <w:numPr>
          <w:ilvl w:val="0"/>
          <w:numId w:val="13"/>
        </w:numPr>
        <w:spacing w:line="240" w:lineRule="auto"/>
        <w:ind w:left="0" w:firstLine="426"/>
        <w:jc w:val="both"/>
        <w:rPr>
          <w:rFonts w:ascii="Times New Roman" w:hAnsi="Times New Roman"/>
          <w:color w:val="000000"/>
          <w:sz w:val="24"/>
          <w:szCs w:val="24"/>
        </w:rPr>
      </w:pPr>
      <w:r w:rsidRPr="006B1458">
        <w:rPr>
          <w:rFonts w:ascii="Times New Roman" w:hAnsi="Times New Roman"/>
          <w:color w:val="000000"/>
          <w:sz w:val="24"/>
          <w:szCs w:val="24"/>
        </w:rPr>
        <w:t>Закон Оренбургской области от 6 сентября 2013г. № 1698/506-V-ОЗ «Об образовании в Оренбургской обл</w:t>
      </w:r>
      <w:r w:rsidR="00A76CFD" w:rsidRPr="006B1458">
        <w:rPr>
          <w:rFonts w:ascii="Times New Roman" w:hAnsi="Times New Roman"/>
          <w:color w:val="000000"/>
          <w:sz w:val="24"/>
          <w:szCs w:val="24"/>
        </w:rPr>
        <w:t>асти» (</w:t>
      </w:r>
      <w:r w:rsidRPr="006B1458">
        <w:rPr>
          <w:rFonts w:ascii="Times New Roman" w:hAnsi="Times New Roman"/>
          <w:color w:val="000000"/>
          <w:sz w:val="24"/>
          <w:szCs w:val="24"/>
        </w:rPr>
        <w:t>c изменениями на 29/10/2015)</w:t>
      </w:r>
      <w:r w:rsidR="005411E5" w:rsidRPr="006B1458">
        <w:rPr>
          <w:rFonts w:ascii="Times New Roman" w:hAnsi="Times New Roman"/>
          <w:color w:val="000000"/>
          <w:sz w:val="24"/>
          <w:szCs w:val="24"/>
        </w:rPr>
        <w:t>;</w:t>
      </w:r>
    </w:p>
    <w:p w:rsidR="0095441D" w:rsidRPr="006B1458" w:rsidRDefault="0095441D" w:rsidP="008C70D7">
      <w:pPr>
        <w:pStyle w:val="a8"/>
        <w:numPr>
          <w:ilvl w:val="0"/>
          <w:numId w:val="13"/>
        </w:numPr>
        <w:spacing w:line="240" w:lineRule="auto"/>
        <w:ind w:left="0" w:firstLine="426"/>
        <w:jc w:val="both"/>
        <w:rPr>
          <w:rFonts w:ascii="Times New Roman" w:hAnsi="Times New Roman"/>
          <w:color w:val="000000"/>
          <w:sz w:val="24"/>
          <w:szCs w:val="24"/>
        </w:rPr>
      </w:pPr>
      <w:r w:rsidRPr="006B1458">
        <w:rPr>
          <w:rFonts w:ascii="Times New Roman" w:hAnsi="Times New Roman"/>
          <w:color w:val="000000"/>
          <w:sz w:val="24"/>
          <w:szCs w:val="24"/>
        </w:rPr>
        <w:t>Региональная программа развития воспитательной компоненты в общеобразовательных организациях Оренбургской области</w:t>
      </w:r>
      <w:r w:rsidRPr="006B1458">
        <w:rPr>
          <w:rFonts w:ascii="Times New Roman" w:hAnsi="Times New Roman"/>
          <w:color w:val="FF0000"/>
          <w:sz w:val="24"/>
          <w:szCs w:val="24"/>
        </w:rPr>
        <w:t>.</w:t>
      </w:r>
      <w:r w:rsidRPr="006B1458">
        <w:rPr>
          <w:rFonts w:ascii="Times New Roman" w:hAnsi="Times New Roman"/>
          <w:color w:val="000000"/>
          <w:sz w:val="24"/>
          <w:szCs w:val="24"/>
        </w:rPr>
        <w:t xml:space="preserve"> Министерство образования Оренбургской области (2014г.)</w:t>
      </w:r>
      <w:r w:rsidR="005411E5" w:rsidRPr="006B1458">
        <w:rPr>
          <w:rFonts w:ascii="Times New Roman" w:hAnsi="Times New Roman"/>
          <w:color w:val="000000"/>
          <w:sz w:val="24"/>
          <w:szCs w:val="24"/>
        </w:rPr>
        <w:t>;</w:t>
      </w:r>
    </w:p>
    <w:p w:rsidR="0095441D" w:rsidRPr="006B1458" w:rsidRDefault="0095441D" w:rsidP="008C70D7">
      <w:pPr>
        <w:pStyle w:val="a8"/>
        <w:numPr>
          <w:ilvl w:val="0"/>
          <w:numId w:val="13"/>
        </w:numPr>
        <w:spacing w:line="240" w:lineRule="auto"/>
        <w:ind w:left="0" w:firstLine="426"/>
        <w:jc w:val="both"/>
        <w:rPr>
          <w:rFonts w:ascii="Times New Roman" w:hAnsi="Times New Roman"/>
          <w:color w:val="000000"/>
          <w:sz w:val="24"/>
          <w:szCs w:val="24"/>
        </w:rPr>
      </w:pPr>
      <w:r w:rsidRPr="006B1458">
        <w:rPr>
          <w:rFonts w:ascii="Times New Roman" w:hAnsi="Times New Roman"/>
          <w:color w:val="000000"/>
          <w:sz w:val="24"/>
          <w:szCs w:val="24"/>
        </w:rPr>
        <w:t>Концепция «Воспитание Оренбуржца XXI века» (утв. решением коллегии министерства образования Оренбургской области от 26 мая 2006 г.)</w:t>
      </w:r>
      <w:r w:rsidR="005411E5" w:rsidRPr="006B1458">
        <w:rPr>
          <w:rFonts w:ascii="Times New Roman" w:hAnsi="Times New Roman"/>
          <w:color w:val="000000"/>
          <w:sz w:val="24"/>
          <w:szCs w:val="24"/>
        </w:rPr>
        <w:t>;</w:t>
      </w:r>
    </w:p>
    <w:p w:rsidR="0095441D" w:rsidRPr="006B1458" w:rsidRDefault="0095441D" w:rsidP="008C70D7">
      <w:pPr>
        <w:pStyle w:val="a8"/>
        <w:numPr>
          <w:ilvl w:val="0"/>
          <w:numId w:val="13"/>
        </w:numPr>
        <w:spacing w:after="0" w:line="240" w:lineRule="auto"/>
        <w:ind w:left="0" w:firstLine="426"/>
        <w:jc w:val="both"/>
        <w:rPr>
          <w:rFonts w:ascii="Times New Roman" w:hAnsi="Times New Roman"/>
          <w:color w:val="000000"/>
          <w:sz w:val="24"/>
          <w:szCs w:val="24"/>
        </w:rPr>
      </w:pPr>
      <w:r w:rsidRPr="006B1458">
        <w:rPr>
          <w:rFonts w:ascii="Times New Roman" w:hAnsi="Times New Roman"/>
          <w:sz w:val="24"/>
          <w:szCs w:val="24"/>
        </w:rPr>
        <w:t>Закон Оренбургской области «О мерах по предупреждению причинения вреда физическому, психическому, духовному и нравственному развитию детей на территории Оренбургской области» от 16 декабря 2009 года</w:t>
      </w:r>
      <w:r w:rsidR="009447D3" w:rsidRPr="006B1458">
        <w:rPr>
          <w:rFonts w:ascii="Times New Roman" w:hAnsi="Times New Roman"/>
          <w:sz w:val="24"/>
          <w:szCs w:val="24"/>
        </w:rPr>
        <w:t>;</w:t>
      </w:r>
    </w:p>
    <w:p w:rsidR="0095441D" w:rsidRPr="006B1458" w:rsidRDefault="0095441D" w:rsidP="00E93591">
      <w:pPr>
        <w:numPr>
          <w:ilvl w:val="0"/>
          <w:numId w:val="1"/>
        </w:numPr>
        <w:tabs>
          <w:tab w:val="left" w:pos="0"/>
        </w:tabs>
        <w:ind w:left="0" w:firstLine="426"/>
        <w:jc w:val="both"/>
      </w:pPr>
      <w:r w:rsidRPr="006B1458">
        <w:lastRenderedPageBreak/>
        <w:t>Государственная программа «Развитие системы образования Оренбургской области» на 2014-2020 (Постановление правительства Оренбургской обл. от 28.06. 2013 №553- п.п.)</w:t>
      </w:r>
      <w:r w:rsidR="009447D3" w:rsidRPr="006B1458">
        <w:t>;</w:t>
      </w:r>
    </w:p>
    <w:p w:rsidR="0095441D" w:rsidRPr="006B1458" w:rsidRDefault="0095441D" w:rsidP="00E93591">
      <w:pPr>
        <w:numPr>
          <w:ilvl w:val="0"/>
          <w:numId w:val="1"/>
        </w:numPr>
        <w:ind w:left="0" w:firstLine="426"/>
        <w:jc w:val="both"/>
      </w:pPr>
      <w:r w:rsidRPr="006B1458">
        <w:t xml:space="preserve">Постановление администрации г. Орска от 29.03.2016   № 1509-п «О внесении изменений в постановление администрации города Орска от 30 октября </w:t>
      </w:r>
      <w:smartTag w:uri="urn:schemas-microsoft-com:office:smarttags" w:element="metricconverter">
        <w:smartTagPr>
          <w:attr w:name="ProductID" w:val="2013 г"/>
        </w:smartTagPr>
        <w:r w:rsidRPr="006B1458">
          <w:t>2013 г</w:t>
        </w:r>
      </w:smartTag>
      <w:r w:rsidRPr="006B1458">
        <w:t>. № 7935-п «Об утверждении муниципальной программы «Развитие образования в городе Орске в 2014-2020 годах»</w:t>
      </w:r>
      <w:r w:rsidR="009447D3" w:rsidRPr="006B1458">
        <w:t>;</w:t>
      </w:r>
    </w:p>
    <w:p w:rsidR="0095441D" w:rsidRPr="006B1458" w:rsidRDefault="0095441D" w:rsidP="00E93591">
      <w:pPr>
        <w:numPr>
          <w:ilvl w:val="0"/>
          <w:numId w:val="1"/>
        </w:numPr>
        <w:ind w:left="0" w:firstLine="426"/>
        <w:jc w:val="both"/>
      </w:pPr>
      <w:r w:rsidRPr="006B1458">
        <w:t>Постановление администрации города Орска от 20.12.2011 г. № 8641-п «Об утверждении административного регламента администрации города Орска по предоставлению муниципальной услуги «предоставление дополнительного образования детям в муниципальных образовательных учреждениях дополнительного образования детей муниципального образования «Город Орск»</w:t>
      </w:r>
      <w:r w:rsidR="009447D3" w:rsidRPr="006B1458">
        <w:t>;</w:t>
      </w:r>
      <w:r w:rsidRPr="006B1458">
        <w:t xml:space="preserve"> </w:t>
      </w:r>
    </w:p>
    <w:p w:rsidR="0095441D" w:rsidRDefault="0095441D" w:rsidP="00E93591">
      <w:pPr>
        <w:numPr>
          <w:ilvl w:val="0"/>
          <w:numId w:val="1"/>
        </w:numPr>
        <w:ind w:left="0" w:firstLine="426"/>
        <w:jc w:val="both"/>
      </w:pPr>
      <w:r w:rsidRPr="006B1458">
        <w:t>Программа развития учреждения на 2016-2020г.г.</w:t>
      </w:r>
      <w:r w:rsidR="009447D3" w:rsidRPr="006B1458">
        <w:t>;</w:t>
      </w:r>
    </w:p>
    <w:p w:rsidR="00E66871" w:rsidRPr="006B1458" w:rsidRDefault="00E66871" w:rsidP="00E93591">
      <w:pPr>
        <w:numPr>
          <w:ilvl w:val="0"/>
          <w:numId w:val="1"/>
        </w:numPr>
        <w:ind w:left="0" w:firstLine="426"/>
        <w:jc w:val="both"/>
      </w:pPr>
      <w:r>
        <w:t>Основная образовательная программа на 2018-2019 учебный год;</w:t>
      </w:r>
    </w:p>
    <w:p w:rsidR="0095441D" w:rsidRPr="006B1458" w:rsidRDefault="0095441D" w:rsidP="00E93591">
      <w:pPr>
        <w:numPr>
          <w:ilvl w:val="0"/>
          <w:numId w:val="1"/>
        </w:numPr>
        <w:ind w:left="0" w:firstLine="426"/>
        <w:jc w:val="both"/>
      </w:pPr>
      <w:r w:rsidRPr="006B1458">
        <w:t>Локальные акты ЦРТДЮ (положения)</w:t>
      </w:r>
      <w:r w:rsidR="009447D3" w:rsidRPr="006B1458">
        <w:t>;</w:t>
      </w:r>
    </w:p>
    <w:p w:rsidR="0095441D" w:rsidRPr="006B1458" w:rsidRDefault="0095441D" w:rsidP="00E93591">
      <w:pPr>
        <w:numPr>
          <w:ilvl w:val="0"/>
          <w:numId w:val="1"/>
        </w:numPr>
        <w:ind w:left="0" w:firstLine="426"/>
        <w:jc w:val="both"/>
      </w:pPr>
      <w:r w:rsidRPr="006B1458">
        <w:t>Учебный план учреждения</w:t>
      </w:r>
      <w:r w:rsidR="009447D3" w:rsidRPr="006B1458">
        <w:t>;</w:t>
      </w:r>
    </w:p>
    <w:p w:rsidR="0095441D" w:rsidRPr="006B1458" w:rsidRDefault="0095441D" w:rsidP="00E93591">
      <w:pPr>
        <w:numPr>
          <w:ilvl w:val="0"/>
          <w:numId w:val="1"/>
        </w:numPr>
        <w:ind w:left="0" w:firstLine="426"/>
        <w:jc w:val="both"/>
      </w:pPr>
      <w:r w:rsidRPr="006B1458">
        <w:t>Дополнительные общеобразовательные общеразвивающие программы</w:t>
      </w:r>
      <w:r w:rsidR="009447D3" w:rsidRPr="006B1458">
        <w:t>;</w:t>
      </w:r>
    </w:p>
    <w:p w:rsidR="0095441D" w:rsidRPr="006B1458" w:rsidRDefault="0095441D" w:rsidP="00E93591">
      <w:pPr>
        <w:numPr>
          <w:ilvl w:val="0"/>
          <w:numId w:val="1"/>
        </w:numPr>
        <w:ind w:left="0" w:firstLine="426"/>
        <w:jc w:val="both"/>
      </w:pPr>
      <w:r w:rsidRPr="006B1458">
        <w:t>Координационный план работы учреждения.</w:t>
      </w:r>
    </w:p>
    <w:p w:rsidR="0095441D" w:rsidRPr="006B1458" w:rsidRDefault="0095441D" w:rsidP="006B1458">
      <w:pPr>
        <w:jc w:val="both"/>
        <w:rPr>
          <w:i/>
          <w:u w:val="single"/>
        </w:rPr>
      </w:pPr>
    </w:p>
    <w:p w:rsidR="00DD131F" w:rsidRDefault="004C339E" w:rsidP="00DD131F">
      <w:pPr>
        <w:pStyle w:val="af4"/>
        <w:spacing w:before="0" w:beforeAutospacing="0" w:after="0" w:afterAutospacing="0"/>
        <w:ind w:firstLine="851"/>
        <w:jc w:val="both"/>
      </w:pPr>
      <w:r>
        <w:t xml:space="preserve">Управление в </w:t>
      </w:r>
      <w:r w:rsidRPr="006B1458">
        <w:t>МАУДО «ЦРТДЮ «Созвездие» г. Орска»</w:t>
      </w:r>
      <w:r w:rsidR="00DD131F" w:rsidRPr="006B1458">
        <w:t xml:space="preserve"> </w:t>
      </w:r>
      <w:r>
        <w:t>осуществляется</w:t>
      </w:r>
      <w:r w:rsidR="00DD131F" w:rsidRPr="006B1458">
        <w:t xml:space="preserve"> на принципах единоначалия и самоуправления</w:t>
      </w:r>
      <w:r w:rsidR="00F65F11">
        <w:t>. К</w:t>
      </w:r>
      <w:r w:rsidR="00F65F11" w:rsidRPr="006B1458">
        <w:t xml:space="preserve">омпетенции </w:t>
      </w:r>
      <w:r w:rsidR="00F65F11">
        <w:t>о</w:t>
      </w:r>
      <w:r w:rsidR="00F65F11" w:rsidRPr="006B1458">
        <w:t>рган</w:t>
      </w:r>
      <w:r w:rsidR="00F65F11">
        <w:t>ов</w:t>
      </w:r>
      <w:r w:rsidR="00F65F11" w:rsidRPr="006B1458">
        <w:t xml:space="preserve"> самоуправления</w:t>
      </w:r>
      <w:r w:rsidR="00F65F11">
        <w:t xml:space="preserve"> </w:t>
      </w:r>
      <w:r w:rsidR="00F65F11" w:rsidRPr="006B1458">
        <w:t xml:space="preserve">определяет Устав </w:t>
      </w:r>
      <w:r w:rsidR="00F37048">
        <w:t>у</w:t>
      </w:r>
      <w:r w:rsidR="00F65F11" w:rsidRPr="006B1458">
        <w:t>чреждения.</w:t>
      </w:r>
      <w:r w:rsidR="00DD131F" w:rsidRPr="006B1458">
        <w:t xml:space="preserve"> </w:t>
      </w:r>
    </w:p>
    <w:tbl>
      <w:tblPr>
        <w:tblStyle w:val="-212"/>
        <w:tblW w:w="0" w:type="auto"/>
        <w:tblLook w:val="04A0" w:firstRow="1" w:lastRow="0" w:firstColumn="1" w:lastColumn="0" w:noHBand="0" w:noVBand="1"/>
      </w:tblPr>
      <w:tblGrid>
        <w:gridCol w:w="2660"/>
        <w:gridCol w:w="7337"/>
      </w:tblGrid>
      <w:tr w:rsidR="00580ABC" w:rsidRPr="004C339E" w:rsidTr="00C01D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580ABC" w:rsidRPr="00C01D27" w:rsidRDefault="009B393C" w:rsidP="009B3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iCs/>
                <w:color w:val="002060"/>
                <w:sz w:val="24"/>
                <w:szCs w:val="24"/>
              </w:rPr>
            </w:pPr>
            <w:r w:rsidRPr="00C01D27">
              <w:rPr>
                <w:iCs/>
                <w:color w:val="002060"/>
                <w:sz w:val="24"/>
                <w:szCs w:val="24"/>
              </w:rPr>
              <w:t xml:space="preserve">Наименование органов управления, действующие в </w:t>
            </w:r>
            <w:r w:rsidRPr="00C01D27">
              <w:rPr>
                <w:iCs/>
                <w:color w:val="002060"/>
              </w:rPr>
              <w:t>учреждении</w:t>
            </w:r>
          </w:p>
        </w:tc>
        <w:tc>
          <w:tcPr>
            <w:tcW w:w="7337" w:type="dxa"/>
          </w:tcPr>
          <w:p w:rsidR="00580ABC" w:rsidRPr="00C01D27" w:rsidRDefault="00580ABC" w:rsidP="004C3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cnfStyle w:val="100000000000" w:firstRow="1" w:lastRow="0" w:firstColumn="0" w:lastColumn="0" w:oddVBand="0" w:evenVBand="0" w:oddHBand="0" w:evenHBand="0" w:firstRowFirstColumn="0" w:firstRowLastColumn="0" w:lastRowFirstColumn="0" w:lastRowLastColumn="0"/>
              <w:rPr>
                <w:iCs/>
                <w:color w:val="002060"/>
                <w:sz w:val="24"/>
                <w:szCs w:val="24"/>
              </w:rPr>
            </w:pPr>
            <w:r w:rsidRPr="00C01D27">
              <w:rPr>
                <w:iCs/>
                <w:color w:val="002060"/>
                <w:sz w:val="24"/>
                <w:szCs w:val="24"/>
              </w:rPr>
              <w:t>Функции</w:t>
            </w:r>
          </w:p>
        </w:tc>
      </w:tr>
      <w:tr w:rsidR="00580ABC" w:rsidRPr="004C339E" w:rsidTr="00C01D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580ABC" w:rsidRPr="004C339E" w:rsidRDefault="00580ABC" w:rsidP="004C3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iCs/>
                <w:sz w:val="24"/>
                <w:szCs w:val="24"/>
              </w:rPr>
            </w:pPr>
            <w:r w:rsidRPr="004C339E">
              <w:rPr>
                <w:iCs/>
                <w:sz w:val="24"/>
                <w:szCs w:val="24"/>
              </w:rPr>
              <w:t>Директор</w:t>
            </w:r>
          </w:p>
        </w:tc>
        <w:tc>
          <w:tcPr>
            <w:tcW w:w="7337" w:type="dxa"/>
          </w:tcPr>
          <w:p w:rsidR="00F37048" w:rsidRPr="00F37048" w:rsidRDefault="00F37048" w:rsidP="00F3704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Theme="minorHAnsi"/>
                <w:color w:val="000000"/>
                <w:sz w:val="23"/>
                <w:szCs w:val="23"/>
                <w:lang w:eastAsia="en-US"/>
              </w:rPr>
            </w:pPr>
            <w:r>
              <w:rPr>
                <w:rFonts w:eastAsiaTheme="minorHAnsi"/>
                <w:color w:val="000000"/>
                <w:sz w:val="23"/>
                <w:szCs w:val="23"/>
                <w:lang w:eastAsia="en-US"/>
              </w:rPr>
              <w:t>Я</w:t>
            </w:r>
            <w:r w:rsidRPr="00F37048">
              <w:rPr>
                <w:rFonts w:eastAsiaTheme="minorHAnsi"/>
                <w:color w:val="000000"/>
                <w:sz w:val="23"/>
                <w:szCs w:val="23"/>
                <w:lang w:eastAsia="en-US"/>
              </w:rPr>
              <w:t xml:space="preserve">вляется единоличным исполнительным органом учреждения, осуществляет </w:t>
            </w:r>
            <w:r>
              <w:rPr>
                <w:rFonts w:eastAsiaTheme="minorHAnsi"/>
                <w:color w:val="000000"/>
                <w:sz w:val="23"/>
                <w:szCs w:val="23"/>
                <w:lang w:eastAsia="en-US"/>
              </w:rPr>
              <w:t>общее</w:t>
            </w:r>
            <w:r w:rsidRPr="00F37048">
              <w:rPr>
                <w:rFonts w:eastAsiaTheme="minorHAnsi"/>
                <w:color w:val="000000"/>
                <w:sz w:val="23"/>
                <w:szCs w:val="23"/>
                <w:lang w:eastAsia="en-US"/>
              </w:rPr>
              <w:t xml:space="preserve"> руководство всеми направлениями деятельности учреждения в соответствии с законодательством </w:t>
            </w:r>
            <w:r>
              <w:rPr>
                <w:rFonts w:eastAsiaTheme="minorHAnsi"/>
                <w:color w:val="000000"/>
                <w:sz w:val="23"/>
                <w:szCs w:val="23"/>
                <w:lang w:eastAsia="en-US"/>
              </w:rPr>
              <w:t>РФ</w:t>
            </w:r>
            <w:r w:rsidRPr="00F37048">
              <w:rPr>
                <w:rFonts w:eastAsiaTheme="minorHAnsi"/>
                <w:color w:val="000000"/>
                <w:sz w:val="23"/>
                <w:szCs w:val="23"/>
                <w:lang w:eastAsia="en-US"/>
              </w:rPr>
              <w:t xml:space="preserve"> </w:t>
            </w:r>
            <w:r>
              <w:rPr>
                <w:rFonts w:eastAsiaTheme="minorHAnsi"/>
                <w:color w:val="000000"/>
                <w:sz w:val="23"/>
                <w:szCs w:val="23"/>
                <w:lang w:eastAsia="en-US"/>
              </w:rPr>
              <w:t>и Уставом учреждения</w:t>
            </w:r>
            <w:r w:rsidRPr="00F37048">
              <w:rPr>
                <w:rFonts w:eastAsiaTheme="minorHAnsi"/>
                <w:color w:val="000000"/>
                <w:sz w:val="23"/>
                <w:szCs w:val="23"/>
                <w:lang w:eastAsia="en-US"/>
              </w:rPr>
              <w:t xml:space="preserve">. </w:t>
            </w:r>
          </w:p>
          <w:p w:rsidR="00F37048" w:rsidRPr="004C339E" w:rsidRDefault="00580ABC" w:rsidP="00F370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cnfStyle w:val="000000100000" w:firstRow="0" w:lastRow="0" w:firstColumn="0" w:lastColumn="0" w:oddVBand="0" w:evenVBand="0" w:oddHBand="1" w:evenHBand="0" w:firstRowFirstColumn="0" w:firstRowLastColumn="0" w:lastRowFirstColumn="0" w:lastRowLastColumn="0"/>
              <w:rPr>
                <w:iCs/>
                <w:sz w:val="24"/>
                <w:szCs w:val="24"/>
              </w:rPr>
            </w:pPr>
            <w:r w:rsidRPr="004C339E">
              <w:rPr>
                <w:iCs/>
                <w:sz w:val="24"/>
                <w:szCs w:val="24"/>
              </w:rPr>
              <w:t xml:space="preserve">Контролирует </w:t>
            </w:r>
            <w:r w:rsidR="004C339E" w:rsidRPr="004C339E">
              <w:rPr>
                <w:iCs/>
                <w:sz w:val="24"/>
                <w:szCs w:val="24"/>
              </w:rPr>
              <w:t xml:space="preserve">работу и обеспечивает эффективное взаимодействие структурных подразделений учреждения, утверждает </w:t>
            </w:r>
            <w:r w:rsidR="00F37048">
              <w:rPr>
                <w:iCs/>
                <w:sz w:val="24"/>
                <w:szCs w:val="24"/>
              </w:rPr>
              <w:t>отчетные документы организации.</w:t>
            </w:r>
          </w:p>
        </w:tc>
      </w:tr>
      <w:tr w:rsidR="00580ABC" w:rsidRPr="004C339E" w:rsidTr="00C01D27">
        <w:tc>
          <w:tcPr>
            <w:cnfStyle w:val="001000000000" w:firstRow="0" w:lastRow="0" w:firstColumn="1" w:lastColumn="0" w:oddVBand="0" w:evenVBand="0" w:oddHBand="0" w:evenHBand="0" w:firstRowFirstColumn="0" w:firstRowLastColumn="0" w:lastRowFirstColumn="0" w:lastRowLastColumn="0"/>
            <w:tcW w:w="2660" w:type="dxa"/>
          </w:tcPr>
          <w:p w:rsidR="00580ABC" w:rsidRDefault="004C339E" w:rsidP="004C3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iCs/>
                <w:sz w:val="24"/>
                <w:szCs w:val="24"/>
              </w:rPr>
            </w:pPr>
            <w:r w:rsidRPr="004C339E">
              <w:rPr>
                <w:iCs/>
                <w:sz w:val="24"/>
                <w:szCs w:val="24"/>
              </w:rPr>
              <w:t>Наблюдательный совет</w:t>
            </w:r>
          </w:p>
          <w:p w:rsidR="00313663" w:rsidRPr="004C339E" w:rsidRDefault="00313663" w:rsidP="004C3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iCs/>
                <w:sz w:val="24"/>
                <w:szCs w:val="24"/>
              </w:rPr>
            </w:pPr>
          </w:p>
        </w:tc>
        <w:tc>
          <w:tcPr>
            <w:tcW w:w="7337" w:type="dxa"/>
          </w:tcPr>
          <w:p w:rsidR="00580ABC" w:rsidRPr="004C339E" w:rsidRDefault="004C339E" w:rsidP="004C3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cnfStyle w:val="000000000000" w:firstRow="0" w:lastRow="0" w:firstColumn="0" w:lastColumn="0" w:oddVBand="0" w:evenVBand="0" w:oddHBand="0" w:evenHBand="0" w:firstRowFirstColumn="0" w:firstRowLastColumn="0" w:lastRowFirstColumn="0" w:lastRowLastColumn="0"/>
              <w:rPr>
                <w:iCs/>
                <w:sz w:val="24"/>
                <w:szCs w:val="24"/>
              </w:rPr>
            </w:pPr>
            <w:r w:rsidRPr="004C339E">
              <w:rPr>
                <w:iCs/>
                <w:sz w:val="24"/>
                <w:szCs w:val="24"/>
              </w:rPr>
              <w:t>Рассматривает вопросы:</w:t>
            </w:r>
          </w:p>
          <w:p w:rsidR="004C339E" w:rsidRPr="004C339E" w:rsidRDefault="002E0FB3" w:rsidP="00E93591">
            <w:pPr>
              <w:pStyle w:val="a8"/>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ind w:left="607"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iCs/>
                <w:sz w:val="24"/>
                <w:szCs w:val="24"/>
              </w:rPr>
            </w:pPr>
            <w:r>
              <w:rPr>
                <w:rFonts w:ascii="Times New Roman" w:hAnsi="Times New Roman"/>
                <w:iCs/>
                <w:sz w:val="24"/>
                <w:szCs w:val="24"/>
              </w:rPr>
              <w:t>р</w:t>
            </w:r>
            <w:r w:rsidR="004C339E" w:rsidRPr="004C339E">
              <w:rPr>
                <w:rFonts w:ascii="Times New Roman" w:hAnsi="Times New Roman"/>
                <w:iCs/>
                <w:sz w:val="24"/>
                <w:szCs w:val="24"/>
              </w:rPr>
              <w:t>азвития образовательной организации;</w:t>
            </w:r>
          </w:p>
          <w:p w:rsidR="004C339E" w:rsidRPr="004C339E" w:rsidRDefault="002E0FB3" w:rsidP="00E93591">
            <w:pPr>
              <w:pStyle w:val="a8"/>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ind w:left="607"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iCs/>
                <w:sz w:val="24"/>
                <w:szCs w:val="24"/>
              </w:rPr>
            </w:pPr>
            <w:r>
              <w:rPr>
                <w:rFonts w:ascii="Times New Roman" w:hAnsi="Times New Roman"/>
                <w:iCs/>
                <w:sz w:val="24"/>
                <w:szCs w:val="24"/>
              </w:rPr>
              <w:t>ф</w:t>
            </w:r>
            <w:r w:rsidR="004C339E" w:rsidRPr="004C339E">
              <w:rPr>
                <w:rFonts w:ascii="Times New Roman" w:hAnsi="Times New Roman"/>
                <w:iCs/>
                <w:sz w:val="24"/>
                <w:szCs w:val="24"/>
              </w:rPr>
              <w:t>инансово-хозяйственной деятельности;</w:t>
            </w:r>
          </w:p>
          <w:p w:rsidR="004C339E" w:rsidRPr="004C339E" w:rsidRDefault="002E0FB3" w:rsidP="00E93591">
            <w:pPr>
              <w:pStyle w:val="a8"/>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ind w:left="607" w:hanging="284"/>
              <w:jc w:val="both"/>
              <w:cnfStyle w:val="000000000000" w:firstRow="0" w:lastRow="0" w:firstColumn="0" w:lastColumn="0" w:oddVBand="0" w:evenVBand="0" w:oddHBand="0" w:evenHBand="0" w:firstRowFirstColumn="0" w:firstRowLastColumn="0" w:lastRowFirstColumn="0" w:lastRowLastColumn="0"/>
              <w:rPr>
                <w:rFonts w:ascii="Times New Roman" w:hAnsi="Times New Roman"/>
                <w:iCs/>
                <w:sz w:val="24"/>
                <w:szCs w:val="24"/>
              </w:rPr>
            </w:pPr>
            <w:r>
              <w:rPr>
                <w:rFonts w:ascii="Times New Roman" w:hAnsi="Times New Roman"/>
                <w:iCs/>
                <w:sz w:val="24"/>
                <w:szCs w:val="24"/>
              </w:rPr>
              <w:t>м</w:t>
            </w:r>
            <w:r w:rsidR="004C339E" w:rsidRPr="004C339E">
              <w:rPr>
                <w:rFonts w:ascii="Times New Roman" w:hAnsi="Times New Roman"/>
                <w:iCs/>
                <w:sz w:val="24"/>
                <w:szCs w:val="24"/>
              </w:rPr>
              <w:t>атериально-технического обеспечения.</w:t>
            </w:r>
          </w:p>
        </w:tc>
      </w:tr>
      <w:tr w:rsidR="00580ABC" w:rsidRPr="004C339E" w:rsidTr="00C01D2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rsidR="00580ABC" w:rsidRDefault="009B393C" w:rsidP="004C3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iCs/>
                <w:sz w:val="24"/>
                <w:szCs w:val="24"/>
              </w:rPr>
            </w:pPr>
            <w:r>
              <w:rPr>
                <w:iCs/>
                <w:sz w:val="24"/>
                <w:szCs w:val="24"/>
              </w:rPr>
              <w:t>Общее собрание работников</w:t>
            </w:r>
          </w:p>
          <w:p w:rsidR="003C327B" w:rsidRDefault="003C327B" w:rsidP="004C3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iCs/>
                <w:sz w:val="24"/>
                <w:szCs w:val="24"/>
              </w:rPr>
            </w:pPr>
            <w:r>
              <w:rPr>
                <w:iCs/>
                <w:sz w:val="24"/>
                <w:szCs w:val="24"/>
              </w:rPr>
              <w:t>Совет Центра</w:t>
            </w:r>
          </w:p>
          <w:p w:rsidR="003C327B" w:rsidRPr="004C339E" w:rsidRDefault="003C327B" w:rsidP="004C3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iCs/>
                <w:sz w:val="24"/>
                <w:szCs w:val="24"/>
              </w:rPr>
            </w:pPr>
          </w:p>
        </w:tc>
        <w:tc>
          <w:tcPr>
            <w:tcW w:w="7337" w:type="dxa"/>
          </w:tcPr>
          <w:p w:rsidR="00580ABC" w:rsidRDefault="009B393C" w:rsidP="009B39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cnfStyle w:val="000000100000" w:firstRow="0" w:lastRow="0" w:firstColumn="0" w:lastColumn="0" w:oddVBand="0" w:evenVBand="0" w:oddHBand="1" w:evenHBand="0" w:firstRowFirstColumn="0" w:firstRowLastColumn="0" w:lastRowFirstColumn="0" w:lastRowLastColumn="0"/>
              <w:rPr>
                <w:iCs/>
                <w:sz w:val="24"/>
                <w:szCs w:val="24"/>
              </w:rPr>
            </w:pPr>
            <w:r>
              <w:rPr>
                <w:iCs/>
                <w:sz w:val="24"/>
                <w:szCs w:val="24"/>
              </w:rPr>
              <w:t>Реализует право работников участвовать в управлении образовательной организацией, в том числе:</w:t>
            </w:r>
          </w:p>
          <w:p w:rsidR="009B393C" w:rsidRDefault="009B393C" w:rsidP="008C70D7">
            <w:pPr>
              <w:pStyle w:val="a8"/>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iCs/>
                <w:sz w:val="24"/>
                <w:szCs w:val="24"/>
              </w:rPr>
            </w:pPr>
            <w:r w:rsidRPr="009B393C">
              <w:rPr>
                <w:rFonts w:ascii="Times New Roman" w:hAnsi="Times New Roman"/>
                <w:iCs/>
                <w:sz w:val="24"/>
                <w:szCs w:val="24"/>
              </w:rPr>
              <w:t>участвовать в разработке и принятии коллективного договора, Правил внутреннего распорядка, изменений и дополнений к ним;</w:t>
            </w:r>
          </w:p>
          <w:p w:rsidR="009B393C" w:rsidRDefault="009B393C" w:rsidP="008C70D7">
            <w:pPr>
              <w:pStyle w:val="a8"/>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iCs/>
                <w:sz w:val="24"/>
                <w:szCs w:val="24"/>
              </w:rPr>
            </w:pPr>
            <w:r>
              <w:rPr>
                <w:rFonts w:ascii="Times New Roman" w:hAnsi="Times New Roman"/>
                <w:iCs/>
                <w:sz w:val="24"/>
                <w:szCs w:val="24"/>
              </w:rPr>
              <w:t>принимать локальные акты, которые регулируют деятельность образовательной организации и с вязанные с правами и обязанностями работников;</w:t>
            </w:r>
          </w:p>
          <w:p w:rsidR="009B393C" w:rsidRDefault="009B393C" w:rsidP="008C70D7">
            <w:pPr>
              <w:pStyle w:val="a8"/>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iCs/>
                <w:sz w:val="24"/>
                <w:szCs w:val="24"/>
              </w:rPr>
            </w:pPr>
            <w:r>
              <w:rPr>
                <w:rFonts w:ascii="Times New Roman" w:hAnsi="Times New Roman"/>
                <w:iCs/>
                <w:sz w:val="24"/>
                <w:szCs w:val="24"/>
              </w:rPr>
              <w:t>разрешать конфликтные ситуации между работками и администрацией Центра;</w:t>
            </w:r>
          </w:p>
          <w:p w:rsidR="009B393C" w:rsidRPr="009B393C" w:rsidRDefault="009B393C" w:rsidP="008C70D7">
            <w:pPr>
              <w:pStyle w:val="a8"/>
              <w:numPr>
                <w:ilvl w:val="0"/>
                <w:numId w:val="3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jc w:val="both"/>
              <w:cnfStyle w:val="000000100000" w:firstRow="0" w:lastRow="0" w:firstColumn="0" w:lastColumn="0" w:oddVBand="0" w:evenVBand="0" w:oddHBand="1" w:evenHBand="0" w:firstRowFirstColumn="0" w:firstRowLastColumn="0" w:lastRowFirstColumn="0" w:lastRowLastColumn="0"/>
              <w:rPr>
                <w:rFonts w:ascii="Times New Roman" w:hAnsi="Times New Roman"/>
                <w:iCs/>
                <w:sz w:val="24"/>
                <w:szCs w:val="24"/>
              </w:rPr>
            </w:pPr>
            <w:r>
              <w:rPr>
                <w:rFonts w:ascii="Times New Roman" w:hAnsi="Times New Roman"/>
                <w:iCs/>
                <w:sz w:val="24"/>
                <w:szCs w:val="24"/>
              </w:rPr>
              <w:t>вносить предложения по корректировке плана мероприятий Центра, совершенствованию ее работы и развитию материальной базы.</w:t>
            </w:r>
          </w:p>
        </w:tc>
      </w:tr>
      <w:tr w:rsidR="00C01D27" w:rsidRPr="004C339E" w:rsidTr="00187C51">
        <w:tc>
          <w:tcPr>
            <w:cnfStyle w:val="001000000000" w:firstRow="0" w:lastRow="0" w:firstColumn="1" w:lastColumn="0" w:oddVBand="0" w:evenVBand="0" w:oddHBand="0" w:evenHBand="0" w:firstRowFirstColumn="0" w:firstRowLastColumn="0" w:lastRowFirstColumn="0" w:lastRowLastColumn="0"/>
            <w:tcW w:w="2660" w:type="dxa"/>
          </w:tcPr>
          <w:p w:rsidR="00C01D27" w:rsidRDefault="00C01D27" w:rsidP="00187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iCs/>
                <w:sz w:val="24"/>
                <w:szCs w:val="24"/>
              </w:rPr>
            </w:pPr>
            <w:r>
              <w:rPr>
                <w:iCs/>
                <w:sz w:val="24"/>
                <w:szCs w:val="24"/>
              </w:rPr>
              <w:t>Педагогический совет</w:t>
            </w:r>
          </w:p>
          <w:p w:rsidR="00C01D27" w:rsidRPr="004C339E" w:rsidRDefault="00C01D27" w:rsidP="00187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center"/>
              <w:rPr>
                <w:iCs/>
                <w:sz w:val="24"/>
                <w:szCs w:val="24"/>
              </w:rPr>
            </w:pPr>
          </w:p>
        </w:tc>
        <w:tc>
          <w:tcPr>
            <w:tcW w:w="7337" w:type="dxa"/>
          </w:tcPr>
          <w:p w:rsidR="00C01D27" w:rsidRDefault="00C01D27" w:rsidP="00187C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cnfStyle w:val="000000000000" w:firstRow="0" w:lastRow="0" w:firstColumn="0" w:lastColumn="0" w:oddVBand="0" w:evenVBand="0" w:oddHBand="0" w:evenHBand="0" w:firstRowFirstColumn="0" w:firstRowLastColumn="0" w:lastRowFirstColumn="0" w:lastRowLastColumn="0"/>
              <w:rPr>
                <w:iCs/>
                <w:sz w:val="24"/>
                <w:szCs w:val="24"/>
              </w:rPr>
            </w:pPr>
            <w:r>
              <w:rPr>
                <w:iCs/>
                <w:sz w:val="24"/>
                <w:szCs w:val="24"/>
              </w:rPr>
              <w:t>Осуществляет текущее руководство образовательной деятельностью Центра, в том числе рассматривает вопросы:</w:t>
            </w:r>
          </w:p>
          <w:p w:rsidR="00C01D27" w:rsidRDefault="00C01D27" w:rsidP="00187C51">
            <w:pPr>
              <w:pStyle w:val="a8"/>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iCs/>
                <w:sz w:val="24"/>
                <w:szCs w:val="24"/>
              </w:rPr>
            </w:pPr>
            <w:r>
              <w:rPr>
                <w:rFonts w:ascii="Times New Roman" w:hAnsi="Times New Roman"/>
                <w:iCs/>
                <w:sz w:val="24"/>
                <w:szCs w:val="24"/>
              </w:rPr>
              <w:lastRenderedPageBreak/>
              <w:t>р</w:t>
            </w:r>
            <w:r w:rsidRPr="004C339E">
              <w:rPr>
                <w:rFonts w:ascii="Times New Roman" w:hAnsi="Times New Roman"/>
                <w:iCs/>
                <w:sz w:val="24"/>
                <w:szCs w:val="24"/>
              </w:rPr>
              <w:t xml:space="preserve">азвития </w:t>
            </w:r>
            <w:r>
              <w:rPr>
                <w:rFonts w:ascii="Times New Roman" w:hAnsi="Times New Roman"/>
                <w:iCs/>
                <w:sz w:val="24"/>
                <w:szCs w:val="24"/>
              </w:rPr>
              <w:t>образовательных услуг;</w:t>
            </w:r>
          </w:p>
          <w:p w:rsidR="00C01D27" w:rsidRDefault="00C01D27" w:rsidP="00187C51">
            <w:pPr>
              <w:pStyle w:val="a8"/>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iCs/>
                <w:sz w:val="24"/>
                <w:szCs w:val="24"/>
              </w:rPr>
            </w:pPr>
            <w:r>
              <w:rPr>
                <w:rFonts w:ascii="Times New Roman" w:hAnsi="Times New Roman"/>
                <w:iCs/>
                <w:sz w:val="24"/>
                <w:szCs w:val="24"/>
              </w:rPr>
              <w:t>регламентации образовательных отношений;</w:t>
            </w:r>
          </w:p>
          <w:p w:rsidR="00C01D27" w:rsidRDefault="00C01D27" w:rsidP="00187C51">
            <w:pPr>
              <w:pStyle w:val="a8"/>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iCs/>
                <w:sz w:val="24"/>
                <w:szCs w:val="24"/>
              </w:rPr>
            </w:pPr>
            <w:r>
              <w:rPr>
                <w:rFonts w:ascii="Times New Roman" w:hAnsi="Times New Roman"/>
                <w:iCs/>
                <w:sz w:val="24"/>
                <w:szCs w:val="24"/>
              </w:rPr>
              <w:t>разработка дополнительных общеобразовательных общеразвивающий программ;</w:t>
            </w:r>
          </w:p>
          <w:p w:rsidR="00C01D27" w:rsidRDefault="00C01D27" w:rsidP="00187C51">
            <w:pPr>
              <w:pStyle w:val="a8"/>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iCs/>
                <w:sz w:val="24"/>
                <w:szCs w:val="24"/>
              </w:rPr>
            </w:pPr>
            <w:r>
              <w:rPr>
                <w:rFonts w:ascii="Times New Roman" w:hAnsi="Times New Roman"/>
                <w:iCs/>
                <w:sz w:val="24"/>
                <w:szCs w:val="24"/>
              </w:rPr>
              <w:t>выбора учебных пособий, средств, методов, технологий обучения и воспитания;</w:t>
            </w:r>
          </w:p>
          <w:p w:rsidR="00C01D27" w:rsidRDefault="00C01D27" w:rsidP="00187C51">
            <w:pPr>
              <w:pStyle w:val="a8"/>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iCs/>
                <w:sz w:val="24"/>
                <w:szCs w:val="24"/>
              </w:rPr>
            </w:pPr>
            <w:r>
              <w:rPr>
                <w:rFonts w:ascii="Times New Roman" w:hAnsi="Times New Roman"/>
                <w:iCs/>
                <w:sz w:val="24"/>
                <w:szCs w:val="24"/>
              </w:rPr>
              <w:t>материально-технического обеспечения образовательного процесса;</w:t>
            </w:r>
          </w:p>
          <w:p w:rsidR="00C01D27" w:rsidRDefault="00C01D27" w:rsidP="00187C51">
            <w:pPr>
              <w:pStyle w:val="a8"/>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55"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iCs/>
                <w:sz w:val="24"/>
                <w:szCs w:val="24"/>
              </w:rPr>
            </w:pPr>
            <w:r>
              <w:rPr>
                <w:rFonts w:ascii="Times New Roman" w:hAnsi="Times New Roman"/>
                <w:iCs/>
                <w:sz w:val="24"/>
                <w:szCs w:val="24"/>
              </w:rPr>
              <w:t>аттестации, повышения квалификации педагогических работников;</w:t>
            </w:r>
          </w:p>
          <w:p w:rsidR="00C01D27" w:rsidRPr="004C339E" w:rsidRDefault="00C01D27" w:rsidP="00187C51">
            <w:pPr>
              <w:pStyle w:val="a8"/>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55"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iCs/>
                <w:sz w:val="24"/>
                <w:szCs w:val="24"/>
              </w:rPr>
            </w:pPr>
            <w:r>
              <w:rPr>
                <w:rFonts w:ascii="Times New Roman" w:hAnsi="Times New Roman"/>
                <w:iCs/>
                <w:sz w:val="24"/>
                <w:szCs w:val="24"/>
              </w:rPr>
              <w:t>координации деятельности методических объединений.</w:t>
            </w:r>
          </w:p>
        </w:tc>
      </w:tr>
    </w:tbl>
    <w:p w:rsidR="001E33BA" w:rsidRPr="001E33BA" w:rsidRDefault="001E33BA" w:rsidP="001E33BA">
      <w:pPr>
        <w:ind w:firstLine="851"/>
        <w:jc w:val="both"/>
      </w:pPr>
      <w:r>
        <w:lastRenderedPageBreak/>
        <w:t>Педагогический состав формируется в соответствии со штатным расписанием.</w:t>
      </w:r>
    </w:p>
    <w:p w:rsidR="009B393C" w:rsidRDefault="009B393C" w:rsidP="003136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iCs/>
        </w:rPr>
      </w:pPr>
      <w:r>
        <w:rPr>
          <w:iCs/>
        </w:rPr>
        <w:t xml:space="preserve">Для осуществления учебно-методической работы в Центре создано </w:t>
      </w:r>
      <w:r w:rsidR="00313663">
        <w:rPr>
          <w:iCs/>
        </w:rPr>
        <w:t>пять</w:t>
      </w:r>
      <w:r>
        <w:rPr>
          <w:iCs/>
        </w:rPr>
        <w:t xml:space="preserve"> методических объединени</w:t>
      </w:r>
      <w:r w:rsidR="00313663">
        <w:rPr>
          <w:iCs/>
        </w:rPr>
        <w:t>й:</w:t>
      </w:r>
    </w:p>
    <w:p w:rsidR="00313663" w:rsidRDefault="00313663" w:rsidP="008C70D7">
      <w:pPr>
        <w:pStyle w:val="a8"/>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sz w:val="24"/>
          <w:szCs w:val="24"/>
        </w:rPr>
      </w:pPr>
      <w:r>
        <w:rPr>
          <w:rFonts w:ascii="Times New Roman" w:hAnsi="Times New Roman"/>
          <w:iCs/>
          <w:sz w:val="24"/>
          <w:szCs w:val="24"/>
        </w:rPr>
        <w:t xml:space="preserve">объединение педагогов </w:t>
      </w:r>
      <w:r w:rsidRPr="00313663">
        <w:rPr>
          <w:rFonts w:ascii="Times New Roman" w:hAnsi="Times New Roman"/>
          <w:iCs/>
          <w:sz w:val="24"/>
          <w:szCs w:val="24"/>
        </w:rPr>
        <w:t>музыкально-сценически</w:t>
      </w:r>
      <w:r>
        <w:rPr>
          <w:rFonts w:ascii="Times New Roman" w:hAnsi="Times New Roman"/>
          <w:iCs/>
          <w:sz w:val="24"/>
          <w:szCs w:val="24"/>
        </w:rPr>
        <w:t>х объединений (вокал, хореография, гитара, шумовые музыкальные инструменты, цирк, театр);</w:t>
      </w:r>
    </w:p>
    <w:p w:rsidR="00313663" w:rsidRDefault="00313663" w:rsidP="008C70D7">
      <w:pPr>
        <w:pStyle w:val="a8"/>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sz w:val="24"/>
          <w:szCs w:val="24"/>
        </w:rPr>
      </w:pPr>
      <w:r>
        <w:rPr>
          <w:rFonts w:ascii="Times New Roman" w:hAnsi="Times New Roman"/>
          <w:iCs/>
          <w:sz w:val="24"/>
          <w:szCs w:val="24"/>
        </w:rPr>
        <w:t>объединение педагогов художественно-эстетических объединений (ИЗО, ДПТ, оригами, НТМ, мультипликация);</w:t>
      </w:r>
    </w:p>
    <w:p w:rsidR="00313663" w:rsidRDefault="00313663" w:rsidP="008C70D7">
      <w:pPr>
        <w:pStyle w:val="a8"/>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sz w:val="24"/>
          <w:szCs w:val="24"/>
        </w:rPr>
      </w:pPr>
      <w:r>
        <w:rPr>
          <w:rFonts w:ascii="Times New Roman" w:hAnsi="Times New Roman"/>
          <w:iCs/>
          <w:sz w:val="24"/>
          <w:szCs w:val="24"/>
        </w:rPr>
        <w:t>объединение педагогов гуманитарных, социально-педагогических, естественно-научных объединений;</w:t>
      </w:r>
    </w:p>
    <w:p w:rsidR="00313663" w:rsidRDefault="00313663" w:rsidP="008C70D7">
      <w:pPr>
        <w:pStyle w:val="a8"/>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sz w:val="24"/>
          <w:szCs w:val="24"/>
        </w:rPr>
      </w:pPr>
      <w:r>
        <w:rPr>
          <w:rFonts w:ascii="Times New Roman" w:hAnsi="Times New Roman"/>
          <w:iCs/>
          <w:sz w:val="24"/>
          <w:szCs w:val="24"/>
        </w:rPr>
        <w:t>объединение педагогов спортивных объединений;</w:t>
      </w:r>
    </w:p>
    <w:p w:rsidR="00313663" w:rsidRDefault="00313663" w:rsidP="008C70D7">
      <w:pPr>
        <w:pStyle w:val="a8"/>
        <w:numPr>
          <w:ilvl w:val="0"/>
          <w:numId w:val="4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iCs/>
          <w:sz w:val="24"/>
          <w:szCs w:val="24"/>
        </w:rPr>
      </w:pPr>
      <w:r>
        <w:rPr>
          <w:rFonts w:ascii="Times New Roman" w:hAnsi="Times New Roman"/>
          <w:iCs/>
          <w:sz w:val="24"/>
          <w:szCs w:val="24"/>
        </w:rPr>
        <w:t>объединение педагогов организаторов.</w:t>
      </w:r>
    </w:p>
    <w:p w:rsidR="00A13ECF" w:rsidRPr="006B1458" w:rsidRDefault="0095441D" w:rsidP="00313663">
      <w:pPr>
        <w:ind w:firstLine="851"/>
        <w:jc w:val="both"/>
      </w:pPr>
      <w:r w:rsidRPr="006B1458">
        <w:t xml:space="preserve">Все </w:t>
      </w:r>
      <w:r w:rsidR="00A13ECF" w:rsidRPr="006B1458">
        <w:t xml:space="preserve">организационные и инструктивные </w:t>
      </w:r>
      <w:r w:rsidRPr="006B1458">
        <w:t>мероприятия (Педагогически</w:t>
      </w:r>
      <w:r w:rsidR="00A7765D" w:rsidRPr="006B1458">
        <w:t>е советы, м</w:t>
      </w:r>
      <w:r w:rsidR="00FF1E8C" w:rsidRPr="006B1458">
        <w:t>етодические советы, м</w:t>
      </w:r>
      <w:r w:rsidRPr="006B1458">
        <w:t>етодические объединения отделов, совещания детских клубов по месту жительства, оперативные совещания и др.) проводят</w:t>
      </w:r>
      <w:r w:rsidR="004C39B5" w:rsidRPr="006B1458">
        <w:t xml:space="preserve">ся в соответствии с </w:t>
      </w:r>
      <w:r w:rsidR="00313663" w:rsidRPr="006B1458">
        <w:t>утверждён</w:t>
      </w:r>
      <w:r w:rsidR="00313663">
        <w:t xml:space="preserve">ным </w:t>
      </w:r>
      <w:r w:rsidRPr="006B1458">
        <w:t xml:space="preserve">в ЦРТДЮ «Созвездие» </w:t>
      </w:r>
      <w:r w:rsidR="00313663">
        <w:t>координационным планом</w:t>
      </w:r>
      <w:r w:rsidR="004C39B5" w:rsidRPr="006B1458">
        <w:t xml:space="preserve"> на 201</w:t>
      </w:r>
      <w:r w:rsidR="00313663">
        <w:t>8</w:t>
      </w:r>
      <w:r w:rsidR="004C39B5" w:rsidRPr="006B1458">
        <w:t>-201</w:t>
      </w:r>
      <w:r w:rsidR="00313663">
        <w:t>9</w:t>
      </w:r>
      <w:r w:rsidR="004C39B5" w:rsidRPr="006B1458">
        <w:t xml:space="preserve"> </w:t>
      </w:r>
      <w:r w:rsidR="002F5424" w:rsidRPr="006B1458">
        <w:t>уч. год</w:t>
      </w:r>
      <w:r w:rsidRPr="006B1458">
        <w:t xml:space="preserve">. </w:t>
      </w:r>
    </w:p>
    <w:p w:rsidR="0095441D" w:rsidRPr="006B1458" w:rsidRDefault="0095441D" w:rsidP="006B1458">
      <w:pPr>
        <w:ind w:firstLine="851"/>
        <w:jc w:val="both"/>
      </w:pPr>
      <w:r w:rsidRPr="006B1458">
        <w:t xml:space="preserve">Учебный план, расписание занятий, содержание журналов учета работы педагогов дополнительного образования, ДООП, календарно - тематические </w:t>
      </w:r>
      <w:r w:rsidR="00A13ECF" w:rsidRPr="006B1458">
        <w:t>графики</w:t>
      </w:r>
      <w:r w:rsidRPr="006B1458">
        <w:t xml:space="preserve"> отвечают требованиям к учреждениям дополнительного образования, обеспечивая государственные гарантии </w:t>
      </w:r>
      <w:r w:rsidR="00F65F11" w:rsidRPr="006B1458">
        <w:t>прав,</w:t>
      </w:r>
      <w:r w:rsidRPr="006B1458">
        <w:t xml:space="preserve"> обучающихся на доступность дополнительного образования. </w:t>
      </w:r>
    </w:p>
    <w:p w:rsidR="0095441D" w:rsidRDefault="0095441D" w:rsidP="006B1458">
      <w:pPr>
        <w:ind w:firstLine="851"/>
        <w:jc w:val="both"/>
      </w:pPr>
      <w:r w:rsidRPr="006B1458">
        <w:t>Учреждение обеспечивает открытость и доступность достоверной и актуальной информации о себе и предоставляемых образовательных услугах путем ведения официального сайта в информационно-телекоммуникационной сети «Интернет» и размещения на нем перечня сведений, установленного федеральным законодательством</w:t>
      </w:r>
      <w:r w:rsidR="00FB53E8" w:rsidRPr="006B1458">
        <w:t>.</w:t>
      </w:r>
    </w:p>
    <w:p w:rsidR="001E33BA" w:rsidRPr="006B1458" w:rsidRDefault="00E805A4" w:rsidP="001E33BA">
      <w:pPr>
        <w:ind w:firstLine="709"/>
        <w:jc w:val="both"/>
      </w:pPr>
      <w:r w:rsidRPr="00F37048">
        <w:rPr>
          <w:b/>
          <w:bCs/>
          <w:color w:val="002060"/>
          <w:u w:val="single"/>
        </w:rPr>
        <w:t>ВЫВОД:</w:t>
      </w:r>
      <w:r w:rsidR="007C3E2B" w:rsidRPr="006B1458">
        <w:t xml:space="preserve"> Учреждение</w:t>
      </w:r>
      <w:r w:rsidR="00825125" w:rsidRPr="006B1458">
        <w:t xml:space="preserve"> </w:t>
      </w:r>
      <w:r w:rsidR="00F65F11" w:rsidRPr="00C91B98">
        <w:t>располагает необходимыми организационно-правовыми документами на ведение образовательной деятельности, реальные условия которой соответствуют требованиям, содержащимся в них.</w:t>
      </w:r>
      <w:r w:rsidR="001E33BA" w:rsidRPr="001E33BA">
        <w:t xml:space="preserve"> </w:t>
      </w:r>
      <w:r w:rsidR="001E33BA">
        <w:t>Собственная нормативная и организационно-распорядительная документация соответствует действующему законодательству РФ.</w:t>
      </w:r>
    </w:p>
    <w:p w:rsidR="001E33BA" w:rsidRDefault="00C75FC3" w:rsidP="001E33BA">
      <w:pPr>
        <w:ind w:firstLine="709"/>
        <w:jc w:val="both"/>
      </w:pPr>
      <w:r>
        <w:t>Система управления эффективна для обеспечения выполнения функций Центра в сфере дополнительного образования и работе с детьми.</w:t>
      </w:r>
    </w:p>
    <w:p w:rsidR="00F65F11" w:rsidRPr="00C91B98" w:rsidRDefault="00F65F11" w:rsidP="00F65F11">
      <w:pPr>
        <w:widowControl w:val="0"/>
        <w:ind w:right="1" w:firstLine="567"/>
        <w:jc w:val="both"/>
      </w:pPr>
    </w:p>
    <w:p w:rsidR="00DB13EF" w:rsidRPr="00F37048" w:rsidRDefault="00D15C1E" w:rsidP="00E71BF6">
      <w:pPr>
        <w:pStyle w:val="aa"/>
        <w:numPr>
          <w:ilvl w:val="1"/>
          <w:numId w:val="37"/>
        </w:numPr>
        <w:spacing w:before="0" w:after="0"/>
        <w:ind w:left="-142" w:firstLine="993"/>
        <w:rPr>
          <w:rFonts w:ascii="Times New Roman" w:hAnsi="Times New Roman" w:cs="Times New Roman"/>
          <w:color w:val="002060"/>
          <w:sz w:val="28"/>
          <w:szCs w:val="28"/>
        </w:rPr>
      </w:pPr>
      <w:r w:rsidRPr="00F37048">
        <w:rPr>
          <w:rFonts w:ascii="Times New Roman" w:hAnsi="Times New Roman" w:cs="Times New Roman"/>
          <w:caps w:val="0"/>
          <w:color w:val="002060"/>
          <w:sz w:val="28"/>
          <w:szCs w:val="28"/>
        </w:rPr>
        <w:t>Обучающиеся и система работы с ними</w:t>
      </w:r>
    </w:p>
    <w:p w:rsidR="00F65F11" w:rsidRDefault="00F65F11" w:rsidP="002F5424">
      <w:pPr>
        <w:autoSpaceDE w:val="0"/>
        <w:autoSpaceDN w:val="0"/>
        <w:adjustRightInd w:val="0"/>
        <w:ind w:firstLine="567"/>
        <w:jc w:val="both"/>
        <w:rPr>
          <w:b/>
          <w:u w:val="single"/>
        </w:rPr>
      </w:pPr>
    </w:p>
    <w:p w:rsidR="00BD5110" w:rsidRDefault="00BD5110" w:rsidP="00BD5110">
      <w:pPr>
        <w:ind w:firstLine="851"/>
        <w:jc w:val="both"/>
      </w:pPr>
      <w:r>
        <w:t>Образовательная деятельность ведется на основании утвержденной основной образовательной программы МАУДО «</w:t>
      </w:r>
      <w:r w:rsidRPr="006B1458">
        <w:t>ЦРТДЮ «Созвездие»</w:t>
      </w:r>
      <w:r>
        <w:t xml:space="preserve"> г. Орска», которая составлена в соответствии с санитарно-эпидемиологическими правилами и нормативами, с учетом недельной нагрузки.</w:t>
      </w:r>
    </w:p>
    <w:p w:rsidR="007C1A97" w:rsidRPr="006B1458" w:rsidRDefault="00BD5110" w:rsidP="006B1458">
      <w:pPr>
        <w:ind w:firstLine="851"/>
        <w:jc w:val="both"/>
      </w:pPr>
      <w:r>
        <w:t xml:space="preserve">Численность обучающихся, посещающих учреждение в 2018 году, составила </w:t>
      </w:r>
      <w:r w:rsidR="00F65F11">
        <w:rPr>
          <w:b/>
        </w:rPr>
        <w:t>5331</w:t>
      </w:r>
      <w:r w:rsidR="00086B3D" w:rsidRPr="006B1458">
        <w:rPr>
          <w:b/>
        </w:rPr>
        <w:t xml:space="preserve"> </w:t>
      </w:r>
      <w:r w:rsidR="00086B3D" w:rsidRPr="006B1458">
        <w:t>человек</w:t>
      </w:r>
      <w:r w:rsidR="00E20D18" w:rsidRPr="006B1458">
        <w:t xml:space="preserve"> </w:t>
      </w:r>
      <w:r w:rsidR="00082209" w:rsidRPr="006B1458">
        <w:t>с учетом обучения в нескольких объединениях</w:t>
      </w:r>
      <w:r w:rsidR="00E20D18" w:rsidRPr="006B1458">
        <w:t xml:space="preserve"> (в 201</w:t>
      </w:r>
      <w:r w:rsidR="008C38C2">
        <w:t>7</w:t>
      </w:r>
      <w:r w:rsidR="00E20D18" w:rsidRPr="006B1458">
        <w:t xml:space="preserve"> г. – </w:t>
      </w:r>
      <w:r w:rsidR="00F65F11">
        <w:t>4683</w:t>
      </w:r>
      <w:r w:rsidR="00E20D18" w:rsidRPr="006B1458">
        <w:t xml:space="preserve"> человек</w:t>
      </w:r>
      <w:r w:rsidR="00F65F11">
        <w:t>а</w:t>
      </w:r>
      <w:r w:rsidR="00E20D18" w:rsidRPr="006B1458">
        <w:t>)</w:t>
      </w:r>
      <w:r w:rsidR="004A5578" w:rsidRPr="006B1458">
        <w:t xml:space="preserve">. </w:t>
      </w:r>
      <w:r w:rsidR="007C1A97" w:rsidRPr="006B1458">
        <w:t xml:space="preserve">Из </w:t>
      </w:r>
      <w:r w:rsidR="00B22CB4" w:rsidRPr="006B1458">
        <w:t>них</w:t>
      </w:r>
      <w:r w:rsidR="007C1A97" w:rsidRPr="006B1458">
        <w:t xml:space="preserve">: </w:t>
      </w:r>
      <w:r w:rsidR="000105B1" w:rsidRPr="006B1458">
        <w:t xml:space="preserve">одаренных – </w:t>
      </w:r>
      <w:r w:rsidR="00F42E5B" w:rsidRPr="006B1458">
        <w:rPr>
          <w:b/>
        </w:rPr>
        <w:t>10</w:t>
      </w:r>
      <w:r w:rsidR="00F65F11">
        <w:rPr>
          <w:b/>
        </w:rPr>
        <w:t>9</w:t>
      </w:r>
      <w:r w:rsidR="009D28B8" w:rsidRPr="006B1458">
        <w:t xml:space="preserve"> (</w:t>
      </w:r>
      <w:r w:rsidR="00F65F11">
        <w:t>105</w:t>
      </w:r>
      <w:r w:rsidR="009D28B8" w:rsidRPr="006B1458">
        <w:t>)</w:t>
      </w:r>
      <w:r w:rsidR="000105B1" w:rsidRPr="006B1458">
        <w:t xml:space="preserve"> </w:t>
      </w:r>
      <w:r w:rsidR="000105B1" w:rsidRPr="006B1458">
        <w:rPr>
          <w:b/>
        </w:rPr>
        <w:t>человек</w:t>
      </w:r>
      <w:r w:rsidR="000105B1" w:rsidRPr="006B1458">
        <w:t xml:space="preserve">; с ограниченными возможностями здоровья – </w:t>
      </w:r>
      <w:r w:rsidR="00E23983" w:rsidRPr="00E23983">
        <w:rPr>
          <w:b/>
        </w:rPr>
        <w:t>1</w:t>
      </w:r>
      <w:r w:rsidR="00E23983">
        <w:rPr>
          <w:b/>
        </w:rPr>
        <w:t>2</w:t>
      </w:r>
      <w:r w:rsidR="00091520" w:rsidRPr="006B1458">
        <w:rPr>
          <w:b/>
        </w:rPr>
        <w:t xml:space="preserve"> </w:t>
      </w:r>
      <w:r w:rsidR="009D28B8" w:rsidRPr="006B1458">
        <w:t>(</w:t>
      </w:r>
      <w:r w:rsidR="00086B3D" w:rsidRPr="006B1458">
        <w:t>1</w:t>
      </w:r>
      <w:r w:rsidR="00F65F11">
        <w:t>7</w:t>
      </w:r>
      <w:r w:rsidR="009D28B8" w:rsidRPr="006B1458">
        <w:t>)</w:t>
      </w:r>
      <w:r w:rsidR="000105B1" w:rsidRPr="006B1458">
        <w:t xml:space="preserve"> </w:t>
      </w:r>
      <w:r w:rsidR="000105B1" w:rsidRPr="006B1458">
        <w:rPr>
          <w:b/>
        </w:rPr>
        <w:t>человек</w:t>
      </w:r>
      <w:r w:rsidR="007C1A97" w:rsidRPr="006B1458">
        <w:rPr>
          <w:b/>
        </w:rPr>
        <w:t xml:space="preserve">. </w:t>
      </w:r>
    </w:p>
    <w:p w:rsidR="0093139E" w:rsidRPr="006B1458" w:rsidRDefault="007C1A97" w:rsidP="006B1458">
      <w:pPr>
        <w:ind w:firstLine="851"/>
        <w:jc w:val="both"/>
      </w:pPr>
      <w:r w:rsidRPr="006B1458">
        <w:lastRenderedPageBreak/>
        <w:t xml:space="preserve"> </w:t>
      </w:r>
      <w:r w:rsidR="00086B3D" w:rsidRPr="006B1458">
        <w:t xml:space="preserve">В </w:t>
      </w:r>
      <w:r w:rsidR="006E332C" w:rsidRPr="006B1458">
        <w:t>201</w:t>
      </w:r>
      <w:r w:rsidR="008C38C2">
        <w:t>8</w:t>
      </w:r>
      <w:r w:rsidR="000105B1" w:rsidRPr="006B1458">
        <w:t xml:space="preserve"> году </w:t>
      </w:r>
      <w:r w:rsidR="00DC7780" w:rsidRPr="006B1458">
        <w:t>было</w:t>
      </w:r>
      <w:r w:rsidR="00DC7780" w:rsidRPr="006B1458">
        <w:rPr>
          <w:b/>
        </w:rPr>
        <w:t xml:space="preserve"> </w:t>
      </w:r>
      <w:r w:rsidR="00BD5110">
        <w:rPr>
          <w:b/>
        </w:rPr>
        <w:t>с</w:t>
      </w:r>
      <w:r w:rsidR="00BD5110">
        <w:t>формировано</w:t>
      </w:r>
      <w:r w:rsidR="000105B1" w:rsidRPr="006B1458">
        <w:t xml:space="preserve"> </w:t>
      </w:r>
      <w:r w:rsidR="00EE147C" w:rsidRPr="006B1458">
        <w:rPr>
          <w:b/>
        </w:rPr>
        <w:t>3</w:t>
      </w:r>
      <w:r w:rsidR="008C38C2">
        <w:rPr>
          <w:b/>
        </w:rPr>
        <w:t>86</w:t>
      </w:r>
      <w:r w:rsidR="00EE147C" w:rsidRPr="006B1458">
        <w:rPr>
          <w:b/>
        </w:rPr>
        <w:t xml:space="preserve"> </w:t>
      </w:r>
      <w:r w:rsidR="0093139E" w:rsidRPr="006B1458">
        <w:rPr>
          <w:b/>
        </w:rPr>
        <w:t>групп</w:t>
      </w:r>
      <w:r w:rsidR="00A94A01" w:rsidRPr="006B1458">
        <w:t xml:space="preserve"> (</w:t>
      </w:r>
      <w:r w:rsidR="00086B3D" w:rsidRPr="006B1458">
        <w:t>3</w:t>
      </w:r>
      <w:r w:rsidR="008C38C2">
        <w:t>12</w:t>
      </w:r>
      <w:r w:rsidR="00A94A01" w:rsidRPr="006B1458">
        <w:t>)</w:t>
      </w:r>
      <w:r w:rsidR="0093139E" w:rsidRPr="006B1458">
        <w:t xml:space="preserve"> обучаю</w:t>
      </w:r>
      <w:r w:rsidR="000105B1" w:rsidRPr="006B1458">
        <w:t>щихся</w:t>
      </w:r>
      <w:r w:rsidR="0093139E" w:rsidRPr="006B1458">
        <w:t xml:space="preserve">, </w:t>
      </w:r>
      <w:r w:rsidR="00DC7780" w:rsidRPr="006B1458">
        <w:t>с общим охватом учащихся без учета обучения в нескольких объединениях</w:t>
      </w:r>
      <w:r w:rsidR="00082209" w:rsidRPr="006B1458">
        <w:t xml:space="preserve"> – </w:t>
      </w:r>
      <w:r w:rsidR="00F42E5B" w:rsidRPr="006B1458">
        <w:rPr>
          <w:b/>
        </w:rPr>
        <w:t>27</w:t>
      </w:r>
      <w:r w:rsidR="008C38C2">
        <w:rPr>
          <w:b/>
        </w:rPr>
        <w:t>24</w:t>
      </w:r>
      <w:r w:rsidR="00F42E5B" w:rsidRPr="006B1458">
        <w:rPr>
          <w:b/>
        </w:rPr>
        <w:t xml:space="preserve"> </w:t>
      </w:r>
      <w:r w:rsidR="00E34D2D" w:rsidRPr="006B1458">
        <w:t>(</w:t>
      </w:r>
      <w:r w:rsidR="008C38C2">
        <w:t>2707</w:t>
      </w:r>
      <w:r w:rsidR="00E34D2D" w:rsidRPr="006B1458">
        <w:t>)</w:t>
      </w:r>
      <w:r w:rsidR="00082209" w:rsidRPr="006B1458">
        <w:t xml:space="preserve"> человек.</w:t>
      </w:r>
    </w:p>
    <w:p w:rsidR="0093139E" w:rsidRDefault="0093139E" w:rsidP="006B1458">
      <w:pPr>
        <w:ind w:firstLine="851"/>
        <w:jc w:val="both"/>
      </w:pPr>
      <w:r w:rsidRPr="006B1458">
        <w:t xml:space="preserve">Охват </w:t>
      </w:r>
      <w:r w:rsidR="00A24EFA" w:rsidRPr="006B1458">
        <w:t>учащихся</w:t>
      </w:r>
      <w:r w:rsidRPr="006B1458">
        <w:t xml:space="preserve"> </w:t>
      </w:r>
      <w:r w:rsidR="00047006" w:rsidRPr="006B1458">
        <w:t>(</w:t>
      </w:r>
      <w:r w:rsidR="00086B3D" w:rsidRPr="006B1458">
        <w:t>учитываются все</w:t>
      </w:r>
      <w:r w:rsidR="00047006" w:rsidRPr="006B1458">
        <w:t xml:space="preserve"> дети</w:t>
      </w:r>
      <w:r w:rsidR="00A73904" w:rsidRPr="006B1458">
        <w:t>,</w:t>
      </w:r>
      <w:r w:rsidR="00047006" w:rsidRPr="006B1458">
        <w:t xml:space="preserve"> занимающиеся в нескольких объединениях – </w:t>
      </w:r>
      <w:r w:rsidR="008C38C2">
        <w:rPr>
          <w:b/>
        </w:rPr>
        <w:t>5331</w:t>
      </w:r>
      <w:r w:rsidR="00047006" w:rsidRPr="006B1458">
        <w:rPr>
          <w:b/>
        </w:rPr>
        <w:t xml:space="preserve"> человек</w:t>
      </w:r>
      <w:r w:rsidR="00047006" w:rsidRPr="006B1458">
        <w:t xml:space="preserve">) </w:t>
      </w:r>
      <w:r w:rsidRPr="006B1458">
        <w:t>по направлениям образовательной деятельности составил:</w:t>
      </w:r>
    </w:p>
    <w:p w:rsidR="00E309AD" w:rsidRPr="006B1458" w:rsidRDefault="00E309AD" w:rsidP="006B1458">
      <w:pPr>
        <w:ind w:firstLine="851"/>
        <w:jc w:val="both"/>
      </w:pPr>
    </w:p>
    <w:tbl>
      <w:tblPr>
        <w:tblStyle w:val="-252"/>
        <w:tblW w:w="9924" w:type="dxa"/>
        <w:tblLook w:val="04A0" w:firstRow="1" w:lastRow="0" w:firstColumn="1" w:lastColumn="0" w:noHBand="0" w:noVBand="1"/>
      </w:tblPr>
      <w:tblGrid>
        <w:gridCol w:w="3686"/>
        <w:gridCol w:w="3119"/>
        <w:gridCol w:w="3119"/>
      </w:tblGrid>
      <w:tr w:rsidR="008C38C2" w:rsidRPr="006B1458" w:rsidTr="001F6C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rsidR="008C38C2" w:rsidRPr="00F37048" w:rsidRDefault="008C38C2" w:rsidP="006B1458">
            <w:pPr>
              <w:jc w:val="both"/>
              <w:rPr>
                <w:i/>
                <w:color w:val="002060"/>
                <w:sz w:val="24"/>
                <w:szCs w:val="24"/>
              </w:rPr>
            </w:pPr>
            <w:r w:rsidRPr="00F37048">
              <w:rPr>
                <w:i/>
                <w:color w:val="002060"/>
                <w:sz w:val="24"/>
                <w:szCs w:val="24"/>
              </w:rPr>
              <w:t>Направленность программ</w:t>
            </w:r>
          </w:p>
        </w:tc>
        <w:tc>
          <w:tcPr>
            <w:tcW w:w="3119" w:type="dxa"/>
          </w:tcPr>
          <w:p w:rsidR="008C38C2" w:rsidRPr="00F37048" w:rsidRDefault="008C38C2" w:rsidP="006B1458">
            <w:pPr>
              <w:ind w:firstLine="851"/>
              <w:jc w:val="both"/>
              <w:cnfStyle w:val="100000000000" w:firstRow="1" w:lastRow="0" w:firstColumn="0" w:lastColumn="0" w:oddVBand="0" w:evenVBand="0" w:oddHBand="0" w:evenHBand="0" w:firstRowFirstColumn="0" w:firstRowLastColumn="0" w:lastRowFirstColumn="0" w:lastRowLastColumn="0"/>
              <w:rPr>
                <w:i/>
                <w:color w:val="002060"/>
                <w:sz w:val="24"/>
                <w:szCs w:val="24"/>
              </w:rPr>
            </w:pPr>
            <w:r w:rsidRPr="00F37048">
              <w:rPr>
                <w:i/>
                <w:color w:val="002060"/>
                <w:sz w:val="24"/>
                <w:szCs w:val="24"/>
              </w:rPr>
              <w:t>2018 г</w:t>
            </w:r>
          </w:p>
        </w:tc>
        <w:tc>
          <w:tcPr>
            <w:tcW w:w="3119" w:type="dxa"/>
          </w:tcPr>
          <w:p w:rsidR="008C38C2" w:rsidRPr="00F37048" w:rsidRDefault="008C38C2" w:rsidP="006B1458">
            <w:pPr>
              <w:ind w:firstLine="851"/>
              <w:jc w:val="both"/>
              <w:cnfStyle w:val="100000000000" w:firstRow="1" w:lastRow="0" w:firstColumn="0" w:lastColumn="0" w:oddVBand="0" w:evenVBand="0" w:oddHBand="0" w:evenHBand="0" w:firstRowFirstColumn="0" w:firstRowLastColumn="0" w:lastRowFirstColumn="0" w:lastRowLastColumn="0"/>
              <w:rPr>
                <w:i/>
                <w:color w:val="002060"/>
                <w:sz w:val="24"/>
                <w:szCs w:val="24"/>
              </w:rPr>
            </w:pPr>
            <w:r w:rsidRPr="00F37048">
              <w:rPr>
                <w:i/>
                <w:color w:val="002060"/>
                <w:sz w:val="24"/>
                <w:szCs w:val="24"/>
              </w:rPr>
              <w:t>2017 г.</w:t>
            </w:r>
          </w:p>
        </w:tc>
      </w:tr>
      <w:tr w:rsidR="008C38C2" w:rsidRPr="006B1458" w:rsidTr="001F6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rsidR="008C38C2" w:rsidRPr="006B1458" w:rsidRDefault="008C38C2" w:rsidP="006B1458">
            <w:pPr>
              <w:jc w:val="both"/>
              <w:rPr>
                <w:b w:val="0"/>
                <w:sz w:val="24"/>
                <w:szCs w:val="24"/>
              </w:rPr>
            </w:pPr>
            <w:r w:rsidRPr="006B1458">
              <w:rPr>
                <w:b w:val="0"/>
                <w:sz w:val="24"/>
                <w:szCs w:val="24"/>
              </w:rPr>
              <w:t>Художественная</w:t>
            </w:r>
          </w:p>
        </w:tc>
        <w:tc>
          <w:tcPr>
            <w:tcW w:w="3119" w:type="dxa"/>
          </w:tcPr>
          <w:p w:rsidR="008C38C2" w:rsidRPr="008C38C2" w:rsidRDefault="008C38C2" w:rsidP="006B1458">
            <w:pPr>
              <w:ind w:firstLine="851"/>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3166 (59</w:t>
            </w:r>
            <w:r w:rsidR="009B1951">
              <w:rPr>
                <w:sz w:val="24"/>
                <w:szCs w:val="24"/>
              </w:rPr>
              <w:t>, 5</w:t>
            </w:r>
            <w:r>
              <w:rPr>
                <w:sz w:val="24"/>
                <w:szCs w:val="24"/>
              </w:rPr>
              <w:t>%)</w:t>
            </w:r>
          </w:p>
        </w:tc>
        <w:tc>
          <w:tcPr>
            <w:tcW w:w="3119" w:type="dxa"/>
          </w:tcPr>
          <w:p w:rsidR="008C38C2" w:rsidRPr="006B1458" w:rsidRDefault="008C38C2" w:rsidP="006B1458">
            <w:pPr>
              <w:ind w:firstLine="851"/>
              <w:jc w:val="both"/>
              <w:cnfStyle w:val="000000100000" w:firstRow="0" w:lastRow="0" w:firstColumn="0" w:lastColumn="0" w:oddVBand="0" w:evenVBand="0" w:oddHBand="1" w:evenHBand="0" w:firstRowFirstColumn="0" w:firstRowLastColumn="0" w:lastRowFirstColumn="0" w:lastRowLastColumn="0"/>
              <w:rPr>
                <w:sz w:val="24"/>
                <w:szCs w:val="24"/>
              </w:rPr>
            </w:pPr>
            <w:r w:rsidRPr="006B1458">
              <w:rPr>
                <w:sz w:val="24"/>
                <w:szCs w:val="24"/>
              </w:rPr>
              <w:t xml:space="preserve">3423 (73%) </w:t>
            </w:r>
          </w:p>
        </w:tc>
      </w:tr>
      <w:tr w:rsidR="008C38C2" w:rsidRPr="006B1458" w:rsidTr="001F6CDC">
        <w:tc>
          <w:tcPr>
            <w:cnfStyle w:val="001000000000" w:firstRow="0" w:lastRow="0" w:firstColumn="1" w:lastColumn="0" w:oddVBand="0" w:evenVBand="0" w:oddHBand="0" w:evenHBand="0" w:firstRowFirstColumn="0" w:firstRowLastColumn="0" w:lastRowFirstColumn="0" w:lastRowLastColumn="0"/>
            <w:tcW w:w="3686" w:type="dxa"/>
          </w:tcPr>
          <w:p w:rsidR="008C38C2" w:rsidRPr="006B1458" w:rsidRDefault="008C38C2" w:rsidP="006B1458">
            <w:pPr>
              <w:jc w:val="both"/>
              <w:rPr>
                <w:b w:val="0"/>
                <w:sz w:val="24"/>
                <w:szCs w:val="24"/>
              </w:rPr>
            </w:pPr>
            <w:r w:rsidRPr="006B1458">
              <w:rPr>
                <w:b w:val="0"/>
                <w:sz w:val="24"/>
                <w:szCs w:val="24"/>
              </w:rPr>
              <w:t>Социально-педагогическая</w:t>
            </w:r>
          </w:p>
        </w:tc>
        <w:tc>
          <w:tcPr>
            <w:tcW w:w="3119" w:type="dxa"/>
          </w:tcPr>
          <w:p w:rsidR="008C38C2" w:rsidRPr="008C38C2" w:rsidRDefault="008C38C2" w:rsidP="00C14922">
            <w:pPr>
              <w:ind w:firstLine="851"/>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993 (18</w:t>
            </w:r>
            <w:r w:rsidR="00C14922">
              <w:rPr>
                <w:sz w:val="24"/>
                <w:szCs w:val="24"/>
              </w:rPr>
              <w:t>,</w:t>
            </w:r>
            <w:r>
              <w:rPr>
                <w:sz w:val="24"/>
                <w:szCs w:val="24"/>
              </w:rPr>
              <w:t>6%)</w:t>
            </w:r>
          </w:p>
        </w:tc>
        <w:tc>
          <w:tcPr>
            <w:tcW w:w="3119" w:type="dxa"/>
          </w:tcPr>
          <w:p w:rsidR="008C38C2" w:rsidRPr="006B1458" w:rsidRDefault="008C38C2" w:rsidP="006B1458">
            <w:pPr>
              <w:ind w:firstLine="851"/>
              <w:jc w:val="both"/>
              <w:cnfStyle w:val="000000000000" w:firstRow="0" w:lastRow="0" w:firstColumn="0" w:lastColumn="0" w:oddVBand="0" w:evenVBand="0" w:oddHBand="0" w:evenHBand="0" w:firstRowFirstColumn="0" w:firstRowLastColumn="0" w:lastRowFirstColumn="0" w:lastRowLastColumn="0"/>
              <w:rPr>
                <w:sz w:val="24"/>
                <w:szCs w:val="24"/>
              </w:rPr>
            </w:pPr>
            <w:r w:rsidRPr="006B1458">
              <w:rPr>
                <w:sz w:val="24"/>
                <w:szCs w:val="24"/>
              </w:rPr>
              <w:t>471 (10,3 %)</w:t>
            </w:r>
          </w:p>
        </w:tc>
      </w:tr>
      <w:tr w:rsidR="008C38C2" w:rsidRPr="006B1458" w:rsidTr="001F6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rsidR="008C38C2" w:rsidRPr="006B1458" w:rsidRDefault="008C38C2" w:rsidP="006B1458">
            <w:pPr>
              <w:jc w:val="both"/>
              <w:rPr>
                <w:b w:val="0"/>
                <w:sz w:val="24"/>
                <w:szCs w:val="24"/>
              </w:rPr>
            </w:pPr>
            <w:r w:rsidRPr="006B1458">
              <w:rPr>
                <w:b w:val="0"/>
                <w:sz w:val="24"/>
                <w:szCs w:val="24"/>
              </w:rPr>
              <w:t>Естественнонаучная</w:t>
            </w:r>
          </w:p>
        </w:tc>
        <w:tc>
          <w:tcPr>
            <w:tcW w:w="3119" w:type="dxa"/>
          </w:tcPr>
          <w:p w:rsidR="008C38C2" w:rsidRPr="008C38C2" w:rsidRDefault="008C38C2" w:rsidP="006B1458">
            <w:pPr>
              <w:ind w:firstLine="851"/>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505 (9,5%)</w:t>
            </w:r>
          </w:p>
        </w:tc>
        <w:tc>
          <w:tcPr>
            <w:tcW w:w="3119" w:type="dxa"/>
          </w:tcPr>
          <w:p w:rsidR="008C38C2" w:rsidRPr="006B1458" w:rsidRDefault="008C38C2" w:rsidP="006B1458">
            <w:pPr>
              <w:ind w:firstLine="851"/>
              <w:jc w:val="both"/>
              <w:cnfStyle w:val="000000100000" w:firstRow="0" w:lastRow="0" w:firstColumn="0" w:lastColumn="0" w:oddVBand="0" w:evenVBand="0" w:oddHBand="1" w:evenHBand="0" w:firstRowFirstColumn="0" w:firstRowLastColumn="0" w:lastRowFirstColumn="0" w:lastRowLastColumn="0"/>
              <w:rPr>
                <w:sz w:val="24"/>
                <w:szCs w:val="24"/>
              </w:rPr>
            </w:pPr>
            <w:r w:rsidRPr="006B1458">
              <w:rPr>
                <w:sz w:val="24"/>
                <w:szCs w:val="24"/>
              </w:rPr>
              <w:t>385 (8,2 %)</w:t>
            </w:r>
          </w:p>
        </w:tc>
      </w:tr>
      <w:tr w:rsidR="008C38C2" w:rsidRPr="006B1458" w:rsidTr="001F6CDC">
        <w:tc>
          <w:tcPr>
            <w:cnfStyle w:val="001000000000" w:firstRow="0" w:lastRow="0" w:firstColumn="1" w:lastColumn="0" w:oddVBand="0" w:evenVBand="0" w:oddHBand="0" w:evenHBand="0" w:firstRowFirstColumn="0" w:firstRowLastColumn="0" w:lastRowFirstColumn="0" w:lastRowLastColumn="0"/>
            <w:tcW w:w="3686" w:type="dxa"/>
          </w:tcPr>
          <w:p w:rsidR="008C38C2" w:rsidRPr="006B1458" w:rsidRDefault="008C38C2" w:rsidP="006B1458">
            <w:pPr>
              <w:jc w:val="both"/>
              <w:rPr>
                <w:b w:val="0"/>
                <w:sz w:val="24"/>
                <w:szCs w:val="24"/>
              </w:rPr>
            </w:pPr>
            <w:r w:rsidRPr="006B1458">
              <w:rPr>
                <w:b w:val="0"/>
                <w:sz w:val="24"/>
                <w:szCs w:val="24"/>
              </w:rPr>
              <w:t>Физкультурно-спортивная</w:t>
            </w:r>
          </w:p>
        </w:tc>
        <w:tc>
          <w:tcPr>
            <w:tcW w:w="3119" w:type="dxa"/>
          </w:tcPr>
          <w:p w:rsidR="008C38C2" w:rsidRPr="008C38C2" w:rsidRDefault="008C38C2" w:rsidP="006B1458">
            <w:pPr>
              <w:ind w:firstLine="851"/>
              <w:jc w:val="both"/>
              <w:cnfStyle w:val="000000000000" w:firstRow="0" w:lastRow="0" w:firstColumn="0" w:lastColumn="0" w:oddVBand="0" w:evenVBand="0" w:oddHBand="0" w:evenHBand="0" w:firstRowFirstColumn="0" w:firstRowLastColumn="0" w:lastRowFirstColumn="0" w:lastRowLastColumn="0"/>
              <w:rPr>
                <w:sz w:val="24"/>
                <w:szCs w:val="24"/>
              </w:rPr>
            </w:pPr>
            <w:r>
              <w:rPr>
                <w:sz w:val="24"/>
                <w:szCs w:val="24"/>
              </w:rPr>
              <w:t>478</w:t>
            </w:r>
            <w:r w:rsidR="00C14922">
              <w:rPr>
                <w:sz w:val="24"/>
                <w:szCs w:val="24"/>
              </w:rPr>
              <w:t xml:space="preserve"> 9 (8,9%)</w:t>
            </w:r>
          </w:p>
        </w:tc>
        <w:tc>
          <w:tcPr>
            <w:tcW w:w="3119" w:type="dxa"/>
          </w:tcPr>
          <w:p w:rsidR="008C38C2" w:rsidRPr="006B1458" w:rsidRDefault="008C38C2" w:rsidP="006B1458">
            <w:pPr>
              <w:ind w:firstLine="851"/>
              <w:jc w:val="both"/>
              <w:cnfStyle w:val="000000000000" w:firstRow="0" w:lastRow="0" w:firstColumn="0" w:lastColumn="0" w:oddVBand="0" w:evenVBand="0" w:oddHBand="0" w:evenHBand="0" w:firstRowFirstColumn="0" w:firstRowLastColumn="0" w:lastRowFirstColumn="0" w:lastRowLastColumn="0"/>
              <w:rPr>
                <w:sz w:val="24"/>
                <w:szCs w:val="24"/>
              </w:rPr>
            </w:pPr>
            <w:r w:rsidRPr="006B1458">
              <w:rPr>
                <w:sz w:val="24"/>
                <w:szCs w:val="24"/>
              </w:rPr>
              <w:t>353 (7,5 %)</w:t>
            </w:r>
          </w:p>
        </w:tc>
      </w:tr>
      <w:tr w:rsidR="008C38C2" w:rsidRPr="006B1458" w:rsidTr="001F6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6" w:type="dxa"/>
          </w:tcPr>
          <w:p w:rsidR="008C38C2" w:rsidRPr="006B1458" w:rsidRDefault="008C38C2" w:rsidP="006B1458">
            <w:pPr>
              <w:jc w:val="both"/>
              <w:rPr>
                <w:b w:val="0"/>
                <w:sz w:val="24"/>
                <w:szCs w:val="24"/>
              </w:rPr>
            </w:pPr>
            <w:r w:rsidRPr="006B1458">
              <w:rPr>
                <w:b w:val="0"/>
                <w:sz w:val="24"/>
                <w:szCs w:val="24"/>
              </w:rPr>
              <w:t>Техническая</w:t>
            </w:r>
          </w:p>
        </w:tc>
        <w:tc>
          <w:tcPr>
            <w:tcW w:w="3119" w:type="dxa"/>
          </w:tcPr>
          <w:p w:rsidR="008C38C2" w:rsidRPr="008C38C2" w:rsidRDefault="008C38C2" w:rsidP="006B1458">
            <w:pPr>
              <w:ind w:firstLine="851"/>
              <w:jc w:val="both"/>
              <w:cnfStyle w:val="000000100000" w:firstRow="0" w:lastRow="0" w:firstColumn="0" w:lastColumn="0" w:oddVBand="0" w:evenVBand="0" w:oddHBand="1" w:evenHBand="0" w:firstRowFirstColumn="0" w:firstRowLastColumn="0" w:lastRowFirstColumn="0" w:lastRowLastColumn="0"/>
              <w:rPr>
                <w:sz w:val="24"/>
                <w:szCs w:val="24"/>
              </w:rPr>
            </w:pPr>
            <w:r>
              <w:rPr>
                <w:sz w:val="24"/>
                <w:szCs w:val="24"/>
              </w:rPr>
              <w:t>189</w:t>
            </w:r>
            <w:r w:rsidR="00C14922">
              <w:rPr>
                <w:sz w:val="24"/>
                <w:szCs w:val="24"/>
              </w:rPr>
              <w:t xml:space="preserve"> (3,5%)</w:t>
            </w:r>
          </w:p>
        </w:tc>
        <w:tc>
          <w:tcPr>
            <w:tcW w:w="3119" w:type="dxa"/>
          </w:tcPr>
          <w:p w:rsidR="008C38C2" w:rsidRPr="006B1458" w:rsidRDefault="008C38C2" w:rsidP="006B1458">
            <w:pPr>
              <w:ind w:firstLine="851"/>
              <w:jc w:val="both"/>
              <w:cnfStyle w:val="000000100000" w:firstRow="0" w:lastRow="0" w:firstColumn="0" w:lastColumn="0" w:oddVBand="0" w:evenVBand="0" w:oddHBand="1" w:evenHBand="0" w:firstRowFirstColumn="0" w:firstRowLastColumn="0" w:lastRowFirstColumn="0" w:lastRowLastColumn="0"/>
              <w:rPr>
                <w:sz w:val="24"/>
                <w:szCs w:val="24"/>
              </w:rPr>
            </w:pPr>
            <w:r w:rsidRPr="006B1458">
              <w:rPr>
                <w:sz w:val="24"/>
                <w:szCs w:val="24"/>
              </w:rPr>
              <w:t>51 (1 %)</w:t>
            </w:r>
          </w:p>
        </w:tc>
      </w:tr>
      <w:tr w:rsidR="008C38C2" w:rsidRPr="006B1458" w:rsidTr="001F6CDC">
        <w:tc>
          <w:tcPr>
            <w:cnfStyle w:val="001000000000" w:firstRow="0" w:lastRow="0" w:firstColumn="1" w:lastColumn="0" w:oddVBand="0" w:evenVBand="0" w:oddHBand="0" w:evenHBand="0" w:firstRowFirstColumn="0" w:firstRowLastColumn="0" w:lastRowFirstColumn="0" w:lastRowLastColumn="0"/>
            <w:tcW w:w="3686" w:type="dxa"/>
          </w:tcPr>
          <w:p w:rsidR="008C38C2" w:rsidRPr="006B1458" w:rsidRDefault="008C38C2" w:rsidP="006B1458">
            <w:pPr>
              <w:ind w:firstLine="851"/>
              <w:jc w:val="both"/>
              <w:rPr>
                <w:sz w:val="24"/>
                <w:szCs w:val="24"/>
              </w:rPr>
            </w:pPr>
            <w:r w:rsidRPr="006B1458">
              <w:rPr>
                <w:sz w:val="24"/>
                <w:szCs w:val="24"/>
              </w:rPr>
              <w:t>ВСЕГО</w:t>
            </w:r>
          </w:p>
        </w:tc>
        <w:tc>
          <w:tcPr>
            <w:tcW w:w="3119" w:type="dxa"/>
          </w:tcPr>
          <w:p w:rsidR="008C38C2" w:rsidRPr="008C38C2" w:rsidRDefault="008C38C2" w:rsidP="006B1458">
            <w:pPr>
              <w:ind w:firstLine="851"/>
              <w:jc w:val="both"/>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5331</w:t>
            </w:r>
          </w:p>
        </w:tc>
        <w:tc>
          <w:tcPr>
            <w:tcW w:w="3119" w:type="dxa"/>
          </w:tcPr>
          <w:p w:rsidR="008C38C2" w:rsidRPr="006B1458" w:rsidRDefault="008C38C2" w:rsidP="006B1458">
            <w:pPr>
              <w:ind w:firstLine="851"/>
              <w:jc w:val="both"/>
              <w:cnfStyle w:val="000000000000" w:firstRow="0" w:lastRow="0" w:firstColumn="0" w:lastColumn="0" w:oddVBand="0" w:evenVBand="0" w:oddHBand="0" w:evenHBand="0" w:firstRowFirstColumn="0" w:firstRowLastColumn="0" w:lastRowFirstColumn="0" w:lastRowLastColumn="0"/>
              <w:rPr>
                <w:b/>
                <w:sz w:val="24"/>
                <w:szCs w:val="24"/>
              </w:rPr>
            </w:pPr>
            <w:r w:rsidRPr="006B1458">
              <w:rPr>
                <w:b/>
                <w:sz w:val="24"/>
                <w:szCs w:val="24"/>
              </w:rPr>
              <w:t>4683</w:t>
            </w:r>
          </w:p>
        </w:tc>
      </w:tr>
    </w:tbl>
    <w:p w:rsidR="00E309AD" w:rsidRDefault="00E309AD" w:rsidP="006B1458">
      <w:pPr>
        <w:pStyle w:val="Default"/>
        <w:ind w:firstLine="851"/>
        <w:jc w:val="both"/>
      </w:pPr>
    </w:p>
    <w:p w:rsidR="000F729B" w:rsidRDefault="007F386B" w:rsidP="006B1458">
      <w:pPr>
        <w:pStyle w:val="Default"/>
        <w:ind w:firstLine="851"/>
        <w:jc w:val="both"/>
      </w:pPr>
      <w:r w:rsidRPr="006B1458">
        <w:t xml:space="preserve">В </w:t>
      </w:r>
      <w:r w:rsidR="00C62746" w:rsidRPr="006B1458">
        <w:t xml:space="preserve">2018 году </w:t>
      </w:r>
      <w:r w:rsidRPr="006B1458">
        <w:rPr>
          <w:shd w:val="clear" w:color="auto" w:fill="FFFFFF"/>
        </w:rPr>
        <w:t>п</w:t>
      </w:r>
      <w:r w:rsidRPr="006B1458">
        <w:t xml:space="preserve">еред коллективом была поставлена задача обеспечить услугами </w:t>
      </w:r>
      <w:r w:rsidR="003F17D9" w:rsidRPr="006B1458">
        <w:t>дополнительного образования 75</w:t>
      </w:r>
      <w:r w:rsidRPr="006B1458">
        <w:t xml:space="preserve"> % детей </w:t>
      </w:r>
      <w:r w:rsidR="005C55B1" w:rsidRPr="006B1458">
        <w:t xml:space="preserve">Советского района. </w:t>
      </w:r>
      <w:r w:rsidR="003F17D9" w:rsidRPr="006B1458">
        <w:t>Для этого была проведена</w:t>
      </w:r>
      <w:r w:rsidR="005C55B1" w:rsidRPr="006B1458">
        <w:t xml:space="preserve"> </w:t>
      </w:r>
      <w:r w:rsidR="000F729B" w:rsidRPr="006B1458">
        <w:t>оптимизаци</w:t>
      </w:r>
      <w:r w:rsidR="005C55B1" w:rsidRPr="006B1458">
        <w:t>я</w:t>
      </w:r>
      <w:r w:rsidR="0097223B" w:rsidRPr="006B1458">
        <w:t xml:space="preserve"> учебной нагрузки </w:t>
      </w:r>
      <w:r w:rsidR="003F17D9" w:rsidRPr="006B1458">
        <w:t xml:space="preserve">педагогов </w:t>
      </w:r>
      <w:r w:rsidR="0097223B" w:rsidRPr="006B1458">
        <w:t>по индивидуальным образовательным маршрутам</w:t>
      </w:r>
      <w:r w:rsidR="005C55B1" w:rsidRPr="006B1458">
        <w:t xml:space="preserve"> и </w:t>
      </w:r>
      <w:r w:rsidR="000F729B" w:rsidRPr="006B1458">
        <w:t>перераспредел</w:t>
      </w:r>
      <w:r w:rsidR="00C62746">
        <w:t>ена</w:t>
      </w:r>
      <w:r w:rsidR="000F729B" w:rsidRPr="006B1458">
        <w:t xml:space="preserve"> </w:t>
      </w:r>
      <w:r w:rsidR="00FB53E8" w:rsidRPr="006B1458">
        <w:t>нагрузк</w:t>
      </w:r>
      <w:r w:rsidR="00C62746">
        <w:t>а</w:t>
      </w:r>
      <w:r w:rsidR="00FB53E8" w:rsidRPr="006B1458">
        <w:t xml:space="preserve"> </w:t>
      </w:r>
      <w:r w:rsidR="000F729B" w:rsidRPr="006B1458">
        <w:t>между педагогами</w:t>
      </w:r>
      <w:r w:rsidR="00C62746">
        <w:t>, в связи с этим произошло увеличение охвата обучающихся на 648 (12 %) человек.</w:t>
      </w:r>
    </w:p>
    <w:p w:rsidR="003803C2" w:rsidRPr="006B1458" w:rsidRDefault="003803C2" w:rsidP="003803C2">
      <w:pPr>
        <w:pStyle w:val="Default"/>
        <w:jc w:val="both"/>
      </w:pPr>
      <w:r w:rsidRPr="004F708E">
        <w:rPr>
          <w:noProof/>
          <w:color w:val="002060"/>
          <w:lang w:eastAsia="ru-RU"/>
        </w:rPr>
        <w:drawing>
          <wp:inline distT="0" distB="0" distL="0" distR="0">
            <wp:extent cx="6172200" cy="329565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14922" w:rsidRDefault="00985800" w:rsidP="00647A53">
      <w:pPr>
        <w:ind w:firstLine="851"/>
        <w:jc w:val="both"/>
      </w:pPr>
      <w:r w:rsidRPr="006B1458">
        <w:t xml:space="preserve"> </w:t>
      </w:r>
      <w:r w:rsidR="00C14922">
        <w:t>За</w:t>
      </w:r>
      <w:r w:rsidR="003803C2">
        <w:t xml:space="preserve"> 3 года произошл</w:t>
      </w:r>
      <w:r w:rsidR="00647A53">
        <w:t>о</w:t>
      </w:r>
      <w:r w:rsidR="003803C2">
        <w:t xml:space="preserve"> значительн</w:t>
      </w:r>
      <w:r w:rsidR="00647A53">
        <w:t>ое</w:t>
      </w:r>
      <w:r w:rsidR="003803C2">
        <w:t xml:space="preserve"> </w:t>
      </w:r>
      <w:r w:rsidR="00647A53">
        <w:t>увеличение</w:t>
      </w:r>
      <w:r w:rsidR="005D215D" w:rsidRPr="006B1458">
        <w:t xml:space="preserve"> количества обучающихся в </w:t>
      </w:r>
      <w:r w:rsidR="00C14922">
        <w:t xml:space="preserve">приоритетных направлениях: </w:t>
      </w:r>
    </w:p>
    <w:p w:rsidR="00C14922" w:rsidRDefault="005D215D" w:rsidP="008C70D7">
      <w:pPr>
        <w:pStyle w:val="a8"/>
        <w:numPr>
          <w:ilvl w:val="0"/>
          <w:numId w:val="41"/>
        </w:numPr>
        <w:spacing w:after="0" w:line="240" w:lineRule="auto"/>
        <w:jc w:val="both"/>
        <w:rPr>
          <w:rFonts w:ascii="Times New Roman" w:hAnsi="Times New Roman"/>
        </w:rPr>
      </w:pPr>
      <w:r w:rsidRPr="00C14922">
        <w:rPr>
          <w:rFonts w:ascii="Times New Roman" w:hAnsi="Times New Roman"/>
        </w:rPr>
        <w:t>социально-педагогическ</w:t>
      </w:r>
      <w:r w:rsidR="00647A53">
        <w:rPr>
          <w:rFonts w:ascii="Times New Roman" w:hAnsi="Times New Roman"/>
        </w:rPr>
        <w:t xml:space="preserve">ом </w:t>
      </w:r>
      <w:r w:rsidR="00C14922" w:rsidRPr="00C14922">
        <w:rPr>
          <w:rFonts w:ascii="Times New Roman" w:hAnsi="Times New Roman"/>
        </w:rPr>
        <w:t xml:space="preserve">на 8,3%; </w:t>
      </w:r>
      <w:r w:rsidRPr="00C14922">
        <w:rPr>
          <w:rFonts w:ascii="Times New Roman" w:hAnsi="Times New Roman"/>
        </w:rPr>
        <w:t xml:space="preserve"> </w:t>
      </w:r>
    </w:p>
    <w:p w:rsidR="00C14922" w:rsidRDefault="005D215D" w:rsidP="008C70D7">
      <w:pPr>
        <w:pStyle w:val="a8"/>
        <w:numPr>
          <w:ilvl w:val="0"/>
          <w:numId w:val="41"/>
        </w:numPr>
        <w:spacing w:after="0" w:line="240" w:lineRule="auto"/>
        <w:jc w:val="both"/>
        <w:rPr>
          <w:rFonts w:ascii="Times New Roman" w:hAnsi="Times New Roman"/>
        </w:rPr>
      </w:pPr>
      <w:r w:rsidRPr="00C14922">
        <w:rPr>
          <w:rFonts w:ascii="Times New Roman" w:hAnsi="Times New Roman"/>
        </w:rPr>
        <w:t>естественнонаучно</w:t>
      </w:r>
      <w:r w:rsidR="00C14922">
        <w:rPr>
          <w:rFonts w:ascii="Times New Roman" w:hAnsi="Times New Roman"/>
        </w:rPr>
        <w:t>м на 1,3%;</w:t>
      </w:r>
    </w:p>
    <w:p w:rsidR="00647A53" w:rsidRDefault="00C14922" w:rsidP="008C70D7">
      <w:pPr>
        <w:pStyle w:val="a8"/>
        <w:numPr>
          <w:ilvl w:val="0"/>
          <w:numId w:val="41"/>
        </w:numPr>
        <w:spacing w:after="0" w:line="240" w:lineRule="auto"/>
        <w:jc w:val="both"/>
        <w:rPr>
          <w:rFonts w:ascii="Times New Roman" w:hAnsi="Times New Roman"/>
        </w:rPr>
      </w:pPr>
      <w:r>
        <w:rPr>
          <w:rFonts w:ascii="Times New Roman" w:hAnsi="Times New Roman"/>
        </w:rPr>
        <w:t>техническом</w:t>
      </w:r>
      <w:r w:rsidR="00647A53">
        <w:rPr>
          <w:rFonts w:ascii="Times New Roman" w:hAnsi="Times New Roman"/>
        </w:rPr>
        <w:t xml:space="preserve"> на 2,5 %;</w:t>
      </w:r>
    </w:p>
    <w:p w:rsidR="00C14922" w:rsidRDefault="005D215D" w:rsidP="008C70D7">
      <w:pPr>
        <w:pStyle w:val="a8"/>
        <w:numPr>
          <w:ilvl w:val="0"/>
          <w:numId w:val="41"/>
        </w:numPr>
        <w:spacing w:after="0" w:line="240" w:lineRule="auto"/>
        <w:jc w:val="both"/>
        <w:rPr>
          <w:rFonts w:ascii="Times New Roman" w:hAnsi="Times New Roman"/>
        </w:rPr>
      </w:pPr>
      <w:r w:rsidRPr="00C14922">
        <w:rPr>
          <w:rFonts w:ascii="Times New Roman" w:hAnsi="Times New Roman"/>
        </w:rPr>
        <w:t xml:space="preserve"> </w:t>
      </w:r>
      <w:r w:rsidR="00647A53">
        <w:rPr>
          <w:rFonts w:ascii="Times New Roman" w:hAnsi="Times New Roman"/>
        </w:rPr>
        <w:t>физкультурно-спортивном на 1,4 %.</w:t>
      </w:r>
    </w:p>
    <w:p w:rsidR="005D215D" w:rsidRPr="00647A53" w:rsidRDefault="005D215D" w:rsidP="00647A53">
      <w:pPr>
        <w:ind w:firstLine="709"/>
        <w:jc w:val="both"/>
      </w:pPr>
      <w:r w:rsidRPr="00647A53">
        <w:t xml:space="preserve">Это связано с </w:t>
      </w:r>
      <w:r w:rsidR="00647A53">
        <w:t>разработкой и внедрением в образовательный процесс</w:t>
      </w:r>
      <w:r w:rsidRPr="00647A53">
        <w:t xml:space="preserve"> дополнительн</w:t>
      </w:r>
      <w:r w:rsidR="00647A53">
        <w:t>ых</w:t>
      </w:r>
      <w:r w:rsidRPr="00647A53">
        <w:t xml:space="preserve"> общеобразовательн</w:t>
      </w:r>
      <w:r w:rsidR="00647A53">
        <w:t>ых</w:t>
      </w:r>
      <w:r w:rsidRPr="00647A53">
        <w:t xml:space="preserve"> общеразвивающ</w:t>
      </w:r>
      <w:r w:rsidR="00647A53">
        <w:t>их</w:t>
      </w:r>
      <w:r w:rsidRPr="00647A53">
        <w:t xml:space="preserve"> программы</w:t>
      </w:r>
      <w:r w:rsidR="00647A53">
        <w:t xml:space="preserve"> «Зеленые тропинки», «Финансовая грамотность», «Л</w:t>
      </w:r>
      <w:r w:rsidR="009B1951">
        <w:t>Е</w:t>
      </w:r>
      <w:r w:rsidR="00647A53">
        <w:t>ГО-конструирование», НТМ «Страна мастеров»</w:t>
      </w:r>
      <w:r w:rsidR="009B1951">
        <w:t xml:space="preserve">, «Краски анимации» </w:t>
      </w:r>
      <w:r w:rsidR="00647A53">
        <w:t>и др.</w:t>
      </w:r>
      <w:r w:rsidRPr="00647A53">
        <w:t xml:space="preserve"> </w:t>
      </w:r>
    </w:p>
    <w:p w:rsidR="00A24410" w:rsidRPr="006B1458" w:rsidRDefault="00A24410" w:rsidP="00C14922">
      <w:pPr>
        <w:pStyle w:val="a8"/>
        <w:spacing w:after="0" w:line="240" w:lineRule="auto"/>
        <w:ind w:left="0" w:firstLine="720"/>
        <w:jc w:val="both"/>
        <w:rPr>
          <w:rFonts w:ascii="Times New Roman" w:hAnsi="Times New Roman"/>
          <w:sz w:val="24"/>
          <w:szCs w:val="24"/>
        </w:rPr>
      </w:pPr>
      <w:r w:rsidRPr="00C14922">
        <w:rPr>
          <w:rFonts w:ascii="Times New Roman" w:hAnsi="Times New Roman"/>
          <w:sz w:val="24"/>
          <w:szCs w:val="24"/>
        </w:rPr>
        <w:t xml:space="preserve">Снижение количества обучающихся </w:t>
      </w:r>
      <w:r w:rsidR="00647A53">
        <w:rPr>
          <w:rFonts w:ascii="Times New Roman" w:hAnsi="Times New Roman"/>
          <w:sz w:val="24"/>
          <w:szCs w:val="24"/>
        </w:rPr>
        <w:t xml:space="preserve">произошло в художественном направлении </w:t>
      </w:r>
      <w:r w:rsidR="009B1951">
        <w:rPr>
          <w:rFonts w:ascii="Times New Roman" w:hAnsi="Times New Roman"/>
          <w:sz w:val="24"/>
          <w:szCs w:val="24"/>
        </w:rPr>
        <w:t xml:space="preserve">на 13,5%, в связи с </w:t>
      </w:r>
      <w:r w:rsidR="009B1951" w:rsidRPr="009B1951">
        <w:rPr>
          <w:rFonts w:ascii="Times New Roman" w:hAnsi="Times New Roman"/>
          <w:sz w:val="24"/>
          <w:szCs w:val="24"/>
        </w:rPr>
        <w:t xml:space="preserve">выпуском обучающихся, закончивших обучение по ДОО </w:t>
      </w:r>
      <w:r w:rsidR="00DF0C73" w:rsidRPr="009B1951">
        <w:rPr>
          <w:rFonts w:ascii="Times New Roman" w:hAnsi="Times New Roman"/>
          <w:sz w:val="24"/>
          <w:szCs w:val="24"/>
        </w:rPr>
        <w:t>программ</w:t>
      </w:r>
      <w:r w:rsidR="00DF0C73">
        <w:rPr>
          <w:rFonts w:ascii="Times New Roman" w:hAnsi="Times New Roman"/>
          <w:sz w:val="24"/>
          <w:szCs w:val="24"/>
        </w:rPr>
        <w:t>ам</w:t>
      </w:r>
      <w:r w:rsidR="009B1951" w:rsidRPr="009B1951">
        <w:rPr>
          <w:rFonts w:ascii="Times New Roman" w:hAnsi="Times New Roman"/>
          <w:sz w:val="24"/>
          <w:szCs w:val="24"/>
        </w:rPr>
        <w:t xml:space="preserve"> и увольнение</w:t>
      </w:r>
      <w:r w:rsidR="009B1951">
        <w:rPr>
          <w:rFonts w:ascii="Times New Roman" w:hAnsi="Times New Roman"/>
          <w:sz w:val="24"/>
          <w:szCs w:val="24"/>
        </w:rPr>
        <w:t>м</w:t>
      </w:r>
      <w:r w:rsidR="00DF0C73">
        <w:rPr>
          <w:rFonts w:ascii="Times New Roman" w:hAnsi="Times New Roman"/>
          <w:sz w:val="24"/>
          <w:szCs w:val="24"/>
        </w:rPr>
        <w:t xml:space="preserve"> педагогов: Скворцовой В.А.,</w:t>
      </w:r>
      <w:r w:rsidR="009B1951" w:rsidRPr="009B1951">
        <w:rPr>
          <w:rFonts w:ascii="Times New Roman" w:hAnsi="Times New Roman"/>
          <w:sz w:val="24"/>
          <w:szCs w:val="24"/>
        </w:rPr>
        <w:t xml:space="preserve"> Мокиной Ю.А.</w:t>
      </w:r>
      <w:r w:rsidR="00DF0C73">
        <w:rPr>
          <w:rFonts w:ascii="Times New Roman" w:hAnsi="Times New Roman"/>
          <w:sz w:val="24"/>
          <w:szCs w:val="24"/>
        </w:rPr>
        <w:t>,</w:t>
      </w:r>
      <w:r w:rsidR="009B1951" w:rsidRPr="009B1951">
        <w:rPr>
          <w:rFonts w:ascii="Times New Roman" w:hAnsi="Times New Roman"/>
          <w:sz w:val="24"/>
          <w:szCs w:val="24"/>
        </w:rPr>
        <w:t xml:space="preserve"> Гребешковой Е.А.</w:t>
      </w:r>
      <w:r w:rsidR="009B1951">
        <w:rPr>
          <w:rFonts w:ascii="Times New Roman" w:hAnsi="Times New Roman"/>
          <w:sz w:val="24"/>
          <w:szCs w:val="24"/>
        </w:rPr>
        <w:t xml:space="preserve"> </w:t>
      </w:r>
    </w:p>
    <w:p w:rsidR="00645525" w:rsidRPr="006B1458" w:rsidRDefault="00091520" w:rsidP="006B1458">
      <w:pPr>
        <w:ind w:firstLine="851"/>
        <w:jc w:val="both"/>
      </w:pPr>
      <w:r w:rsidRPr="006B1458">
        <w:t>В Центре занимаются дети разных социальных категорий.</w:t>
      </w:r>
    </w:p>
    <w:tbl>
      <w:tblPr>
        <w:tblStyle w:val="-252"/>
        <w:tblW w:w="9923" w:type="dxa"/>
        <w:tblLook w:val="04A0" w:firstRow="1" w:lastRow="0" w:firstColumn="1" w:lastColumn="0" w:noHBand="0" w:noVBand="1"/>
      </w:tblPr>
      <w:tblGrid>
        <w:gridCol w:w="6639"/>
        <w:gridCol w:w="3284"/>
      </w:tblGrid>
      <w:tr w:rsidR="001F6CDC" w:rsidRPr="001F6CDC" w:rsidTr="001F6C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9" w:type="dxa"/>
          </w:tcPr>
          <w:p w:rsidR="00645525" w:rsidRPr="001F6CDC" w:rsidRDefault="00645525" w:rsidP="006B1458">
            <w:pPr>
              <w:ind w:firstLine="851"/>
              <w:jc w:val="both"/>
              <w:rPr>
                <w:color w:val="002060"/>
                <w:sz w:val="24"/>
                <w:szCs w:val="24"/>
              </w:rPr>
            </w:pPr>
            <w:r w:rsidRPr="001F6CDC">
              <w:rPr>
                <w:color w:val="002060"/>
                <w:sz w:val="24"/>
                <w:szCs w:val="24"/>
              </w:rPr>
              <w:t xml:space="preserve">Категория </w:t>
            </w:r>
          </w:p>
        </w:tc>
        <w:tc>
          <w:tcPr>
            <w:tcW w:w="3284" w:type="dxa"/>
          </w:tcPr>
          <w:p w:rsidR="00645525" w:rsidRPr="001F6CDC" w:rsidRDefault="00645525" w:rsidP="006B1458">
            <w:pPr>
              <w:jc w:val="both"/>
              <w:cnfStyle w:val="100000000000" w:firstRow="1" w:lastRow="0" w:firstColumn="0" w:lastColumn="0" w:oddVBand="0" w:evenVBand="0" w:oddHBand="0" w:evenHBand="0" w:firstRowFirstColumn="0" w:firstRowLastColumn="0" w:lastRowFirstColumn="0" w:lastRowLastColumn="0"/>
              <w:rPr>
                <w:color w:val="002060"/>
                <w:sz w:val="24"/>
                <w:szCs w:val="24"/>
              </w:rPr>
            </w:pPr>
            <w:r w:rsidRPr="001F6CDC">
              <w:rPr>
                <w:color w:val="002060"/>
                <w:sz w:val="24"/>
                <w:szCs w:val="24"/>
              </w:rPr>
              <w:t xml:space="preserve">Количество </w:t>
            </w:r>
          </w:p>
        </w:tc>
      </w:tr>
      <w:tr w:rsidR="00645525" w:rsidRPr="006B1458" w:rsidTr="001F6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9" w:type="dxa"/>
          </w:tcPr>
          <w:p w:rsidR="00645525" w:rsidRPr="006B1458" w:rsidRDefault="00645525" w:rsidP="006B1458">
            <w:pPr>
              <w:jc w:val="both"/>
              <w:rPr>
                <w:b w:val="0"/>
                <w:color w:val="000000" w:themeColor="text1"/>
                <w:sz w:val="24"/>
                <w:szCs w:val="24"/>
              </w:rPr>
            </w:pPr>
            <w:r w:rsidRPr="006B1458">
              <w:rPr>
                <w:b w:val="0"/>
                <w:color w:val="000000" w:themeColor="text1"/>
                <w:sz w:val="24"/>
                <w:szCs w:val="24"/>
              </w:rPr>
              <w:t xml:space="preserve">Дети-инвалиды (дети с ограниченными возможностями </w:t>
            </w:r>
            <w:r w:rsidRPr="006B1458">
              <w:rPr>
                <w:b w:val="0"/>
                <w:color w:val="000000" w:themeColor="text1"/>
                <w:sz w:val="24"/>
                <w:szCs w:val="24"/>
              </w:rPr>
              <w:lastRenderedPageBreak/>
              <w:t>здоровья)</w:t>
            </w:r>
          </w:p>
        </w:tc>
        <w:tc>
          <w:tcPr>
            <w:tcW w:w="3284" w:type="dxa"/>
          </w:tcPr>
          <w:p w:rsidR="00645525" w:rsidRPr="006B1458" w:rsidRDefault="00DF0C73" w:rsidP="006B1458">
            <w:pPr>
              <w:ind w:firstLine="851"/>
              <w:jc w:val="both"/>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sidRPr="00E23983">
              <w:rPr>
                <w:color w:val="000000" w:themeColor="text1"/>
                <w:sz w:val="24"/>
                <w:szCs w:val="24"/>
              </w:rPr>
              <w:lastRenderedPageBreak/>
              <w:t>12</w:t>
            </w:r>
          </w:p>
        </w:tc>
      </w:tr>
      <w:tr w:rsidR="008F0A85" w:rsidRPr="006B1458" w:rsidTr="001F6CDC">
        <w:tc>
          <w:tcPr>
            <w:cnfStyle w:val="001000000000" w:firstRow="0" w:lastRow="0" w:firstColumn="1" w:lastColumn="0" w:oddVBand="0" w:evenVBand="0" w:oddHBand="0" w:evenHBand="0" w:firstRowFirstColumn="0" w:firstRowLastColumn="0" w:lastRowFirstColumn="0" w:lastRowLastColumn="0"/>
            <w:tcW w:w="6639" w:type="dxa"/>
          </w:tcPr>
          <w:p w:rsidR="008F0A85" w:rsidRPr="006B1458" w:rsidRDefault="008F0A85" w:rsidP="006B1458">
            <w:pPr>
              <w:jc w:val="both"/>
              <w:rPr>
                <w:b w:val="0"/>
                <w:color w:val="000000" w:themeColor="text1"/>
                <w:sz w:val="24"/>
                <w:szCs w:val="24"/>
              </w:rPr>
            </w:pPr>
            <w:r w:rsidRPr="006B1458">
              <w:rPr>
                <w:b w:val="0"/>
                <w:color w:val="000000" w:themeColor="text1"/>
                <w:sz w:val="24"/>
                <w:szCs w:val="24"/>
              </w:rPr>
              <w:t>Дети из неблагополучных семей</w:t>
            </w:r>
            <w:r w:rsidR="00411FC1" w:rsidRPr="006B1458">
              <w:rPr>
                <w:b w:val="0"/>
                <w:color w:val="000000" w:themeColor="text1"/>
                <w:sz w:val="24"/>
                <w:szCs w:val="24"/>
              </w:rPr>
              <w:t>,  дети – «группы риска»</w:t>
            </w:r>
          </w:p>
        </w:tc>
        <w:tc>
          <w:tcPr>
            <w:tcW w:w="3284" w:type="dxa"/>
          </w:tcPr>
          <w:p w:rsidR="008F0A85" w:rsidRPr="006B1458" w:rsidRDefault="00DF0C73" w:rsidP="006B1458">
            <w:pPr>
              <w:ind w:firstLine="851"/>
              <w:jc w:val="both"/>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22</w:t>
            </w:r>
          </w:p>
        </w:tc>
      </w:tr>
      <w:tr w:rsidR="008F0A85" w:rsidRPr="006B1458" w:rsidTr="001F6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639" w:type="dxa"/>
          </w:tcPr>
          <w:p w:rsidR="008F0A85" w:rsidRPr="006B1458" w:rsidRDefault="008F0A85" w:rsidP="006B1458">
            <w:pPr>
              <w:jc w:val="both"/>
              <w:rPr>
                <w:b w:val="0"/>
                <w:color w:val="000000" w:themeColor="text1"/>
                <w:sz w:val="24"/>
                <w:szCs w:val="24"/>
              </w:rPr>
            </w:pPr>
            <w:r w:rsidRPr="006B1458">
              <w:rPr>
                <w:b w:val="0"/>
                <w:color w:val="000000" w:themeColor="text1"/>
                <w:sz w:val="24"/>
                <w:szCs w:val="24"/>
              </w:rPr>
              <w:t>Опекаемые</w:t>
            </w:r>
            <w:r w:rsidR="00411FC1" w:rsidRPr="006B1458">
              <w:rPr>
                <w:b w:val="0"/>
                <w:color w:val="000000" w:themeColor="text1"/>
                <w:sz w:val="24"/>
                <w:szCs w:val="24"/>
              </w:rPr>
              <w:t>, дети - сироты</w:t>
            </w:r>
          </w:p>
        </w:tc>
        <w:tc>
          <w:tcPr>
            <w:tcW w:w="3284" w:type="dxa"/>
          </w:tcPr>
          <w:p w:rsidR="008F0A85" w:rsidRPr="006B1458" w:rsidRDefault="00DF0C73" w:rsidP="006B1458">
            <w:pPr>
              <w:ind w:firstLine="851"/>
              <w:jc w:val="both"/>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17</w:t>
            </w:r>
          </w:p>
        </w:tc>
      </w:tr>
      <w:tr w:rsidR="008F0A85" w:rsidRPr="006B1458" w:rsidTr="001F6CDC">
        <w:tc>
          <w:tcPr>
            <w:cnfStyle w:val="001000000000" w:firstRow="0" w:lastRow="0" w:firstColumn="1" w:lastColumn="0" w:oddVBand="0" w:evenVBand="0" w:oddHBand="0" w:evenHBand="0" w:firstRowFirstColumn="0" w:firstRowLastColumn="0" w:lastRowFirstColumn="0" w:lastRowLastColumn="0"/>
            <w:tcW w:w="6639" w:type="dxa"/>
          </w:tcPr>
          <w:p w:rsidR="008F0A85" w:rsidRPr="006B1458" w:rsidRDefault="008F0A85" w:rsidP="006B1458">
            <w:pPr>
              <w:jc w:val="both"/>
              <w:rPr>
                <w:b w:val="0"/>
                <w:color w:val="000000" w:themeColor="text1"/>
                <w:sz w:val="24"/>
                <w:szCs w:val="24"/>
              </w:rPr>
            </w:pPr>
            <w:r w:rsidRPr="006B1458">
              <w:rPr>
                <w:b w:val="0"/>
                <w:color w:val="000000" w:themeColor="text1"/>
                <w:sz w:val="24"/>
                <w:szCs w:val="24"/>
              </w:rPr>
              <w:t>Дети из многодетных семей</w:t>
            </w:r>
          </w:p>
        </w:tc>
        <w:tc>
          <w:tcPr>
            <w:tcW w:w="3284" w:type="dxa"/>
          </w:tcPr>
          <w:p w:rsidR="008F0A85" w:rsidRPr="006B1458" w:rsidRDefault="00DF0C73" w:rsidP="006B1458">
            <w:pPr>
              <w:ind w:firstLine="851"/>
              <w:jc w:val="both"/>
              <w:cnfStyle w:val="000000000000" w:firstRow="0" w:lastRow="0" w:firstColumn="0" w:lastColumn="0" w:oddVBand="0" w:evenVBand="0" w:oddHBand="0" w:evenHBand="0" w:firstRowFirstColumn="0" w:firstRowLastColumn="0" w:lastRowFirstColumn="0" w:lastRowLastColumn="0"/>
              <w:rPr>
                <w:color w:val="000000" w:themeColor="text1"/>
                <w:sz w:val="24"/>
                <w:szCs w:val="24"/>
              </w:rPr>
            </w:pPr>
            <w:r>
              <w:rPr>
                <w:color w:val="000000" w:themeColor="text1"/>
                <w:sz w:val="24"/>
                <w:szCs w:val="24"/>
              </w:rPr>
              <w:t>245</w:t>
            </w:r>
          </w:p>
        </w:tc>
      </w:tr>
      <w:tr w:rsidR="008F0A85" w:rsidRPr="006B1458" w:rsidTr="001F6CDC">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6639" w:type="dxa"/>
          </w:tcPr>
          <w:p w:rsidR="008F0A85" w:rsidRPr="006B1458" w:rsidRDefault="008F0A85" w:rsidP="006B1458">
            <w:pPr>
              <w:jc w:val="both"/>
              <w:rPr>
                <w:b w:val="0"/>
                <w:color w:val="000000" w:themeColor="text1"/>
                <w:sz w:val="24"/>
                <w:szCs w:val="24"/>
              </w:rPr>
            </w:pPr>
            <w:r w:rsidRPr="006B1458">
              <w:rPr>
                <w:b w:val="0"/>
                <w:color w:val="000000" w:themeColor="text1"/>
                <w:sz w:val="24"/>
                <w:szCs w:val="24"/>
              </w:rPr>
              <w:t xml:space="preserve">Дети из неполных семей </w:t>
            </w:r>
          </w:p>
        </w:tc>
        <w:tc>
          <w:tcPr>
            <w:tcW w:w="3284" w:type="dxa"/>
          </w:tcPr>
          <w:p w:rsidR="008F0A85" w:rsidRPr="006B1458" w:rsidRDefault="00DF0C73" w:rsidP="006B1458">
            <w:pPr>
              <w:ind w:firstLine="851"/>
              <w:jc w:val="both"/>
              <w:cnfStyle w:val="000000100000" w:firstRow="0" w:lastRow="0" w:firstColumn="0" w:lastColumn="0" w:oddVBand="0" w:evenVBand="0" w:oddHBand="1" w:evenHBand="0" w:firstRowFirstColumn="0" w:firstRowLastColumn="0" w:lastRowFirstColumn="0" w:lastRowLastColumn="0"/>
              <w:rPr>
                <w:color w:val="000000" w:themeColor="text1"/>
                <w:sz w:val="24"/>
                <w:szCs w:val="24"/>
              </w:rPr>
            </w:pPr>
            <w:r>
              <w:rPr>
                <w:color w:val="000000" w:themeColor="text1"/>
                <w:sz w:val="24"/>
                <w:szCs w:val="24"/>
              </w:rPr>
              <w:t>497</w:t>
            </w:r>
          </w:p>
        </w:tc>
      </w:tr>
    </w:tbl>
    <w:p w:rsidR="00E127BA" w:rsidRPr="006B1458" w:rsidRDefault="00E127BA" w:rsidP="006B1458">
      <w:pPr>
        <w:ind w:firstLine="851"/>
        <w:jc w:val="both"/>
      </w:pPr>
      <w:r w:rsidRPr="006B1458">
        <w:t xml:space="preserve">Анализ социального состава обучающихся показывает, что в </w:t>
      </w:r>
      <w:r w:rsidR="00696270" w:rsidRPr="006B1458">
        <w:t>учреждении</w:t>
      </w:r>
      <w:r w:rsidRPr="006B1458">
        <w:t xml:space="preserve"> занимаются дети</w:t>
      </w:r>
      <w:r w:rsidR="00FA0E6B" w:rsidRPr="006B1458">
        <w:t xml:space="preserve"> </w:t>
      </w:r>
      <w:r w:rsidRPr="006B1458">
        <w:t xml:space="preserve">разных слоев населения. </w:t>
      </w:r>
      <w:r w:rsidR="00DF0C73">
        <w:t xml:space="preserve">Позитивным показателем второй год </w:t>
      </w:r>
      <w:r w:rsidR="00FA0E6B" w:rsidRPr="006B1458">
        <w:t>ста</w:t>
      </w:r>
      <w:r w:rsidR="00DF0C73">
        <w:t>новится</w:t>
      </w:r>
      <w:r w:rsidR="00FA0E6B" w:rsidRPr="006B1458">
        <w:t xml:space="preserve"> отсутствие </w:t>
      </w:r>
      <w:r w:rsidR="00DF0C73" w:rsidRPr="006B1458">
        <w:t>детей,</w:t>
      </w:r>
      <w:r w:rsidR="00FA0E6B" w:rsidRPr="006B1458">
        <w:t xml:space="preserve"> состоящих на учете в ПДН</w:t>
      </w:r>
      <w:r w:rsidR="00DF0C73">
        <w:t xml:space="preserve"> и ВШУ.</w:t>
      </w:r>
      <w:r w:rsidR="00FA0E6B" w:rsidRPr="006B1458">
        <w:t xml:space="preserve"> </w:t>
      </w:r>
    </w:p>
    <w:p w:rsidR="00673058" w:rsidRDefault="00A82400" w:rsidP="006B1458">
      <w:pPr>
        <w:ind w:firstLine="851"/>
        <w:jc w:val="both"/>
      </w:pPr>
      <w:r w:rsidRPr="006B1458">
        <w:t xml:space="preserve">Возрастной </w:t>
      </w:r>
      <w:r w:rsidR="00015D6B" w:rsidRPr="006B1458">
        <w:t>состав контингента</w:t>
      </w:r>
      <w:r w:rsidRPr="006B1458">
        <w:t xml:space="preserve"> </w:t>
      </w:r>
      <w:r w:rsidR="00015D6B" w:rsidRPr="006B1458">
        <w:t xml:space="preserve">обучающихся </w:t>
      </w:r>
      <w:r w:rsidR="004810FE" w:rsidRPr="006B1458">
        <w:t xml:space="preserve">с учетом посещения одного объединения составил </w:t>
      </w:r>
      <w:r w:rsidR="005C55B1" w:rsidRPr="006B1458">
        <w:rPr>
          <w:b/>
        </w:rPr>
        <w:t>27</w:t>
      </w:r>
      <w:r w:rsidR="00DF0C73">
        <w:rPr>
          <w:b/>
        </w:rPr>
        <w:t>24</w:t>
      </w:r>
      <w:r w:rsidR="004810FE" w:rsidRPr="006B1458">
        <w:rPr>
          <w:b/>
        </w:rPr>
        <w:t xml:space="preserve"> человек</w:t>
      </w:r>
      <w:r w:rsidR="00DF0C73">
        <w:rPr>
          <w:b/>
        </w:rPr>
        <w:t>а,</w:t>
      </w:r>
      <w:r w:rsidR="004810FE" w:rsidRPr="006B1458">
        <w:rPr>
          <w:b/>
        </w:rPr>
        <w:t xml:space="preserve"> представлен в таблице:</w:t>
      </w:r>
      <w:r w:rsidR="00015D6B" w:rsidRPr="006B1458">
        <w:t xml:space="preserve"> </w:t>
      </w:r>
    </w:p>
    <w:p w:rsidR="00305ECE" w:rsidRPr="006B1458" w:rsidRDefault="00305ECE" w:rsidP="006B1458">
      <w:pPr>
        <w:ind w:firstLine="851"/>
        <w:jc w:val="both"/>
      </w:pPr>
    </w:p>
    <w:tbl>
      <w:tblPr>
        <w:tblStyle w:val="-251"/>
        <w:tblW w:w="9923" w:type="dxa"/>
        <w:tblLayout w:type="fixed"/>
        <w:tblLook w:val="04A0" w:firstRow="1" w:lastRow="0" w:firstColumn="1" w:lastColumn="0" w:noHBand="0" w:noVBand="1"/>
      </w:tblPr>
      <w:tblGrid>
        <w:gridCol w:w="5103"/>
        <w:gridCol w:w="2410"/>
        <w:gridCol w:w="2410"/>
      </w:tblGrid>
      <w:tr w:rsidR="001F6CDC" w:rsidRPr="001F6CDC" w:rsidTr="001F6C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vMerge w:val="restart"/>
            <w:hideMark/>
          </w:tcPr>
          <w:p w:rsidR="00DF0C73" w:rsidRPr="001F6CDC" w:rsidRDefault="00DF0C73" w:rsidP="006B1458">
            <w:pPr>
              <w:pStyle w:val="ConsPlusNormal"/>
              <w:ind w:firstLine="0"/>
              <w:jc w:val="both"/>
              <w:rPr>
                <w:rFonts w:ascii="Times New Roman" w:hAnsi="Times New Roman" w:cs="Times New Roman"/>
                <w:color w:val="002060"/>
                <w:sz w:val="24"/>
                <w:szCs w:val="24"/>
              </w:rPr>
            </w:pPr>
            <w:r w:rsidRPr="001F6CDC">
              <w:rPr>
                <w:rFonts w:ascii="Times New Roman" w:hAnsi="Times New Roman" w:cs="Times New Roman"/>
                <w:color w:val="002060"/>
                <w:sz w:val="24"/>
                <w:szCs w:val="24"/>
              </w:rPr>
              <w:t>Общая численность учащихся, в том числе:</w:t>
            </w:r>
          </w:p>
        </w:tc>
        <w:tc>
          <w:tcPr>
            <w:tcW w:w="2410" w:type="dxa"/>
          </w:tcPr>
          <w:p w:rsidR="00DF0C73" w:rsidRPr="001F6CDC" w:rsidRDefault="00DF0C73" w:rsidP="006B1458">
            <w:pPr>
              <w:pStyle w:val="ConsPlusNormal"/>
              <w:ind w:firstLine="851"/>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2060"/>
                <w:sz w:val="24"/>
                <w:szCs w:val="24"/>
              </w:rPr>
            </w:pPr>
            <w:r w:rsidRPr="001F6CDC">
              <w:rPr>
                <w:rFonts w:ascii="Times New Roman" w:hAnsi="Times New Roman" w:cs="Times New Roman"/>
                <w:color w:val="002060"/>
                <w:sz w:val="24"/>
                <w:szCs w:val="24"/>
              </w:rPr>
              <w:t>2018 г</w:t>
            </w:r>
          </w:p>
        </w:tc>
        <w:tc>
          <w:tcPr>
            <w:tcW w:w="2410" w:type="dxa"/>
          </w:tcPr>
          <w:p w:rsidR="00DF0C73" w:rsidRPr="001F6CDC" w:rsidRDefault="00DF0C73" w:rsidP="006B1458">
            <w:pPr>
              <w:pStyle w:val="ConsPlusNormal"/>
              <w:ind w:firstLine="851"/>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2060"/>
                <w:sz w:val="24"/>
                <w:szCs w:val="24"/>
              </w:rPr>
            </w:pPr>
            <w:r w:rsidRPr="001F6CDC">
              <w:rPr>
                <w:rFonts w:ascii="Times New Roman" w:hAnsi="Times New Roman" w:cs="Times New Roman"/>
                <w:color w:val="002060"/>
                <w:sz w:val="24"/>
                <w:szCs w:val="24"/>
              </w:rPr>
              <w:t>2017 г</w:t>
            </w:r>
          </w:p>
        </w:tc>
      </w:tr>
      <w:tr w:rsidR="00DF0C73" w:rsidRPr="006B1458" w:rsidTr="001F6CDC">
        <w:trPr>
          <w:cnfStyle w:val="000000100000" w:firstRow="0" w:lastRow="0" w:firstColumn="0" w:lastColumn="0" w:oddVBand="0" w:evenVBand="0" w:oddHBand="1" w:evenHBand="0" w:firstRowFirstColumn="0" w:firstRowLastColumn="0" w:lastRowFirstColumn="0" w:lastRowLastColumn="0"/>
          <w:trHeight w:val="313"/>
        </w:trPr>
        <w:tc>
          <w:tcPr>
            <w:cnfStyle w:val="001000000000" w:firstRow="0" w:lastRow="0" w:firstColumn="1" w:lastColumn="0" w:oddVBand="0" w:evenVBand="0" w:oddHBand="0" w:evenHBand="0" w:firstRowFirstColumn="0" w:firstRowLastColumn="0" w:lastRowFirstColumn="0" w:lastRowLastColumn="0"/>
            <w:tcW w:w="5103" w:type="dxa"/>
            <w:vMerge/>
            <w:hideMark/>
          </w:tcPr>
          <w:p w:rsidR="00DF0C73" w:rsidRPr="006B1458" w:rsidRDefault="00DF0C73" w:rsidP="006B1458">
            <w:pPr>
              <w:pStyle w:val="ConsPlusNormal"/>
              <w:ind w:firstLine="851"/>
              <w:jc w:val="both"/>
              <w:rPr>
                <w:rFonts w:ascii="Times New Roman" w:hAnsi="Times New Roman" w:cs="Times New Roman"/>
                <w:sz w:val="24"/>
                <w:szCs w:val="24"/>
              </w:rPr>
            </w:pPr>
          </w:p>
        </w:tc>
        <w:tc>
          <w:tcPr>
            <w:tcW w:w="2410" w:type="dxa"/>
          </w:tcPr>
          <w:p w:rsidR="00DF0C73" w:rsidRPr="006B1458" w:rsidRDefault="00DF0C73" w:rsidP="006B1458">
            <w:pPr>
              <w:pStyle w:val="ConsPlusNormal"/>
              <w:ind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b/>
                <w:sz w:val="24"/>
                <w:szCs w:val="24"/>
              </w:rPr>
              <w:t>2724 человека</w:t>
            </w:r>
          </w:p>
        </w:tc>
        <w:tc>
          <w:tcPr>
            <w:tcW w:w="2410" w:type="dxa"/>
          </w:tcPr>
          <w:p w:rsidR="00DF0C73" w:rsidRPr="006B1458" w:rsidRDefault="00DF0C73" w:rsidP="006B1458">
            <w:pPr>
              <w:pStyle w:val="ConsPlusNormal"/>
              <w:ind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6B1458">
              <w:rPr>
                <w:rFonts w:ascii="Times New Roman" w:hAnsi="Times New Roman" w:cs="Times New Roman"/>
                <w:b/>
                <w:sz w:val="24"/>
                <w:szCs w:val="24"/>
              </w:rPr>
              <w:t>2707 человек</w:t>
            </w:r>
          </w:p>
        </w:tc>
      </w:tr>
      <w:tr w:rsidR="00DF0C73" w:rsidRPr="006B1458" w:rsidTr="001F6CDC">
        <w:tc>
          <w:tcPr>
            <w:cnfStyle w:val="001000000000" w:firstRow="0" w:lastRow="0" w:firstColumn="1" w:lastColumn="0" w:oddVBand="0" w:evenVBand="0" w:oddHBand="0" w:evenHBand="0" w:firstRowFirstColumn="0" w:firstRowLastColumn="0" w:lastRowFirstColumn="0" w:lastRowLastColumn="0"/>
            <w:tcW w:w="5103" w:type="dxa"/>
            <w:hideMark/>
          </w:tcPr>
          <w:p w:rsidR="00DF0C73" w:rsidRPr="006B1458" w:rsidRDefault="00DF0C73" w:rsidP="006B1458">
            <w:pPr>
              <w:pStyle w:val="ConsPlusNormal"/>
              <w:ind w:firstLine="0"/>
              <w:jc w:val="both"/>
              <w:rPr>
                <w:rFonts w:ascii="Times New Roman" w:hAnsi="Times New Roman" w:cs="Times New Roman"/>
                <w:b w:val="0"/>
                <w:sz w:val="24"/>
                <w:szCs w:val="24"/>
              </w:rPr>
            </w:pPr>
            <w:r w:rsidRPr="006B1458">
              <w:rPr>
                <w:rFonts w:ascii="Times New Roman" w:hAnsi="Times New Roman" w:cs="Times New Roman"/>
                <w:b w:val="0"/>
                <w:sz w:val="24"/>
                <w:szCs w:val="24"/>
              </w:rPr>
              <w:t>Детей дошкольного возраста (до 5  лет)</w:t>
            </w:r>
          </w:p>
        </w:tc>
        <w:tc>
          <w:tcPr>
            <w:tcW w:w="2410" w:type="dxa"/>
          </w:tcPr>
          <w:p w:rsidR="00DF0C73" w:rsidRPr="006B1458" w:rsidRDefault="004A6AEA" w:rsidP="006B1458">
            <w:pPr>
              <w:pStyle w:val="ConsPlusNormal"/>
              <w:ind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 (0%)</w:t>
            </w:r>
          </w:p>
        </w:tc>
        <w:tc>
          <w:tcPr>
            <w:tcW w:w="2410" w:type="dxa"/>
          </w:tcPr>
          <w:p w:rsidR="00DF0C73" w:rsidRPr="006B1458" w:rsidRDefault="00DF0C73" w:rsidP="006B1458">
            <w:pPr>
              <w:pStyle w:val="ConsPlusNormal"/>
              <w:ind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1458">
              <w:rPr>
                <w:rFonts w:ascii="Times New Roman" w:hAnsi="Times New Roman" w:cs="Times New Roman"/>
                <w:sz w:val="24"/>
                <w:szCs w:val="24"/>
              </w:rPr>
              <w:t>45 (2%)</w:t>
            </w:r>
          </w:p>
        </w:tc>
      </w:tr>
      <w:tr w:rsidR="00DF0C73" w:rsidRPr="006B1458" w:rsidTr="001F6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hideMark/>
          </w:tcPr>
          <w:p w:rsidR="00DF0C73" w:rsidRPr="006B1458" w:rsidRDefault="00DF0C73" w:rsidP="006B1458">
            <w:pPr>
              <w:pStyle w:val="ConsPlusNormal"/>
              <w:ind w:firstLine="0"/>
              <w:jc w:val="both"/>
              <w:rPr>
                <w:rFonts w:ascii="Times New Roman" w:hAnsi="Times New Roman" w:cs="Times New Roman"/>
                <w:b w:val="0"/>
                <w:sz w:val="24"/>
                <w:szCs w:val="24"/>
              </w:rPr>
            </w:pPr>
            <w:r w:rsidRPr="006B1458">
              <w:rPr>
                <w:rFonts w:ascii="Times New Roman" w:hAnsi="Times New Roman" w:cs="Times New Roman"/>
                <w:b w:val="0"/>
                <w:sz w:val="24"/>
                <w:szCs w:val="24"/>
              </w:rPr>
              <w:t>Детей младшего школьного возраста (5-9 лет)</w:t>
            </w:r>
          </w:p>
        </w:tc>
        <w:tc>
          <w:tcPr>
            <w:tcW w:w="2410" w:type="dxa"/>
          </w:tcPr>
          <w:p w:rsidR="00DF0C73" w:rsidRPr="006B1458" w:rsidRDefault="004A6AEA" w:rsidP="006B1458">
            <w:pPr>
              <w:pStyle w:val="ConsPlusNormal"/>
              <w:ind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1736 (63,7%)</w:t>
            </w:r>
          </w:p>
        </w:tc>
        <w:tc>
          <w:tcPr>
            <w:tcW w:w="2410" w:type="dxa"/>
          </w:tcPr>
          <w:p w:rsidR="00DF0C73" w:rsidRPr="006B1458" w:rsidRDefault="00DF0C73" w:rsidP="006B1458">
            <w:pPr>
              <w:pStyle w:val="ConsPlusNormal"/>
              <w:ind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1458">
              <w:rPr>
                <w:rFonts w:ascii="Times New Roman" w:hAnsi="Times New Roman" w:cs="Times New Roman"/>
                <w:sz w:val="24"/>
                <w:szCs w:val="24"/>
              </w:rPr>
              <w:t>1566 (58%)</w:t>
            </w:r>
          </w:p>
        </w:tc>
      </w:tr>
      <w:tr w:rsidR="00DF0C73" w:rsidRPr="006B1458" w:rsidTr="001F6CDC">
        <w:trPr>
          <w:trHeight w:val="300"/>
        </w:trPr>
        <w:tc>
          <w:tcPr>
            <w:cnfStyle w:val="001000000000" w:firstRow="0" w:lastRow="0" w:firstColumn="1" w:lastColumn="0" w:oddVBand="0" w:evenVBand="0" w:oddHBand="0" w:evenHBand="0" w:firstRowFirstColumn="0" w:firstRowLastColumn="0" w:lastRowFirstColumn="0" w:lastRowLastColumn="0"/>
            <w:tcW w:w="5103" w:type="dxa"/>
            <w:hideMark/>
          </w:tcPr>
          <w:p w:rsidR="00DF0C73" w:rsidRPr="006B1458" w:rsidRDefault="00DF0C73" w:rsidP="006B1458">
            <w:pPr>
              <w:pStyle w:val="ConsPlusNormal"/>
              <w:ind w:firstLine="0"/>
              <w:jc w:val="both"/>
              <w:rPr>
                <w:rFonts w:ascii="Times New Roman" w:hAnsi="Times New Roman" w:cs="Times New Roman"/>
                <w:b w:val="0"/>
                <w:sz w:val="24"/>
                <w:szCs w:val="24"/>
              </w:rPr>
            </w:pPr>
            <w:r w:rsidRPr="006B1458">
              <w:rPr>
                <w:rFonts w:ascii="Times New Roman" w:hAnsi="Times New Roman" w:cs="Times New Roman"/>
                <w:b w:val="0"/>
                <w:sz w:val="24"/>
                <w:szCs w:val="24"/>
              </w:rPr>
              <w:t>Детей среднего школьного возраста (10 - 14 лет)</w:t>
            </w:r>
          </w:p>
        </w:tc>
        <w:tc>
          <w:tcPr>
            <w:tcW w:w="2410" w:type="dxa"/>
          </w:tcPr>
          <w:p w:rsidR="00DF0C73" w:rsidRPr="006B1458" w:rsidRDefault="004A6AEA" w:rsidP="004A6AEA">
            <w:pPr>
              <w:pStyle w:val="ConsPlusNormal"/>
              <w:ind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804 (29,7%)</w:t>
            </w:r>
          </w:p>
        </w:tc>
        <w:tc>
          <w:tcPr>
            <w:tcW w:w="2410" w:type="dxa"/>
          </w:tcPr>
          <w:p w:rsidR="00DF0C73" w:rsidRPr="006B1458" w:rsidRDefault="00DF0C73" w:rsidP="006B1458">
            <w:pPr>
              <w:pStyle w:val="ConsPlusNormal"/>
              <w:ind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1458">
              <w:rPr>
                <w:rFonts w:ascii="Times New Roman" w:hAnsi="Times New Roman" w:cs="Times New Roman"/>
                <w:sz w:val="24"/>
                <w:szCs w:val="24"/>
              </w:rPr>
              <w:t>883 (33%)</w:t>
            </w:r>
          </w:p>
        </w:tc>
      </w:tr>
      <w:tr w:rsidR="00DF0C73" w:rsidRPr="006B1458" w:rsidTr="001F6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103" w:type="dxa"/>
            <w:hideMark/>
          </w:tcPr>
          <w:p w:rsidR="00DF0C73" w:rsidRPr="006B1458" w:rsidRDefault="00DF0C73" w:rsidP="006B1458">
            <w:pPr>
              <w:pStyle w:val="ConsPlusNormal"/>
              <w:ind w:firstLine="0"/>
              <w:jc w:val="both"/>
              <w:rPr>
                <w:rFonts w:ascii="Times New Roman" w:hAnsi="Times New Roman" w:cs="Times New Roman"/>
                <w:b w:val="0"/>
                <w:sz w:val="24"/>
                <w:szCs w:val="24"/>
              </w:rPr>
            </w:pPr>
            <w:r w:rsidRPr="006B1458">
              <w:rPr>
                <w:rFonts w:ascii="Times New Roman" w:hAnsi="Times New Roman" w:cs="Times New Roman"/>
                <w:b w:val="0"/>
                <w:sz w:val="24"/>
                <w:szCs w:val="24"/>
              </w:rPr>
              <w:t>Детей старшего школьного возраста (15 - 18 лет)</w:t>
            </w:r>
          </w:p>
        </w:tc>
        <w:tc>
          <w:tcPr>
            <w:tcW w:w="2410" w:type="dxa"/>
          </w:tcPr>
          <w:p w:rsidR="00DF0C73" w:rsidRPr="006B1458" w:rsidRDefault="004A6AEA" w:rsidP="004A6AEA">
            <w:pPr>
              <w:pStyle w:val="ConsPlusNormal"/>
              <w:ind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177 (6,5%)</w:t>
            </w:r>
          </w:p>
        </w:tc>
        <w:tc>
          <w:tcPr>
            <w:tcW w:w="2410" w:type="dxa"/>
          </w:tcPr>
          <w:p w:rsidR="00DF0C73" w:rsidRPr="006B1458" w:rsidRDefault="00DF0C73" w:rsidP="006B1458">
            <w:pPr>
              <w:pStyle w:val="ConsPlusNormal"/>
              <w:ind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1458">
              <w:rPr>
                <w:rFonts w:ascii="Times New Roman" w:hAnsi="Times New Roman" w:cs="Times New Roman"/>
                <w:sz w:val="24"/>
                <w:szCs w:val="24"/>
              </w:rPr>
              <w:t>213 (8 %)</w:t>
            </w:r>
          </w:p>
        </w:tc>
      </w:tr>
      <w:tr w:rsidR="004A6AEA" w:rsidRPr="006B1458" w:rsidTr="001F6CDC">
        <w:tc>
          <w:tcPr>
            <w:cnfStyle w:val="001000000000" w:firstRow="0" w:lastRow="0" w:firstColumn="1" w:lastColumn="0" w:oddVBand="0" w:evenVBand="0" w:oddHBand="0" w:evenHBand="0" w:firstRowFirstColumn="0" w:firstRowLastColumn="0" w:lastRowFirstColumn="0" w:lastRowLastColumn="0"/>
            <w:tcW w:w="5103" w:type="dxa"/>
          </w:tcPr>
          <w:p w:rsidR="004A6AEA" w:rsidRPr="006B1458" w:rsidRDefault="004A6AEA" w:rsidP="006B1458">
            <w:pPr>
              <w:pStyle w:val="ConsPlusNormal"/>
              <w:ind w:firstLine="0"/>
              <w:jc w:val="both"/>
              <w:rPr>
                <w:rFonts w:ascii="Times New Roman" w:hAnsi="Times New Roman" w:cs="Times New Roman"/>
                <w:b w:val="0"/>
                <w:sz w:val="24"/>
                <w:szCs w:val="24"/>
              </w:rPr>
            </w:pPr>
            <w:r>
              <w:rPr>
                <w:rFonts w:ascii="Times New Roman" w:hAnsi="Times New Roman" w:cs="Times New Roman"/>
                <w:b w:val="0"/>
                <w:sz w:val="24"/>
                <w:szCs w:val="24"/>
              </w:rPr>
              <w:t>18 лет и старше</w:t>
            </w:r>
          </w:p>
        </w:tc>
        <w:tc>
          <w:tcPr>
            <w:tcW w:w="2410" w:type="dxa"/>
          </w:tcPr>
          <w:p w:rsidR="004A6AEA" w:rsidRDefault="004A6AEA" w:rsidP="004A6AEA">
            <w:pPr>
              <w:pStyle w:val="ConsPlusNormal"/>
              <w:ind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 (0,1%)</w:t>
            </w:r>
          </w:p>
        </w:tc>
        <w:tc>
          <w:tcPr>
            <w:tcW w:w="2410" w:type="dxa"/>
          </w:tcPr>
          <w:p w:rsidR="004A6AEA" w:rsidRPr="006B1458" w:rsidRDefault="004A6AEA" w:rsidP="006B1458">
            <w:pPr>
              <w:pStyle w:val="ConsPlusNormal"/>
              <w:ind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w:t>
            </w:r>
          </w:p>
        </w:tc>
      </w:tr>
    </w:tbl>
    <w:p w:rsidR="00E003BF" w:rsidRDefault="00E003BF" w:rsidP="004F708E">
      <w:pPr>
        <w:ind w:firstLine="709"/>
        <w:jc w:val="both"/>
      </w:pPr>
    </w:p>
    <w:p w:rsidR="004F708E" w:rsidRPr="00C63712" w:rsidRDefault="008417BC" w:rsidP="004F708E">
      <w:pPr>
        <w:ind w:firstLine="709"/>
        <w:jc w:val="both"/>
      </w:pPr>
      <w:r w:rsidRPr="006B1458">
        <w:t>Основн</w:t>
      </w:r>
      <w:r w:rsidR="004A6AEA">
        <w:t>ой</w:t>
      </w:r>
      <w:r w:rsidRPr="006B1458">
        <w:t xml:space="preserve"> масс</w:t>
      </w:r>
      <w:r w:rsidR="004A6AEA">
        <w:t>ой</w:t>
      </w:r>
      <w:r w:rsidRPr="006B1458">
        <w:t xml:space="preserve"> обучающихся </w:t>
      </w:r>
      <w:r w:rsidR="004A6AEA">
        <w:t>остаются</w:t>
      </w:r>
      <w:r w:rsidRPr="006B1458">
        <w:t xml:space="preserve"> дети в возрасте от </w:t>
      </w:r>
      <w:r w:rsidR="00FA0E6B" w:rsidRPr="006B1458">
        <w:t>5</w:t>
      </w:r>
      <w:r w:rsidRPr="006B1458">
        <w:t xml:space="preserve"> до </w:t>
      </w:r>
      <w:r w:rsidR="00FA0E6B" w:rsidRPr="006B1458">
        <w:t>9</w:t>
      </w:r>
      <w:r w:rsidRPr="006B1458">
        <w:t xml:space="preserve"> лет</w:t>
      </w:r>
      <w:r w:rsidR="00FA0E6B" w:rsidRPr="006B1458">
        <w:t xml:space="preserve">, что обусловлено </w:t>
      </w:r>
      <w:r w:rsidR="003A116D" w:rsidRPr="006B1458">
        <w:t xml:space="preserve">естественными потребностями детей этого возраста в познании нового и </w:t>
      </w:r>
      <w:r w:rsidR="00B46212" w:rsidRPr="006B1458">
        <w:t>выявлении</w:t>
      </w:r>
      <w:r w:rsidR="003A116D" w:rsidRPr="006B1458">
        <w:t xml:space="preserve"> своих творческих способностей в разных видах деятельности. </w:t>
      </w:r>
      <w:r w:rsidR="00BD5110">
        <w:t xml:space="preserve">Незначительные изменения </w:t>
      </w:r>
      <w:r w:rsidR="00B46D0A" w:rsidRPr="006B1458">
        <w:t>распределения контингента по возрастам</w:t>
      </w:r>
      <w:r w:rsidR="00B46D0A">
        <w:t xml:space="preserve"> </w:t>
      </w:r>
      <w:r w:rsidR="00BD5110">
        <w:t>не наблюдается</w:t>
      </w:r>
      <w:r w:rsidR="00B46D0A">
        <w:t xml:space="preserve">, основной причиной </w:t>
      </w:r>
      <w:r w:rsidR="00A24C79">
        <w:t>малого количества детей старшего возраста</w:t>
      </w:r>
      <w:r w:rsidR="00B46D0A">
        <w:t xml:space="preserve"> является</w:t>
      </w:r>
      <w:r w:rsidR="00BD5110">
        <w:t xml:space="preserve"> </w:t>
      </w:r>
      <w:r w:rsidR="00B46D0A">
        <w:t xml:space="preserve">загруженность в общеобразовательных учреждениях, занятость с репетиторами и подготовка к </w:t>
      </w:r>
      <w:r w:rsidR="002F20AB" w:rsidRPr="006B1458">
        <w:t>ЕГЭ и ГИА</w:t>
      </w:r>
      <w:r w:rsidR="00B46D0A">
        <w:t>.</w:t>
      </w:r>
      <w:r w:rsidR="00CE7D5D" w:rsidRPr="006B1458">
        <w:t xml:space="preserve"> </w:t>
      </w:r>
      <w:r w:rsidR="00E309AD">
        <w:t>74 о</w:t>
      </w:r>
      <w:r w:rsidR="004F708E">
        <w:t>бучающи</w:t>
      </w:r>
      <w:r w:rsidR="00E309AD">
        <w:t>е</w:t>
      </w:r>
      <w:r w:rsidR="004F708E">
        <w:t xml:space="preserve">ся среднего и старшего возраста освоили основной курс ДООП и </w:t>
      </w:r>
      <w:r w:rsidR="004F708E" w:rsidRPr="000D455D">
        <w:t>занимаются по индивидуальным</w:t>
      </w:r>
      <w:r w:rsidR="004F708E">
        <w:t xml:space="preserve"> образовательным</w:t>
      </w:r>
      <w:r w:rsidR="004F708E" w:rsidRPr="000D455D">
        <w:t xml:space="preserve"> маршрутам. </w:t>
      </w:r>
      <w:r w:rsidR="004F708E">
        <w:t>Педагоги предоставляют им возможность выступать в роли наставников для других детей.</w:t>
      </w:r>
    </w:p>
    <w:p w:rsidR="004F708E" w:rsidRDefault="004F708E" w:rsidP="006B1458">
      <w:pPr>
        <w:ind w:firstLine="851"/>
        <w:jc w:val="both"/>
      </w:pPr>
    </w:p>
    <w:p w:rsidR="00546D2B" w:rsidRPr="006B1458" w:rsidRDefault="003E5E9E" w:rsidP="006B1458">
      <w:pPr>
        <w:ind w:firstLine="851"/>
        <w:jc w:val="both"/>
      </w:pPr>
      <w:r w:rsidRPr="006B1458">
        <w:t xml:space="preserve">Из </w:t>
      </w:r>
      <w:r w:rsidR="00181373" w:rsidRPr="006B1458">
        <w:rPr>
          <w:b/>
        </w:rPr>
        <w:t>2707</w:t>
      </w:r>
      <w:r w:rsidR="00ED30A2" w:rsidRPr="006B1458">
        <w:rPr>
          <w:b/>
        </w:rPr>
        <w:t xml:space="preserve"> </w:t>
      </w:r>
      <w:r w:rsidR="002F5424" w:rsidRPr="006B1458">
        <w:rPr>
          <w:b/>
        </w:rPr>
        <w:t>человек</w:t>
      </w:r>
      <w:r w:rsidR="002F5424" w:rsidRPr="006B1458">
        <w:t>,</w:t>
      </w:r>
      <w:r w:rsidR="004810FE" w:rsidRPr="006B1458">
        <w:t xml:space="preserve"> </w:t>
      </w:r>
      <w:r w:rsidR="00B46D0A">
        <w:t>60</w:t>
      </w:r>
      <w:r w:rsidR="004810FE" w:rsidRPr="006B1458">
        <w:t xml:space="preserve"> % - девочки; </w:t>
      </w:r>
      <w:r w:rsidR="00B46D0A">
        <w:t>40</w:t>
      </w:r>
      <w:r w:rsidR="00632521" w:rsidRPr="006B1458">
        <w:t xml:space="preserve"> </w:t>
      </w:r>
      <w:r w:rsidR="004810FE" w:rsidRPr="006B1458">
        <w:t>%</w:t>
      </w:r>
      <w:r w:rsidR="00632521" w:rsidRPr="006B1458">
        <w:t xml:space="preserve">- мальчики, </w:t>
      </w:r>
      <w:r w:rsidR="002F5424" w:rsidRPr="006B1458">
        <w:t>что является</w:t>
      </w:r>
      <w:r w:rsidR="00632521" w:rsidRPr="006B1458">
        <w:t xml:space="preserve"> </w:t>
      </w:r>
      <w:r w:rsidR="00B46D0A">
        <w:t xml:space="preserve">постоянным показателем на протяжении многих лет и объясняется </w:t>
      </w:r>
      <w:r w:rsidR="00632521" w:rsidRPr="006B1458">
        <w:t>преоблада</w:t>
      </w:r>
      <w:r w:rsidR="00B46D0A">
        <w:t>нием</w:t>
      </w:r>
      <w:r w:rsidR="00632521" w:rsidRPr="006B1458">
        <w:t xml:space="preserve"> художественн</w:t>
      </w:r>
      <w:r w:rsidR="00B46D0A">
        <w:t xml:space="preserve">ого </w:t>
      </w:r>
      <w:r w:rsidR="002F5424" w:rsidRPr="006B1458">
        <w:t>направлени</w:t>
      </w:r>
      <w:r w:rsidR="00B46D0A">
        <w:t>я</w:t>
      </w:r>
      <w:r w:rsidR="002F5424" w:rsidRPr="006B1458">
        <w:t xml:space="preserve"> в</w:t>
      </w:r>
      <w:r w:rsidR="00632521" w:rsidRPr="006B1458">
        <w:t xml:space="preserve"> деятельности. </w:t>
      </w:r>
    </w:p>
    <w:p w:rsidR="002F20AB" w:rsidRPr="006B1458" w:rsidRDefault="002F20AB" w:rsidP="006B1458">
      <w:pPr>
        <w:ind w:firstLine="851"/>
        <w:jc w:val="both"/>
      </w:pPr>
    </w:p>
    <w:tbl>
      <w:tblPr>
        <w:tblStyle w:val="-251"/>
        <w:tblW w:w="9923" w:type="dxa"/>
        <w:tblLook w:val="04A0" w:firstRow="1" w:lastRow="0" w:firstColumn="1" w:lastColumn="0" w:noHBand="0" w:noVBand="1"/>
      </w:tblPr>
      <w:tblGrid>
        <w:gridCol w:w="3119"/>
        <w:gridCol w:w="3402"/>
        <w:gridCol w:w="3402"/>
      </w:tblGrid>
      <w:tr w:rsidR="001F6CDC" w:rsidRPr="001F6CDC" w:rsidTr="001F6CD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rsidR="00B46D0A" w:rsidRPr="001F6CDC" w:rsidRDefault="00B46D0A" w:rsidP="006B1458">
            <w:pPr>
              <w:jc w:val="both"/>
              <w:rPr>
                <w:color w:val="002060"/>
                <w:sz w:val="24"/>
                <w:szCs w:val="24"/>
              </w:rPr>
            </w:pPr>
            <w:r w:rsidRPr="001F6CDC">
              <w:rPr>
                <w:color w:val="002060"/>
                <w:sz w:val="24"/>
                <w:szCs w:val="24"/>
              </w:rPr>
              <w:t>Пол обучающихся</w:t>
            </w:r>
          </w:p>
        </w:tc>
        <w:tc>
          <w:tcPr>
            <w:tcW w:w="3402" w:type="dxa"/>
          </w:tcPr>
          <w:p w:rsidR="00B46D0A" w:rsidRPr="001F6CDC" w:rsidRDefault="00B46D0A" w:rsidP="006B1458">
            <w:pPr>
              <w:ind w:firstLine="851"/>
              <w:jc w:val="both"/>
              <w:cnfStyle w:val="100000000000" w:firstRow="1" w:lastRow="0" w:firstColumn="0" w:lastColumn="0" w:oddVBand="0" w:evenVBand="0" w:oddHBand="0" w:evenHBand="0" w:firstRowFirstColumn="0" w:firstRowLastColumn="0" w:lastRowFirstColumn="0" w:lastRowLastColumn="0"/>
              <w:rPr>
                <w:i/>
                <w:color w:val="002060"/>
              </w:rPr>
            </w:pPr>
            <w:r w:rsidRPr="001F6CDC">
              <w:rPr>
                <w:i/>
                <w:color w:val="002060"/>
              </w:rPr>
              <w:t>2018 год</w:t>
            </w:r>
          </w:p>
        </w:tc>
        <w:tc>
          <w:tcPr>
            <w:tcW w:w="3402" w:type="dxa"/>
          </w:tcPr>
          <w:p w:rsidR="00B46D0A" w:rsidRPr="001F6CDC" w:rsidRDefault="00B46D0A" w:rsidP="006B1458">
            <w:pPr>
              <w:ind w:firstLine="851"/>
              <w:jc w:val="both"/>
              <w:cnfStyle w:val="100000000000" w:firstRow="1" w:lastRow="0" w:firstColumn="0" w:lastColumn="0" w:oddVBand="0" w:evenVBand="0" w:oddHBand="0" w:evenHBand="0" w:firstRowFirstColumn="0" w:firstRowLastColumn="0" w:lastRowFirstColumn="0" w:lastRowLastColumn="0"/>
              <w:rPr>
                <w:i/>
                <w:color w:val="002060"/>
                <w:sz w:val="24"/>
                <w:szCs w:val="24"/>
              </w:rPr>
            </w:pPr>
            <w:r w:rsidRPr="001F6CDC">
              <w:rPr>
                <w:i/>
                <w:color w:val="002060"/>
                <w:sz w:val="24"/>
                <w:szCs w:val="24"/>
              </w:rPr>
              <w:t>2017 год</w:t>
            </w:r>
          </w:p>
        </w:tc>
      </w:tr>
      <w:tr w:rsidR="00B46D0A" w:rsidRPr="006B1458" w:rsidTr="001F6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rsidR="00B46D0A" w:rsidRPr="006B1458" w:rsidRDefault="00B46D0A" w:rsidP="006B1458">
            <w:pPr>
              <w:jc w:val="both"/>
              <w:rPr>
                <w:b w:val="0"/>
                <w:sz w:val="24"/>
                <w:szCs w:val="24"/>
              </w:rPr>
            </w:pPr>
            <w:r w:rsidRPr="006B1458">
              <w:rPr>
                <w:b w:val="0"/>
                <w:sz w:val="24"/>
                <w:szCs w:val="24"/>
              </w:rPr>
              <w:t>Всего обучающихся</w:t>
            </w:r>
          </w:p>
        </w:tc>
        <w:tc>
          <w:tcPr>
            <w:tcW w:w="3402" w:type="dxa"/>
          </w:tcPr>
          <w:p w:rsidR="00B46D0A" w:rsidRPr="006B1458" w:rsidRDefault="00B46D0A" w:rsidP="006B1458">
            <w:pPr>
              <w:ind w:firstLine="851"/>
              <w:jc w:val="both"/>
              <w:cnfStyle w:val="000000100000" w:firstRow="0" w:lastRow="0" w:firstColumn="0" w:lastColumn="0" w:oddVBand="0" w:evenVBand="0" w:oddHBand="1" w:evenHBand="0" w:firstRowFirstColumn="0" w:firstRowLastColumn="0" w:lastRowFirstColumn="0" w:lastRowLastColumn="0"/>
              <w:rPr>
                <w:b/>
                <w:i/>
              </w:rPr>
            </w:pPr>
            <w:r>
              <w:rPr>
                <w:b/>
                <w:i/>
              </w:rPr>
              <w:t>2724 человека</w:t>
            </w:r>
          </w:p>
        </w:tc>
        <w:tc>
          <w:tcPr>
            <w:tcW w:w="3402" w:type="dxa"/>
          </w:tcPr>
          <w:p w:rsidR="00B46D0A" w:rsidRPr="006B1458" w:rsidRDefault="00B46D0A" w:rsidP="006B1458">
            <w:pPr>
              <w:ind w:firstLine="851"/>
              <w:jc w:val="both"/>
              <w:cnfStyle w:val="000000100000" w:firstRow="0" w:lastRow="0" w:firstColumn="0" w:lastColumn="0" w:oddVBand="0" w:evenVBand="0" w:oddHBand="1" w:evenHBand="0" w:firstRowFirstColumn="0" w:firstRowLastColumn="0" w:lastRowFirstColumn="0" w:lastRowLastColumn="0"/>
              <w:rPr>
                <w:b/>
                <w:i/>
                <w:sz w:val="24"/>
                <w:szCs w:val="24"/>
              </w:rPr>
            </w:pPr>
            <w:r w:rsidRPr="006B1458">
              <w:rPr>
                <w:b/>
                <w:i/>
                <w:sz w:val="24"/>
                <w:szCs w:val="24"/>
              </w:rPr>
              <w:t>2707 человек</w:t>
            </w:r>
          </w:p>
        </w:tc>
      </w:tr>
      <w:tr w:rsidR="00B46D0A" w:rsidRPr="006B1458" w:rsidTr="001F6CDC">
        <w:tc>
          <w:tcPr>
            <w:cnfStyle w:val="001000000000" w:firstRow="0" w:lastRow="0" w:firstColumn="1" w:lastColumn="0" w:oddVBand="0" w:evenVBand="0" w:oddHBand="0" w:evenHBand="0" w:firstRowFirstColumn="0" w:firstRowLastColumn="0" w:lastRowFirstColumn="0" w:lastRowLastColumn="0"/>
            <w:tcW w:w="3119" w:type="dxa"/>
          </w:tcPr>
          <w:p w:rsidR="00B46D0A" w:rsidRPr="006B1458" w:rsidRDefault="00B46D0A" w:rsidP="006B1458">
            <w:pPr>
              <w:ind w:firstLine="851"/>
              <w:jc w:val="both"/>
              <w:rPr>
                <w:sz w:val="24"/>
                <w:szCs w:val="24"/>
              </w:rPr>
            </w:pPr>
            <w:r w:rsidRPr="006B1458">
              <w:rPr>
                <w:sz w:val="24"/>
                <w:szCs w:val="24"/>
              </w:rPr>
              <w:t>девочки</w:t>
            </w:r>
          </w:p>
        </w:tc>
        <w:tc>
          <w:tcPr>
            <w:tcW w:w="3402" w:type="dxa"/>
          </w:tcPr>
          <w:p w:rsidR="00B46D0A" w:rsidRPr="006B1458" w:rsidRDefault="00B46D0A" w:rsidP="006B1458">
            <w:pPr>
              <w:ind w:firstLine="851"/>
              <w:jc w:val="both"/>
              <w:cnfStyle w:val="000000000000" w:firstRow="0" w:lastRow="0" w:firstColumn="0" w:lastColumn="0" w:oddVBand="0" w:evenVBand="0" w:oddHBand="0" w:evenHBand="0" w:firstRowFirstColumn="0" w:firstRowLastColumn="0" w:lastRowFirstColumn="0" w:lastRowLastColumn="0"/>
              <w:rPr>
                <w:b/>
              </w:rPr>
            </w:pPr>
            <w:r>
              <w:rPr>
                <w:b/>
              </w:rPr>
              <w:t>1626 (60%)</w:t>
            </w:r>
          </w:p>
        </w:tc>
        <w:tc>
          <w:tcPr>
            <w:tcW w:w="3402" w:type="dxa"/>
          </w:tcPr>
          <w:p w:rsidR="00B46D0A" w:rsidRPr="006B1458" w:rsidRDefault="00B46D0A" w:rsidP="006B1458">
            <w:pPr>
              <w:ind w:firstLine="851"/>
              <w:jc w:val="both"/>
              <w:cnfStyle w:val="000000000000" w:firstRow="0" w:lastRow="0" w:firstColumn="0" w:lastColumn="0" w:oddVBand="0" w:evenVBand="0" w:oddHBand="0" w:evenHBand="0" w:firstRowFirstColumn="0" w:firstRowLastColumn="0" w:lastRowFirstColumn="0" w:lastRowLastColumn="0"/>
              <w:rPr>
                <w:sz w:val="24"/>
                <w:szCs w:val="24"/>
              </w:rPr>
            </w:pPr>
            <w:r w:rsidRPr="006B1458">
              <w:rPr>
                <w:b/>
                <w:sz w:val="24"/>
                <w:szCs w:val="24"/>
              </w:rPr>
              <w:t>1664</w:t>
            </w:r>
            <w:r w:rsidRPr="006B1458">
              <w:rPr>
                <w:sz w:val="24"/>
                <w:szCs w:val="24"/>
              </w:rPr>
              <w:t xml:space="preserve"> (61,4 %)</w:t>
            </w:r>
          </w:p>
        </w:tc>
      </w:tr>
      <w:tr w:rsidR="00B46D0A" w:rsidRPr="006B1458" w:rsidTr="001F6CD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tcPr>
          <w:p w:rsidR="00B46D0A" w:rsidRPr="006B1458" w:rsidRDefault="00B46D0A" w:rsidP="006B1458">
            <w:pPr>
              <w:ind w:firstLine="851"/>
              <w:jc w:val="both"/>
              <w:rPr>
                <w:sz w:val="24"/>
                <w:szCs w:val="24"/>
              </w:rPr>
            </w:pPr>
            <w:r w:rsidRPr="006B1458">
              <w:rPr>
                <w:sz w:val="24"/>
                <w:szCs w:val="24"/>
              </w:rPr>
              <w:t>мальчики</w:t>
            </w:r>
          </w:p>
        </w:tc>
        <w:tc>
          <w:tcPr>
            <w:tcW w:w="3402" w:type="dxa"/>
          </w:tcPr>
          <w:p w:rsidR="00B46D0A" w:rsidRPr="006B1458" w:rsidRDefault="00B46D0A" w:rsidP="006B1458">
            <w:pPr>
              <w:ind w:firstLine="851"/>
              <w:jc w:val="both"/>
              <w:cnfStyle w:val="000000100000" w:firstRow="0" w:lastRow="0" w:firstColumn="0" w:lastColumn="0" w:oddVBand="0" w:evenVBand="0" w:oddHBand="1" w:evenHBand="0" w:firstRowFirstColumn="0" w:firstRowLastColumn="0" w:lastRowFirstColumn="0" w:lastRowLastColumn="0"/>
              <w:rPr>
                <w:b/>
              </w:rPr>
            </w:pPr>
            <w:r>
              <w:rPr>
                <w:b/>
              </w:rPr>
              <w:t>1098 (40%)</w:t>
            </w:r>
          </w:p>
        </w:tc>
        <w:tc>
          <w:tcPr>
            <w:tcW w:w="3402" w:type="dxa"/>
          </w:tcPr>
          <w:p w:rsidR="00B46D0A" w:rsidRPr="006B1458" w:rsidRDefault="00B46D0A" w:rsidP="006B1458">
            <w:pPr>
              <w:ind w:firstLine="851"/>
              <w:jc w:val="both"/>
              <w:cnfStyle w:val="000000100000" w:firstRow="0" w:lastRow="0" w:firstColumn="0" w:lastColumn="0" w:oddVBand="0" w:evenVBand="0" w:oddHBand="1" w:evenHBand="0" w:firstRowFirstColumn="0" w:firstRowLastColumn="0" w:lastRowFirstColumn="0" w:lastRowLastColumn="0"/>
              <w:rPr>
                <w:sz w:val="24"/>
                <w:szCs w:val="24"/>
              </w:rPr>
            </w:pPr>
            <w:r w:rsidRPr="006B1458">
              <w:rPr>
                <w:b/>
                <w:sz w:val="24"/>
                <w:szCs w:val="24"/>
              </w:rPr>
              <w:t>1043</w:t>
            </w:r>
            <w:r w:rsidRPr="006B1458">
              <w:rPr>
                <w:sz w:val="24"/>
                <w:szCs w:val="24"/>
              </w:rPr>
              <w:t xml:space="preserve"> (38,6 %)</w:t>
            </w:r>
          </w:p>
        </w:tc>
      </w:tr>
    </w:tbl>
    <w:p w:rsidR="00673058" w:rsidRDefault="00673058" w:rsidP="006B1458">
      <w:pPr>
        <w:autoSpaceDE w:val="0"/>
        <w:autoSpaceDN w:val="0"/>
        <w:adjustRightInd w:val="0"/>
        <w:jc w:val="both"/>
        <w:rPr>
          <w:b/>
          <w:i/>
          <w:u w:val="single"/>
        </w:rPr>
      </w:pPr>
    </w:p>
    <w:p w:rsidR="00CB7493" w:rsidRPr="00E309AD" w:rsidRDefault="00CB7493" w:rsidP="00CB7493">
      <w:pPr>
        <w:ind w:firstLine="709"/>
        <w:jc w:val="both"/>
        <w:rPr>
          <w:b/>
          <w:i/>
          <w:color w:val="002060"/>
          <w:u w:val="single"/>
        </w:rPr>
      </w:pPr>
      <w:r w:rsidRPr="00E309AD">
        <w:rPr>
          <w:b/>
          <w:i/>
          <w:color w:val="002060"/>
          <w:u w:val="single"/>
        </w:rPr>
        <w:t>Внутренняя система оценки качества образования. Достижения обучающихся.</w:t>
      </w:r>
    </w:p>
    <w:p w:rsidR="00CB7493" w:rsidRDefault="00CB7493" w:rsidP="00E309AD">
      <w:pPr>
        <w:ind w:firstLine="709"/>
        <w:jc w:val="both"/>
      </w:pPr>
      <w:r>
        <w:t xml:space="preserve">Результаты образовательной деятельности </w:t>
      </w:r>
      <w:r w:rsidR="00E309AD">
        <w:t xml:space="preserve">наглядно демонстрируют качество </w:t>
      </w:r>
      <w:r>
        <w:t>подготовки обучающихся. Критерии оценки результатов образовательной деятельности в</w:t>
      </w:r>
      <w:r w:rsidR="00E309AD">
        <w:t xml:space="preserve"> </w:t>
      </w:r>
      <w:r>
        <w:t>дополнительном образовании являются многомерными, охватывая личностные изменения</w:t>
      </w:r>
      <w:r w:rsidR="00E309AD">
        <w:t xml:space="preserve"> </w:t>
      </w:r>
      <w:r>
        <w:t>обучающегося и уровень освоения ими дополнительной общеразвивающей программы.</w:t>
      </w:r>
    </w:p>
    <w:p w:rsidR="00CB7493" w:rsidRDefault="00CB7493" w:rsidP="00E309AD">
      <w:pPr>
        <w:ind w:firstLine="709"/>
        <w:jc w:val="both"/>
      </w:pPr>
      <w:r>
        <w:t>Поэтому в учреждении разработана внутренняя система оценк</w:t>
      </w:r>
      <w:r w:rsidR="00E309AD">
        <w:t xml:space="preserve">и качества образования, которая </w:t>
      </w:r>
      <w:r>
        <w:t>представлена мероприятиями текущего контроля, промежуточной и итоговой аттестации</w:t>
      </w:r>
      <w:r w:rsidR="00E309AD">
        <w:t xml:space="preserve"> </w:t>
      </w:r>
      <w:r>
        <w:t>обучающихся.</w:t>
      </w:r>
    </w:p>
    <w:p w:rsidR="00CB7493" w:rsidRDefault="00CB7493" w:rsidP="00E309AD">
      <w:pPr>
        <w:ind w:firstLine="709"/>
        <w:jc w:val="both"/>
      </w:pPr>
      <w:r>
        <w:t>Текущий контроль осуществляется педагогами дополн</w:t>
      </w:r>
      <w:r w:rsidR="00E309AD">
        <w:t xml:space="preserve">ительного образования на каждом </w:t>
      </w:r>
      <w:r>
        <w:t>занятии в форме наблюдения с целью определения фактически достигнутых обучающимися</w:t>
      </w:r>
      <w:r w:rsidR="00E309AD">
        <w:t xml:space="preserve"> </w:t>
      </w:r>
      <w:r>
        <w:t>результатов в процессе освоения отдельных тем программы.</w:t>
      </w:r>
    </w:p>
    <w:p w:rsidR="00CB7493" w:rsidRDefault="00CB7493" w:rsidP="00E309AD">
      <w:pPr>
        <w:ind w:firstLine="709"/>
        <w:jc w:val="both"/>
      </w:pPr>
      <w:r>
        <w:lastRenderedPageBreak/>
        <w:t>Мероприятия промежуточной и итоговой аттес</w:t>
      </w:r>
      <w:r w:rsidR="00E309AD">
        <w:t>тации подводят итоги реализации ДОО</w:t>
      </w:r>
      <w:r>
        <w:t xml:space="preserve"> программ. Промежуточной аттестации, целью которой</w:t>
      </w:r>
      <w:r w:rsidR="00E309AD">
        <w:t xml:space="preserve"> </w:t>
      </w:r>
      <w:r>
        <w:t xml:space="preserve">является отслеживание уровня развития </w:t>
      </w:r>
      <w:r w:rsidR="00E309AD">
        <w:t xml:space="preserve">способностей обучающихся, их соответствия </w:t>
      </w:r>
      <w:r>
        <w:t xml:space="preserve">прогнозируемым результатам </w:t>
      </w:r>
      <w:r w:rsidR="00E309AD">
        <w:t xml:space="preserve">ДОО программ, подлежат </w:t>
      </w:r>
      <w:r>
        <w:t>обучающиеся, переходящие на следующую ступень освоения программы.</w:t>
      </w:r>
    </w:p>
    <w:p w:rsidR="00CB7493" w:rsidRDefault="00CB7493" w:rsidP="00E309AD">
      <w:pPr>
        <w:ind w:firstLine="709"/>
        <w:jc w:val="both"/>
      </w:pPr>
      <w:r>
        <w:t>Целью проведения итоговой аттестации является выявление степени форсированност</w:t>
      </w:r>
      <w:r w:rsidR="00E309AD">
        <w:t xml:space="preserve">и </w:t>
      </w:r>
      <w:r>
        <w:t>специальных компетенций обучающихся, пр</w:t>
      </w:r>
      <w:r w:rsidR="00E309AD">
        <w:t xml:space="preserve">ошедших полный курс обучения по </w:t>
      </w:r>
      <w:r>
        <w:t xml:space="preserve">дополнительной общеразвивающей программе. Многообразие направленностей </w:t>
      </w:r>
      <w:r w:rsidR="00E309AD">
        <w:t xml:space="preserve">ДОО </w:t>
      </w:r>
      <w:r>
        <w:t>программ</w:t>
      </w:r>
      <w:r w:rsidR="00E309AD">
        <w:t xml:space="preserve"> </w:t>
      </w:r>
      <w:r>
        <w:t>обуславливается и многообразием форм проведения промежуточной и итоговой аттестации:</w:t>
      </w:r>
      <w:r w:rsidR="00E309AD">
        <w:t xml:space="preserve"> </w:t>
      </w:r>
      <w:r>
        <w:t>выставка, творческий отчет, тестирование, презентация</w:t>
      </w:r>
      <w:r w:rsidR="00E309AD">
        <w:t xml:space="preserve"> творческих работ, экскурсия по </w:t>
      </w:r>
      <w:r>
        <w:t>персональной выставки, защита проектов и т.д.</w:t>
      </w:r>
      <w:r w:rsidR="00E309AD">
        <w:t xml:space="preserve"> согласно ДООП.</w:t>
      </w:r>
    </w:p>
    <w:p w:rsidR="00E309AD" w:rsidRPr="006B1458" w:rsidRDefault="00E309AD" w:rsidP="00E309AD">
      <w:pPr>
        <w:ind w:firstLine="709"/>
        <w:jc w:val="both"/>
      </w:pPr>
      <w:r>
        <w:t xml:space="preserve">Разработаны диагностические карты освоения ДОО программы, включающие в себя образовательные результаты реализации программы, анализ развития воспитательных ориентиров развития и качества освоения образовательных областей. </w:t>
      </w:r>
      <w:r w:rsidRPr="006B1458">
        <w:t>Одним из важных показателей деятельности педагога дополнительного образования является - сохранность контингента на весь период прохождения программного материала.</w:t>
      </w:r>
    </w:p>
    <w:p w:rsidR="00DE517E" w:rsidRDefault="004F708E" w:rsidP="00DE517E">
      <w:pPr>
        <w:ind w:firstLine="709"/>
        <w:jc w:val="both"/>
      </w:pPr>
      <w:r w:rsidRPr="006B1458">
        <w:t xml:space="preserve">В среднем по учреждению </w:t>
      </w:r>
      <w:r>
        <w:t>с</w:t>
      </w:r>
      <w:r w:rsidR="00DE517E" w:rsidRPr="002B1525">
        <w:t>охранност</w:t>
      </w:r>
      <w:r w:rsidR="00DE517E">
        <w:t>ь контингента в 2018 году</w:t>
      </w:r>
      <w:r w:rsidR="00DE517E" w:rsidRPr="002B1525">
        <w:t xml:space="preserve"> </w:t>
      </w:r>
      <w:r w:rsidR="00DE517E">
        <w:t>составила 98</w:t>
      </w:r>
      <w:r w:rsidR="00DE517E" w:rsidRPr="002B1525">
        <w:t xml:space="preserve">%. </w:t>
      </w:r>
      <w:r w:rsidR="00DE517E">
        <w:t xml:space="preserve">Высокая сохранность контингента характерна для хореографических </w:t>
      </w:r>
      <w:r w:rsidR="00E309AD">
        <w:t>(99%), вокальных (96%)</w:t>
      </w:r>
      <w:r w:rsidR="00DE517E">
        <w:t xml:space="preserve"> </w:t>
      </w:r>
      <w:r w:rsidR="00E309AD">
        <w:t>коллективов.</w:t>
      </w:r>
    </w:p>
    <w:p w:rsidR="004F708E" w:rsidRPr="00C73573" w:rsidRDefault="004F708E" w:rsidP="001F6CDC">
      <w:pPr>
        <w:ind w:firstLine="709"/>
        <w:jc w:val="both"/>
      </w:pPr>
      <w:r w:rsidRPr="00C73573">
        <w:t>Высокий процент сохранности контингента обусловлен систематической работой педагогов над созданием крепкого полноценного коллектива</w:t>
      </w:r>
      <w:r w:rsidR="00500952">
        <w:t>,</w:t>
      </w:r>
      <w:r w:rsidRPr="00C73573">
        <w:t xml:space="preserve"> </w:t>
      </w:r>
      <w:r>
        <w:t>2</w:t>
      </w:r>
      <w:r w:rsidRPr="00C73573">
        <w:t xml:space="preserve">% обучающихся выбыли по объективным причинам: в связи со сменой места жительства, изменением расписания в школе, по причине болезни. </w:t>
      </w:r>
    </w:p>
    <w:p w:rsidR="00DB13EF" w:rsidRPr="00E309AD" w:rsidRDefault="005406EC" w:rsidP="006B1458">
      <w:pPr>
        <w:pStyle w:val="a8"/>
        <w:autoSpaceDE w:val="0"/>
        <w:autoSpaceDN w:val="0"/>
        <w:adjustRightInd w:val="0"/>
        <w:spacing w:after="0" w:line="240" w:lineRule="auto"/>
        <w:ind w:left="0" w:firstLine="851"/>
        <w:jc w:val="both"/>
        <w:rPr>
          <w:rFonts w:ascii="Times New Roman" w:hAnsi="Times New Roman"/>
          <w:b/>
          <w:i/>
          <w:color w:val="002060"/>
          <w:sz w:val="24"/>
          <w:szCs w:val="24"/>
          <w:u w:val="single"/>
        </w:rPr>
      </w:pPr>
      <w:r w:rsidRPr="00E309AD">
        <w:rPr>
          <w:rFonts w:ascii="Times New Roman" w:hAnsi="Times New Roman"/>
          <w:b/>
          <w:i/>
          <w:color w:val="002060"/>
          <w:sz w:val="24"/>
          <w:szCs w:val="24"/>
          <w:u w:val="single"/>
        </w:rPr>
        <w:t>Количество обучающихся, п</w:t>
      </w:r>
      <w:r w:rsidR="008E622E" w:rsidRPr="00E309AD">
        <w:rPr>
          <w:rFonts w:ascii="Times New Roman" w:hAnsi="Times New Roman"/>
          <w:b/>
          <w:i/>
          <w:color w:val="002060"/>
          <w:sz w:val="24"/>
          <w:szCs w:val="24"/>
          <w:u w:val="single"/>
        </w:rPr>
        <w:t>олучивших свидетельства</w:t>
      </w:r>
      <w:r w:rsidRPr="00E309AD">
        <w:rPr>
          <w:rFonts w:ascii="Times New Roman" w:hAnsi="Times New Roman"/>
          <w:b/>
          <w:i/>
          <w:color w:val="002060"/>
          <w:sz w:val="24"/>
          <w:szCs w:val="24"/>
          <w:u w:val="single"/>
        </w:rPr>
        <w:t xml:space="preserve"> об оконча</w:t>
      </w:r>
      <w:r w:rsidR="00DC5DC7" w:rsidRPr="00E309AD">
        <w:rPr>
          <w:rFonts w:ascii="Times New Roman" w:hAnsi="Times New Roman"/>
          <w:b/>
          <w:i/>
          <w:color w:val="002060"/>
          <w:sz w:val="24"/>
          <w:szCs w:val="24"/>
          <w:u w:val="single"/>
        </w:rPr>
        <w:t>нии дополнительного образования в 201</w:t>
      </w:r>
      <w:r w:rsidR="004F708E" w:rsidRPr="00E309AD">
        <w:rPr>
          <w:rFonts w:ascii="Times New Roman" w:hAnsi="Times New Roman"/>
          <w:b/>
          <w:i/>
          <w:color w:val="002060"/>
          <w:sz w:val="24"/>
          <w:szCs w:val="24"/>
          <w:u w:val="single"/>
        </w:rPr>
        <w:t>8</w:t>
      </w:r>
      <w:r w:rsidR="00DC5DC7" w:rsidRPr="00E309AD">
        <w:rPr>
          <w:rFonts w:ascii="Times New Roman" w:hAnsi="Times New Roman"/>
          <w:b/>
          <w:i/>
          <w:color w:val="002060"/>
          <w:sz w:val="24"/>
          <w:szCs w:val="24"/>
          <w:u w:val="single"/>
        </w:rPr>
        <w:t xml:space="preserve"> году:</w:t>
      </w:r>
    </w:p>
    <w:p w:rsidR="009B0E91" w:rsidRPr="006B1458" w:rsidRDefault="009B0E91" w:rsidP="006B1458">
      <w:pPr>
        <w:autoSpaceDE w:val="0"/>
        <w:autoSpaceDN w:val="0"/>
        <w:adjustRightInd w:val="0"/>
        <w:ind w:firstLine="851"/>
        <w:jc w:val="both"/>
      </w:pPr>
      <w:r w:rsidRPr="006B1458">
        <w:t xml:space="preserve">Всего </w:t>
      </w:r>
      <w:r w:rsidR="00DF5BE5" w:rsidRPr="006B1458">
        <w:t>в 201</w:t>
      </w:r>
      <w:r w:rsidR="004F708E">
        <w:t>8</w:t>
      </w:r>
      <w:r w:rsidR="00DF5BE5" w:rsidRPr="006B1458">
        <w:t xml:space="preserve"> году </w:t>
      </w:r>
      <w:r w:rsidRPr="006B1458">
        <w:t xml:space="preserve">выпускников </w:t>
      </w:r>
      <w:r w:rsidR="00DF5BE5" w:rsidRPr="006B1458">
        <w:t>-</w:t>
      </w:r>
      <w:r w:rsidR="004810FE" w:rsidRPr="006B1458">
        <w:t xml:space="preserve"> </w:t>
      </w:r>
      <w:r w:rsidR="001F6CDC">
        <w:rPr>
          <w:b/>
        </w:rPr>
        <w:t>947</w:t>
      </w:r>
      <w:r w:rsidR="00A175B9" w:rsidRPr="006B1458">
        <w:rPr>
          <w:b/>
        </w:rPr>
        <w:t xml:space="preserve"> </w:t>
      </w:r>
      <w:r w:rsidR="003037E2" w:rsidRPr="006B1458">
        <w:t>(</w:t>
      </w:r>
      <w:r w:rsidR="009B2DF5">
        <w:t>564</w:t>
      </w:r>
      <w:r w:rsidR="003037E2" w:rsidRPr="006B1458">
        <w:t>)</w:t>
      </w:r>
      <w:r w:rsidR="00BB55BB" w:rsidRPr="006B1458">
        <w:rPr>
          <w:b/>
        </w:rPr>
        <w:t xml:space="preserve"> </w:t>
      </w:r>
      <w:r w:rsidRPr="006B1458">
        <w:rPr>
          <w:b/>
        </w:rPr>
        <w:t>человек</w:t>
      </w:r>
      <w:r w:rsidRPr="006B1458">
        <w:t>, из них</w:t>
      </w:r>
      <w:r w:rsidR="001E0B51" w:rsidRPr="006B1458">
        <w:t xml:space="preserve">: </w:t>
      </w:r>
      <w:r w:rsidR="001F6CDC">
        <w:t>390</w:t>
      </w:r>
      <w:r w:rsidR="001E0B51" w:rsidRPr="006B1458">
        <w:t xml:space="preserve"> – отмечены дипломами выпускника </w:t>
      </w:r>
      <w:r w:rsidR="001F6CDC">
        <w:t xml:space="preserve">дошкольных </w:t>
      </w:r>
      <w:r w:rsidR="00500952">
        <w:t>курсов, 468 -</w:t>
      </w:r>
      <w:r w:rsidR="001E0B51" w:rsidRPr="006B1458">
        <w:t xml:space="preserve"> справками об окончании ступени </w:t>
      </w:r>
      <w:r w:rsidR="00500952">
        <w:t xml:space="preserve">ДОО </w:t>
      </w:r>
      <w:r w:rsidR="001E0B51" w:rsidRPr="006B1458">
        <w:t xml:space="preserve">программы, </w:t>
      </w:r>
      <w:r w:rsidR="009B2DF5">
        <w:rPr>
          <w:b/>
        </w:rPr>
        <w:t>197</w:t>
      </w:r>
      <w:r w:rsidR="001E0B51" w:rsidRPr="006B1458">
        <w:rPr>
          <w:b/>
        </w:rPr>
        <w:t xml:space="preserve"> </w:t>
      </w:r>
      <w:r w:rsidR="001E0B51" w:rsidRPr="006B1458">
        <w:t>(</w:t>
      </w:r>
      <w:r w:rsidR="009B2DF5">
        <w:t>112</w:t>
      </w:r>
      <w:r w:rsidR="001E0B51" w:rsidRPr="006B1458">
        <w:t xml:space="preserve">) человек </w:t>
      </w:r>
      <w:r w:rsidR="00793160" w:rsidRPr="006B1458">
        <w:t>получили свидетельства</w:t>
      </w:r>
      <w:r w:rsidR="00245E46" w:rsidRPr="006B1458">
        <w:t>,</w:t>
      </w:r>
      <w:r w:rsidR="00793160" w:rsidRPr="006B1458">
        <w:t xml:space="preserve"> установленного </w:t>
      </w:r>
      <w:r w:rsidR="00245E46" w:rsidRPr="006B1458">
        <w:t xml:space="preserve">учреждением </w:t>
      </w:r>
      <w:r w:rsidR="001E0B51" w:rsidRPr="006B1458">
        <w:t>образца.</w:t>
      </w:r>
    </w:p>
    <w:p w:rsidR="00546D2B" w:rsidRPr="006B1458" w:rsidRDefault="00546D2B" w:rsidP="006B1458">
      <w:pPr>
        <w:pStyle w:val="a8"/>
        <w:autoSpaceDE w:val="0"/>
        <w:autoSpaceDN w:val="0"/>
        <w:adjustRightInd w:val="0"/>
        <w:spacing w:after="0" w:line="240" w:lineRule="auto"/>
        <w:ind w:left="0" w:firstLine="851"/>
        <w:jc w:val="both"/>
        <w:rPr>
          <w:rFonts w:ascii="Times New Roman" w:hAnsi="Times New Roman"/>
          <w:sz w:val="24"/>
          <w:szCs w:val="24"/>
        </w:rPr>
      </w:pPr>
    </w:p>
    <w:tbl>
      <w:tblPr>
        <w:tblStyle w:val="-251"/>
        <w:tblW w:w="9889" w:type="dxa"/>
        <w:tblLayout w:type="fixed"/>
        <w:tblLook w:val="04A0" w:firstRow="1" w:lastRow="0" w:firstColumn="1" w:lastColumn="0" w:noHBand="0" w:noVBand="1"/>
      </w:tblPr>
      <w:tblGrid>
        <w:gridCol w:w="866"/>
        <w:gridCol w:w="2835"/>
        <w:gridCol w:w="3260"/>
        <w:gridCol w:w="2928"/>
      </w:tblGrid>
      <w:tr w:rsidR="009B0E91" w:rsidRPr="006B1458" w:rsidTr="001F6CDC">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866" w:type="dxa"/>
            <w:vMerge w:val="restart"/>
            <w:hideMark/>
          </w:tcPr>
          <w:p w:rsidR="009B0E91" w:rsidRPr="001F6CDC" w:rsidRDefault="00645525" w:rsidP="006B1458">
            <w:pPr>
              <w:jc w:val="both"/>
              <w:rPr>
                <w:i/>
                <w:iCs/>
                <w:color w:val="002060"/>
                <w:sz w:val="24"/>
                <w:szCs w:val="24"/>
              </w:rPr>
            </w:pPr>
            <w:r w:rsidRPr="001F6CDC">
              <w:rPr>
                <w:i/>
                <w:iCs/>
                <w:color w:val="002060"/>
                <w:sz w:val="24"/>
                <w:szCs w:val="24"/>
              </w:rPr>
              <w:t>В</w:t>
            </w:r>
            <w:r w:rsidR="00A92B9A" w:rsidRPr="001F6CDC">
              <w:rPr>
                <w:i/>
                <w:iCs/>
                <w:color w:val="002060"/>
                <w:sz w:val="24"/>
                <w:szCs w:val="24"/>
              </w:rPr>
              <w:t xml:space="preserve">сего </w:t>
            </w:r>
          </w:p>
        </w:tc>
        <w:tc>
          <w:tcPr>
            <w:tcW w:w="9023" w:type="dxa"/>
            <w:gridSpan w:val="3"/>
            <w:hideMark/>
          </w:tcPr>
          <w:p w:rsidR="009B0E91" w:rsidRPr="001F6CDC" w:rsidRDefault="00305ECE" w:rsidP="006B1458">
            <w:pPr>
              <w:ind w:firstLine="851"/>
              <w:jc w:val="both"/>
              <w:cnfStyle w:val="100000000000" w:firstRow="1" w:lastRow="0" w:firstColumn="0" w:lastColumn="0" w:oddVBand="0" w:evenVBand="0" w:oddHBand="0" w:evenHBand="0" w:firstRowFirstColumn="0" w:firstRowLastColumn="0" w:lastRowFirstColumn="0" w:lastRowLastColumn="0"/>
              <w:rPr>
                <w:bCs w:val="0"/>
                <w:color w:val="002060"/>
                <w:sz w:val="24"/>
                <w:szCs w:val="24"/>
              </w:rPr>
            </w:pPr>
            <w:r w:rsidRPr="001F6CDC">
              <w:rPr>
                <w:bCs w:val="0"/>
                <w:color w:val="002060"/>
                <w:sz w:val="24"/>
                <w:szCs w:val="24"/>
              </w:rPr>
              <w:t>Количество свидетельств,</w:t>
            </w:r>
            <w:r w:rsidR="009B0E91" w:rsidRPr="001F6CDC">
              <w:rPr>
                <w:bCs w:val="0"/>
                <w:color w:val="002060"/>
                <w:sz w:val="24"/>
                <w:szCs w:val="24"/>
              </w:rPr>
              <w:t xml:space="preserve"> выданных по итогам обучения (в ед.)</w:t>
            </w:r>
          </w:p>
        </w:tc>
      </w:tr>
      <w:tr w:rsidR="00BA6E08" w:rsidRPr="006B1458" w:rsidTr="001F6CD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866" w:type="dxa"/>
            <w:vMerge/>
            <w:hideMark/>
          </w:tcPr>
          <w:p w:rsidR="00BA6E08" w:rsidRPr="006B1458" w:rsidRDefault="00BA6E08" w:rsidP="006B1458">
            <w:pPr>
              <w:ind w:firstLine="851"/>
              <w:jc w:val="both"/>
              <w:rPr>
                <w:b w:val="0"/>
                <w:i/>
                <w:iCs/>
                <w:sz w:val="24"/>
                <w:szCs w:val="24"/>
              </w:rPr>
            </w:pPr>
          </w:p>
        </w:tc>
        <w:tc>
          <w:tcPr>
            <w:tcW w:w="2835" w:type="dxa"/>
            <w:hideMark/>
          </w:tcPr>
          <w:p w:rsidR="00BA6E08" w:rsidRPr="006B1458" w:rsidRDefault="00BA6E08" w:rsidP="006B1458">
            <w:pPr>
              <w:jc w:val="both"/>
              <w:cnfStyle w:val="000000100000" w:firstRow="0" w:lastRow="0" w:firstColumn="0" w:lastColumn="0" w:oddVBand="0" w:evenVBand="0" w:oddHBand="1" w:evenHBand="0" w:firstRowFirstColumn="0" w:firstRowLastColumn="0" w:lastRowFirstColumn="0" w:lastRowLastColumn="0"/>
              <w:rPr>
                <w:sz w:val="24"/>
                <w:szCs w:val="24"/>
              </w:rPr>
            </w:pPr>
            <w:r w:rsidRPr="006B1458">
              <w:rPr>
                <w:sz w:val="24"/>
                <w:szCs w:val="24"/>
              </w:rPr>
              <w:t>Физкультурно-спортивное</w:t>
            </w:r>
          </w:p>
        </w:tc>
        <w:tc>
          <w:tcPr>
            <w:tcW w:w="3260" w:type="dxa"/>
            <w:hideMark/>
          </w:tcPr>
          <w:p w:rsidR="00BA6E08" w:rsidRPr="006B1458" w:rsidRDefault="00BA6E08" w:rsidP="006B1458">
            <w:pPr>
              <w:jc w:val="both"/>
              <w:cnfStyle w:val="000000100000" w:firstRow="0" w:lastRow="0" w:firstColumn="0" w:lastColumn="0" w:oddVBand="0" w:evenVBand="0" w:oddHBand="1" w:evenHBand="0" w:firstRowFirstColumn="0" w:firstRowLastColumn="0" w:lastRowFirstColumn="0" w:lastRowLastColumn="0"/>
              <w:rPr>
                <w:sz w:val="24"/>
                <w:szCs w:val="24"/>
              </w:rPr>
            </w:pPr>
            <w:r w:rsidRPr="006B1458">
              <w:rPr>
                <w:sz w:val="24"/>
                <w:szCs w:val="24"/>
              </w:rPr>
              <w:t>Художественно-эстетическое</w:t>
            </w:r>
          </w:p>
        </w:tc>
        <w:tc>
          <w:tcPr>
            <w:tcW w:w="2928" w:type="dxa"/>
            <w:hideMark/>
          </w:tcPr>
          <w:p w:rsidR="00BA6E08" w:rsidRPr="006B1458" w:rsidRDefault="00BA6E08" w:rsidP="006B1458">
            <w:pPr>
              <w:jc w:val="both"/>
              <w:cnfStyle w:val="000000100000" w:firstRow="0" w:lastRow="0" w:firstColumn="0" w:lastColumn="0" w:oddVBand="0" w:evenVBand="0" w:oddHBand="1" w:evenHBand="0" w:firstRowFirstColumn="0" w:firstRowLastColumn="0" w:lastRowFirstColumn="0" w:lastRowLastColumn="0"/>
              <w:rPr>
                <w:sz w:val="24"/>
                <w:szCs w:val="24"/>
              </w:rPr>
            </w:pPr>
            <w:r w:rsidRPr="006B1458">
              <w:rPr>
                <w:sz w:val="24"/>
                <w:szCs w:val="24"/>
              </w:rPr>
              <w:t>Социально-педагогическое</w:t>
            </w:r>
          </w:p>
        </w:tc>
      </w:tr>
      <w:tr w:rsidR="00BA6E08" w:rsidRPr="006B1458" w:rsidTr="001F6CDC">
        <w:trPr>
          <w:trHeight w:val="398"/>
        </w:trPr>
        <w:tc>
          <w:tcPr>
            <w:cnfStyle w:val="001000000000" w:firstRow="0" w:lastRow="0" w:firstColumn="1" w:lastColumn="0" w:oddVBand="0" w:evenVBand="0" w:oddHBand="0" w:evenHBand="0" w:firstRowFirstColumn="0" w:firstRowLastColumn="0" w:lastRowFirstColumn="0" w:lastRowLastColumn="0"/>
            <w:tcW w:w="866" w:type="dxa"/>
            <w:hideMark/>
          </w:tcPr>
          <w:p w:rsidR="00BA6E08" w:rsidRPr="006B1458" w:rsidRDefault="00BA6E08" w:rsidP="00500952">
            <w:pPr>
              <w:ind w:firstLine="851"/>
              <w:jc w:val="both"/>
              <w:rPr>
                <w:i/>
                <w:iCs/>
                <w:sz w:val="24"/>
                <w:szCs w:val="24"/>
                <w:highlight w:val="yellow"/>
              </w:rPr>
            </w:pPr>
            <w:r w:rsidRPr="006B1458">
              <w:rPr>
                <w:i/>
                <w:iCs/>
                <w:sz w:val="24"/>
                <w:szCs w:val="24"/>
                <w:highlight w:val="yellow"/>
              </w:rPr>
              <w:t>1</w:t>
            </w:r>
            <w:r w:rsidR="00500952">
              <w:rPr>
                <w:i/>
                <w:iCs/>
                <w:sz w:val="24"/>
                <w:szCs w:val="24"/>
              </w:rPr>
              <w:t>197</w:t>
            </w:r>
          </w:p>
        </w:tc>
        <w:tc>
          <w:tcPr>
            <w:tcW w:w="2835" w:type="dxa"/>
            <w:hideMark/>
          </w:tcPr>
          <w:p w:rsidR="00BA6E08" w:rsidRPr="006B1458" w:rsidRDefault="00500952" w:rsidP="006B1458">
            <w:pPr>
              <w:ind w:firstLine="851"/>
              <w:jc w:val="both"/>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8</w:t>
            </w:r>
          </w:p>
        </w:tc>
        <w:tc>
          <w:tcPr>
            <w:tcW w:w="3260" w:type="dxa"/>
            <w:hideMark/>
          </w:tcPr>
          <w:p w:rsidR="00BA6E08" w:rsidRPr="006B1458" w:rsidRDefault="00500952" w:rsidP="006B1458">
            <w:pPr>
              <w:ind w:firstLine="851"/>
              <w:jc w:val="both"/>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158</w:t>
            </w:r>
          </w:p>
        </w:tc>
        <w:tc>
          <w:tcPr>
            <w:tcW w:w="2928" w:type="dxa"/>
            <w:hideMark/>
          </w:tcPr>
          <w:p w:rsidR="00BA6E08" w:rsidRPr="006B1458" w:rsidRDefault="00500952" w:rsidP="006B1458">
            <w:pPr>
              <w:ind w:firstLine="851"/>
              <w:jc w:val="both"/>
              <w:cnfStyle w:val="000000000000" w:firstRow="0" w:lastRow="0" w:firstColumn="0" w:lastColumn="0" w:oddVBand="0" w:evenVBand="0" w:oddHBand="0" w:evenHBand="0" w:firstRowFirstColumn="0" w:firstRowLastColumn="0" w:lastRowFirstColumn="0" w:lastRowLastColumn="0"/>
              <w:rPr>
                <w:b/>
                <w:sz w:val="24"/>
                <w:szCs w:val="24"/>
              </w:rPr>
            </w:pPr>
            <w:r>
              <w:rPr>
                <w:b/>
                <w:sz w:val="24"/>
                <w:szCs w:val="24"/>
              </w:rPr>
              <w:t>31</w:t>
            </w:r>
          </w:p>
        </w:tc>
      </w:tr>
    </w:tbl>
    <w:p w:rsidR="00E309AD" w:rsidRDefault="00E309AD" w:rsidP="006B1458">
      <w:pPr>
        <w:ind w:firstLine="851"/>
        <w:jc w:val="both"/>
      </w:pPr>
    </w:p>
    <w:p w:rsidR="00BA6E08" w:rsidRPr="006B1458" w:rsidRDefault="00D13516" w:rsidP="006B1458">
      <w:pPr>
        <w:ind w:firstLine="851"/>
        <w:jc w:val="both"/>
      </w:pPr>
      <w:r w:rsidRPr="006B1458">
        <w:t xml:space="preserve">Существенным показателем повышения качества обучения является </w:t>
      </w:r>
      <w:r w:rsidR="00673058" w:rsidRPr="006B1458">
        <w:t>результативность участия</w:t>
      </w:r>
      <w:r w:rsidRPr="006B1458">
        <w:t xml:space="preserve"> </w:t>
      </w:r>
      <w:r w:rsidR="00571D3D" w:rsidRPr="006B1458">
        <w:t xml:space="preserve">обучающихся </w:t>
      </w:r>
      <w:r w:rsidRPr="006B1458">
        <w:t>в конкурсах, выставках, фестивалях, олимпиадах, НПК</w:t>
      </w:r>
      <w:r w:rsidR="00571D3D" w:rsidRPr="006B1458">
        <w:t xml:space="preserve"> и др</w:t>
      </w:r>
      <w:r w:rsidRPr="006B1458">
        <w:t xml:space="preserve">. </w:t>
      </w:r>
    </w:p>
    <w:p w:rsidR="00E003BF" w:rsidRDefault="00E003BF" w:rsidP="006B1458">
      <w:pPr>
        <w:ind w:firstLine="851"/>
        <w:jc w:val="both"/>
        <w:rPr>
          <w:b/>
          <w:i/>
          <w:color w:val="002060"/>
          <w:u w:val="single"/>
        </w:rPr>
      </w:pPr>
    </w:p>
    <w:p w:rsidR="00F23AB8" w:rsidRDefault="00F249D8" w:rsidP="006B1458">
      <w:pPr>
        <w:ind w:firstLine="851"/>
        <w:jc w:val="both"/>
        <w:rPr>
          <w:b/>
          <w:i/>
          <w:color w:val="002060"/>
          <w:u w:val="single"/>
        </w:rPr>
      </w:pPr>
      <w:r w:rsidRPr="004F3981">
        <w:rPr>
          <w:b/>
          <w:i/>
          <w:color w:val="002060"/>
          <w:u w:val="single"/>
        </w:rPr>
        <w:t>К</w:t>
      </w:r>
      <w:r w:rsidR="00F23AB8" w:rsidRPr="004F3981">
        <w:rPr>
          <w:b/>
          <w:i/>
          <w:color w:val="002060"/>
          <w:u w:val="single"/>
        </w:rPr>
        <w:t>оличест</w:t>
      </w:r>
      <w:r w:rsidRPr="004F3981">
        <w:rPr>
          <w:b/>
          <w:i/>
          <w:color w:val="002060"/>
          <w:u w:val="single"/>
        </w:rPr>
        <w:t>во</w:t>
      </w:r>
      <w:r w:rsidR="00F23AB8" w:rsidRPr="004F3981">
        <w:rPr>
          <w:b/>
          <w:i/>
          <w:color w:val="002060"/>
          <w:u w:val="single"/>
        </w:rPr>
        <w:t xml:space="preserve"> участников и победителей (индивидуальные и коллективные) в мероприятиях разного уровня в 201</w:t>
      </w:r>
      <w:r w:rsidR="00D0733D" w:rsidRPr="004F3981">
        <w:rPr>
          <w:b/>
          <w:i/>
          <w:color w:val="002060"/>
          <w:u w:val="single"/>
        </w:rPr>
        <w:t>8</w:t>
      </w:r>
      <w:r w:rsidR="00F23AB8" w:rsidRPr="004F3981">
        <w:rPr>
          <w:b/>
          <w:i/>
          <w:color w:val="002060"/>
          <w:u w:val="single"/>
        </w:rPr>
        <w:t xml:space="preserve"> году</w:t>
      </w:r>
    </w:p>
    <w:p w:rsidR="00E309AD" w:rsidRPr="004F3981" w:rsidRDefault="00E309AD" w:rsidP="006B1458">
      <w:pPr>
        <w:ind w:firstLine="851"/>
        <w:jc w:val="both"/>
        <w:rPr>
          <w:b/>
          <w:i/>
          <w:color w:val="002060"/>
          <w:u w:val="single"/>
        </w:rPr>
      </w:pPr>
    </w:p>
    <w:p w:rsidR="00863257" w:rsidRPr="006B1458" w:rsidRDefault="00863257" w:rsidP="006B1458">
      <w:pPr>
        <w:jc w:val="both"/>
        <w:rPr>
          <w:b/>
          <w:i/>
          <w:u w:val="single"/>
        </w:rPr>
      </w:pPr>
    </w:p>
    <w:tbl>
      <w:tblPr>
        <w:tblStyle w:val="-311"/>
        <w:tblW w:w="9776" w:type="dxa"/>
        <w:tblLayout w:type="fixed"/>
        <w:tblLook w:val="04A0" w:firstRow="1" w:lastRow="0" w:firstColumn="1" w:lastColumn="0" w:noHBand="0" w:noVBand="1"/>
      </w:tblPr>
      <w:tblGrid>
        <w:gridCol w:w="1752"/>
        <w:gridCol w:w="668"/>
        <w:gridCol w:w="669"/>
        <w:gridCol w:w="669"/>
        <w:gridCol w:w="668"/>
        <w:gridCol w:w="669"/>
        <w:gridCol w:w="669"/>
        <w:gridCol w:w="668"/>
        <w:gridCol w:w="669"/>
        <w:gridCol w:w="669"/>
        <w:gridCol w:w="668"/>
        <w:gridCol w:w="669"/>
        <w:gridCol w:w="669"/>
      </w:tblGrid>
      <w:tr w:rsidR="004F3981" w:rsidRPr="00D0733D" w:rsidTr="004F3981">
        <w:trPr>
          <w:cnfStyle w:val="100000000000" w:firstRow="1" w:lastRow="0" w:firstColumn="0" w:lastColumn="0" w:oddVBand="0" w:evenVBand="0" w:oddHBand="0" w:evenHBand="0" w:firstRowFirstColumn="0" w:firstRowLastColumn="0" w:lastRowFirstColumn="0" w:lastRowLastColumn="0"/>
          <w:trHeight w:val="945"/>
        </w:trPr>
        <w:tc>
          <w:tcPr>
            <w:cnfStyle w:val="001000000100" w:firstRow="0" w:lastRow="0" w:firstColumn="1" w:lastColumn="0" w:oddVBand="0" w:evenVBand="0" w:oddHBand="0" w:evenHBand="0" w:firstRowFirstColumn="1" w:firstRowLastColumn="0" w:lastRowFirstColumn="0" w:lastRowLastColumn="0"/>
            <w:tcW w:w="1752" w:type="dxa"/>
            <w:vMerge w:val="restart"/>
            <w:hideMark/>
          </w:tcPr>
          <w:p w:rsidR="00D0733D" w:rsidRPr="00D0733D" w:rsidRDefault="00D0733D" w:rsidP="00D0733D">
            <w:pPr>
              <w:jc w:val="center"/>
              <w:rPr>
                <w:color w:val="002060"/>
              </w:rPr>
            </w:pPr>
            <w:r w:rsidRPr="00D0733D">
              <w:rPr>
                <w:color w:val="002060"/>
              </w:rPr>
              <w:t>Уровень мероприятия</w:t>
            </w:r>
          </w:p>
        </w:tc>
        <w:tc>
          <w:tcPr>
            <w:tcW w:w="1337" w:type="dxa"/>
            <w:gridSpan w:val="2"/>
            <w:hideMark/>
          </w:tcPr>
          <w:p w:rsidR="00D0733D" w:rsidRPr="00D0733D" w:rsidRDefault="00D0733D" w:rsidP="00D0733D">
            <w:pPr>
              <w:jc w:val="center"/>
              <w:cnfStyle w:val="100000000000" w:firstRow="1" w:lastRow="0" w:firstColumn="0" w:lastColumn="0" w:oddVBand="0" w:evenVBand="0" w:oddHBand="0" w:evenHBand="0" w:firstRowFirstColumn="0" w:firstRowLastColumn="0" w:lastRowFirstColumn="0" w:lastRowLastColumn="0"/>
              <w:rPr>
                <w:color w:val="002060"/>
              </w:rPr>
            </w:pPr>
            <w:r w:rsidRPr="00D0733D">
              <w:rPr>
                <w:color w:val="002060"/>
              </w:rPr>
              <w:t>техническ.</w:t>
            </w:r>
          </w:p>
        </w:tc>
        <w:tc>
          <w:tcPr>
            <w:tcW w:w="1337" w:type="dxa"/>
            <w:gridSpan w:val="2"/>
            <w:hideMark/>
          </w:tcPr>
          <w:p w:rsidR="00D0733D" w:rsidRPr="00D0733D" w:rsidRDefault="00D0733D" w:rsidP="00D0733D">
            <w:pPr>
              <w:jc w:val="center"/>
              <w:cnfStyle w:val="100000000000" w:firstRow="1" w:lastRow="0" w:firstColumn="0" w:lastColumn="0" w:oddVBand="0" w:evenVBand="0" w:oddHBand="0" w:evenHBand="0" w:firstRowFirstColumn="0" w:firstRowLastColumn="0" w:lastRowFirstColumn="0" w:lastRowLastColumn="0"/>
              <w:rPr>
                <w:color w:val="002060"/>
              </w:rPr>
            </w:pPr>
            <w:r w:rsidRPr="00D0733D">
              <w:rPr>
                <w:color w:val="002060"/>
              </w:rPr>
              <w:t>физкультурно-спорт.</w:t>
            </w:r>
          </w:p>
        </w:tc>
        <w:tc>
          <w:tcPr>
            <w:tcW w:w="1338" w:type="dxa"/>
            <w:gridSpan w:val="2"/>
            <w:hideMark/>
          </w:tcPr>
          <w:p w:rsidR="00D0733D" w:rsidRPr="00D0733D" w:rsidRDefault="00D0733D" w:rsidP="00D0733D">
            <w:pPr>
              <w:jc w:val="center"/>
              <w:cnfStyle w:val="100000000000" w:firstRow="1" w:lastRow="0" w:firstColumn="0" w:lastColumn="0" w:oddVBand="0" w:evenVBand="0" w:oddHBand="0" w:evenHBand="0" w:firstRowFirstColumn="0" w:firstRowLastColumn="0" w:lastRowFirstColumn="0" w:lastRowLastColumn="0"/>
              <w:rPr>
                <w:color w:val="002060"/>
              </w:rPr>
            </w:pPr>
            <w:r w:rsidRPr="00D0733D">
              <w:rPr>
                <w:color w:val="002060"/>
              </w:rPr>
              <w:t>художест.</w:t>
            </w:r>
          </w:p>
        </w:tc>
        <w:tc>
          <w:tcPr>
            <w:tcW w:w="1337" w:type="dxa"/>
            <w:gridSpan w:val="2"/>
            <w:hideMark/>
          </w:tcPr>
          <w:p w:rsidR="00D0733D" w:rsidRPr="00D0733D" w:rsidRDefault="00D0733D" w:rsidP="00D0733D">
            <w:pPr>
              <w:jc w:val="center"/>
              <w:cnfStyle w:val="100000000000" w:firstRow="1" w:lastRow="0" w:firstColumn="0" w:lastColumn="0" w:oddVBand="0" w:evenVBand="0" w:oddHBand="0" w:evenHBand="0" w:firstRowFirstColumn="0" w:firstRowLastColumn="0" w:lastRowFirstColumn="0" w:lastRowLastColumn="0"/>
              <w:rPr>
                <w:color w:val="002060"/>
              </w:rPr>
            </w:pPr>
            <w:r w:rsidRPr="00D0733D">
              <w:rPr>
                <w:color w:val="002060"/>
              </w:rPr>
              <w:t>соц.-педагог.</w:t>
            </w:r>
          </w:p>
        </w:tc>
        <w:tc>
          <w:tcPr>
            <w:tcW w:w="1337" w:type="dxa"/>
            <w:gridSpan w:val="2"/>
            <w:hideMark/>
          </w:tcPr>
          <w:p w:rsidR="00D0733D" w:rsidRPr="00D0733D" w:rsidRDefault="00D0733D" w:rsidP="00D0733D">
            <w:pPr>
              <w:ind w:right="411"/>
              <w:jc w:val="center"/>
              <w:cnfStyle w:val="100000000000" w:firstRow="1" w:lastRow="0" w:firstColumn="0" w:lastColumn="0" w:oddVBand="0" w:evenVBand="0" w:oddHBand="0" w:evenHBand="0" w:firstRowFirstColumn="0" w:firstRowLastColumn="0" w:lastRowFirstColumn="0" w:lastRowLastColumn="0"/>
              <w:rPr>
                <w:color w:val="002060"/>
              </w:rPr>
            </w:pPr>
            <w:r w:rsidRPr="00D0733D">
              <w:rPr>
                <w:color w:val="002060"/>
              </w:rPr>
              <w:t>естественно-науч.</w:t>
            </w:r>
          </w:p>
        </w:tc>
        <w:tc>
          <w:tcPr>
            <w:tcW w:w="1338" w:type="dxa"/>
            <w:gridSpan w:val="2"/>
            <w:hideMark/>
          </w:tcPr>
          <w:p w:rsidR="00D0733D" w:rsidRPr="00D0733D" w:rsidRDefault="00D0733D" w:rsidP="00D0733D">
            <w:pPr>
              <w:jc w:val="center"/>
              <w:cnfStyle w:val="100000000000" w:firstRow="1" w:lastRow="0" w:firstColumn="0" w:lastColumn="0" w:oddVBand="0" w:evenVBand="0" w:oddHBand="0" w:evenHBand="0" w:firstRowFirstColumn="0" w:firstRowLastColumn="0" w:lastRowFirstColumn="0" w:lastRowLastColumn="0"/>
              <w:rPr>
                <w:color w:val="002060"/>
              </w:rPr>
            </w:pPr>
            <w:r w:rsidRPr="00D0733D">
              <w:rPr>
                <w:color w:val="002060"/>
              </w:rPr>
              <w:t xml:space="preserve">Всего </w:t>
            </w:r>
          </w:p>
        </w:tc>
      </w:tr>
      <w:tr w:rsidR="004F3981" w:rsidRPr="00D0733D" w:rsidTr="004F3981">
        <w:trPr>
          <w:cnfStyle w:val="000000100000" w:firstRow="0" w:lastRow="0" w:firstColumn="0" w:lastColumn="0" w:oddVBand="0" w:evenVBand="0" w:oddHBand="1" w:evenHBand="0" w:firstRowFirstColumn="0" w:firstRowLastColumn="0" w:lastRowFirstColumn="0" w:lastRowLastColumn="0"/>
          <w:trHeight w:val="1875"/>
        </w:trPr>
        <w:tc>
          <w:tcPr>
            <w:cnfStyle w:val="001000000000" w:firstRow="0" w:lastRow="0" w:firstColumn="1" w:lastColumn="0" w:oddVBand="0" w:evenVBand="0" w:oddHBand="0" w:evenHBand="0" w:firstRowFirstColumn="0" w:firstRowLastColumn="0" w:lastRowFirstColumn="0" w:lastRowLastColumn="0"/>
            <w:tcW w:w="1752" w:type="dxa"/>
            <w:vMerge/>
            <w:hideMark/>
          </w:tcPr>
          <w:p w:rsidR="004F3981" w:rsidRPr="00D0733D" w:rsidRDefault="004F3981" w:rsidP="00D0733D">
            <w:pPr>
              <w:rPr>
                <w:b/>
                <w:bCs/>
                <w:sz w:val="20"/>
                <w:szCs w:val="20"/>
              </w:rPr>
            </w:pPr>
          </w:p>
        </w:tc>
        <w:tc>
          <w:tcPr>
            <w:tcW w:w="668" w:type="dxa"/>
            <w:textDirection w:val="btLr"/>
            <w:hideMark/>
          </w:tcPr>
          <w:p w:rsidR="004F3981" w:rsidRPr="00D0733D" w:rsidRDefault="004F3981" w:rsidP="00D0733D">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D0733D">
              <w:rPr>
                <w:b/>
                <w:bCs/>
                <w:sz w:val="16"/>
                <w:szCs w:val="16"/>
              </w:rPr>
              <w:t xml:space="preserve">Кол-во мероприятий </w:t>
            </w:r>
          </w:p>
        </w:tc>
        <w:tc>
          <w:tcPr>
            <w:tcW w:w="669" w:type="dxa"/>
            <w:textDirection w:val="btLr"/>
            <w:hideMark/>
          </w:tcPr>
          <w:p w:rsidR="004F3981" w:rsidRPr="00D0733D" w:rsidRDefault="004F3981" w:rsidP="00D0733D">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D0733D">
              <w:rPr>
                <w:b/>
                <w:bCs/>
                <w:sz w:val="16"/>
                <w:szCs w:val="16"/>
              </w:rPr>
              <w:t>Кол-во  победителей (детей)</w:t>
            </w:r>
          </w:p>
        </w:tc>
        <w:tc>
          <w:tcPr>
            <w:tcW w:w="669" w:type="dxa"/>
            <w:textDirection w:val="btLr"/>
            <w:hideMark/>
          </w:tcPr>
          <w:p w:rsidR="004F3981" w:rsidRPr="00D0733D" w:rsidRDefault="004F3981" w:rsidP="00D0733D">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D0733D">
              <w:rPr>
                <w:b/>
                <w:bCs/>
                <w:sz w:val="16"/>
                <w:szCs w:val="16"/>
              </w:rPr>
              <w:t xml:space="preserve">Кол-во мероприятий </w:t>
            </w:r>
          </w:p>
        </w:tc>
        <w:tc>
          <w:tcPr>
            <w:tcW w:w="668" w:type="dxa"/>
            <w:textDirection w:val="btLr"/>
            <w:hideMark/>
          </w:tcPr>
          <w:p w:rsidR="004F3981" w:rsidRPr="00D0733D" w:rsidRDefault="004F3981" w:rsidP="00D0733D">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D0733D">
              <w:rPr>
                <w:b/>
                <w:bCs/>
                <w:sz w:val="16"/>
                <w:szCs w:val="16"/>
              </w:rPr>
              <w:t>Кол-во  победителей (детей)</w:t>
            </w:r>
          </w:p>
        </w:tc>
        <w:tc>
          <w:tcPr>
            <w:tcW w:w="669" w:type="dxa"/>
            <w:textDirection w:val="btLr"/>
            <w:hideMark/>
          </w:tcPr>
          <w:p w:rsidR="004F3981" w:rsidRPr="00D0733D" w:rsidRDefault="004F3981" w:rsidP="00D0733D">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D0733D">
              <w:rPr>
                <w:b/>
                <w:bCs/>
                <w:sz w:val="16"/>
                <w:szCs w:val="16"/>
              </w:rPr>
              <w:t xml:space="preserve">Кол-во мероприятий </w:t>
            </w:r>
          </w:p>
        </w:tc>
        <w:tc>
          <w:tcPr>
            <w:tcW w:w="669" w:type="dxa"/>
            <w:textDirection w:val="btLr"/>
            <w:hideMark/>
          </w:tcPr>
          <w:p w:rsidR="004F3981" w:rsidRPr="00D0733D" w:rsidRDefault="004F3981" w:rsidP="00D0733D">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D0733D">
              <w:rPr>
                <w:b/>
                <w:bCs/>
                <w:sz w:val="16"/>
                <w:szCs w:val="16"/>
              </w:rPr>
              <w:t>Кол-во  победителей (детей)</w:t>
            </w:r>
          </w:p>
        </w:tc>
        <w:tc>
          <w:tcPr>
            <w:tcW w:w="668" w:type="dxa"/>
            <w:textDirection w:val="btLr"/>
            <w:hideMark/>
          </w:tcPr>
          <w:p w:rsidR="004F3981" w:rsidRPr="00D0733D" w:rsidRDefault="004F3981" w:rsidP="00D0733D">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D0733D">
              <w:rPr>
                <w:b/>
                <w:bCs/>
                <w:sz w:val="16"/>
                <w:szCs w:val="16"/>
              </w:rPr>
              <w:t xml:space="preserve">Кол-во мероприятий </w:t>
            </w:r>
          </w:p>
        </w:tc>
        <w:tc>
          <w:tcPr>
            <w:tcW w:w="669" w:type="dxa"/>
            <w:textDirection w:val="btLr"/>
            <w:hideMark/>
          </w:tcPr>
          <w:p w:rsidR="004F3981" w:rsidRPr="00D0733D" w:rsidRDefault="004F3981" w:rsidP="00D0733D">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D0733D">
              <w:rPr>
                <w:b/>
                <w:bCs/>
                <w:sz w:val="16"/>
                <w:szCs w:val="16"/>
              </w:rPr>
              <w:t>Кол-во  победителей (детей)</w:t>
            </w:r>
          </w:p>
        </w:tc>
        <w:tc>
          <w:tcPr>
            <w:tcW w:w="669" w:type="dxa"/>
            <w:textDirection w:val="btLr"/>
            <w:hideMark/>
          </w:tcPr>
          <w:p w:rsidR="004F3981" w:rsidRPr="00D0733D" w:rsidRDefault="004F3981" w:rsidP="00D0733D">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D0733D">
              <w:rPr>
                <w:b/>
                <w:bCs/>
                <w:sz w:val="16"/>
                <w:szCs w:val="16"/>
              </w:rPr>
              <w:t xml:space="preserve">Кол-во мероприятий </w:t>
            </w:r>
          </w:p>
        </w:tc>
        <w:tc>
          <w:tcPr>
            <w:tcW w:w="668" w:type="dxa"/>
            <w:textDirection w:val="btLr"/>
            <w:hideMark/>
          </w:tcPr>
          <w:p w:rsidR="004F3981" w:rsidRPr="00D0733D" w:rsidRDefault="004F3981" w:rsidP="00D0733D">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D0733D">
              <w:rPr>
                <w:b/>
                <w:bCs/>
                <w:sz w:val="16"/>
                <w:szCs w:val="16"/>
              </w:rPr>
              <w:t>Кол-во  победителей (детей)</w:t>
            </w:r>
          </w:p>
        </w:tc>
        <w:tc>
          <w:tcPr>
            <w:tcW w:w="669" w:type="dxa"/>
            <w:textDirection w:val="btLr"/>
            <w:hideMark/>
          </w:tcPr>
          <w:p w:rsidR="004F3981" w:rsidRPr="00D0733D" w:rsidRDefault="004F3981" w:rsidP="00D0733D">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D0733D">
              <w:rPr>
                <w:b/>
                <w:bCs/>
                <w:sz w:val="16"/>
                <w:szCs w:val="16"/>
              </w:rPr>
              <w:t xml:space="preserve">Всего мероприятий </w:t>
            </w:r>
          </w:p>
        </w:tc>
        <w:tc>
          <w:tcPr>
            <w:tcW w:w="669" w:type="dxa"/>
            <w:textDirection w:val="btLr"/>
            <w:hideMark/>
          </w:tcPr>
          <w:p w:rsidR="004F3981" w:rsidRPr="00D0733D" w:rsidRDefault="004F3981" w:rsidP="00D0733D">
            <w:pPr>
              <w:jc w:val="center"/>
              <w:cnfStyle w:val="000000100000" w:firstRow="0" w:lastRow="0" w:firstColumn="0" w:lastColumn="0" w:oddVBand="0" w:evenVBand="0" w:oddHBand="1" w:evenHBand="0" w:firstRowFirstColumn="0" w:firstRowLastColumn="0" w:lastRowFirstColumn="0" w:lastRowLastColumn="0"/>
              <w:rPr>
                <w:b/>
                <w:bCs/>
                <w:sz w:val="16"/>
                <w:szCs w:val="16"/>
              </w:rPr>
            </w:pPr>
            <w:r w:rsidRPr="00D0733D">
              <w:rPr>
                <w:b/>
                <w:bCs/>
                <w:sz w:val="16"/>
                <w:szCs w:val="16"/>
              </w:rPr>
              <w:t>Всего победителей (детей)</w:t>
            </w:r>
          </w:p>
        </w:tc>
      </w:tr>
      <w:tr w:rsidR="004F3981" w:rsidRPr="00D0733D" w:rsidTr="004F3981">
        <w:trPr>
          <w:trHeight w:val="510"/>
        </w:trPr>
        <w:tc>
          <w:tcPr>
            <w:cnfStyle w:val="001000000000" w:firstRow="0" w:lastRow="0" w:firstColumn="1" w:lastColumn="0" w:oddVBand="0" w:evenVBand="0" w:oddHBand="0" w:evenHBand="0" w:firstRowFirstColumn="0" w:firstRowLastColumn="0" w:lastRowFirstColumn="0" w:lastRowLastColumn="0"/>
            <w:tcW w:w="1752" w:type="dxa"/>
            <w:hideMark/>
          </w:tcPr>
          <w:p w:rsidR="004F3981" w:rsidRPr="00D0733D" w:rsidRDefault="004F3981" w:rsidP="00D0733D">
            <w:pPr>
              <w:jc w:val="center"/>
              <w:rPr>
                <w:b/>
                <w:bCs/>
                <w:sz w:val="20"/>
                <w:szCs w:val="20"/>
              </w:rPr>
            </w:pPr>
            <w:r w:rsidRPr="00D0733D">
              <w:rPr>
                <w:b/>
                <w:bCs/>
                <w:sz w:val="20"/>
                <w:szCs w:val="20"/>
              </w:rPr>
              <w:lastRenderedPageBreak/>
              <w:t>Региональный (областной) уровень</w:t>
            </w:r>
          </w:p>
        </w:tc>
        <w:tc>
          <w:tcPr>
            <w:tcW w:w="668" w:type="dxa"/>
            <w:hideMark/>
          </w:tcPr>
          <w:p w:rsidR="004F3981" w:rsidRPr="000A758E" w:rsidRDefault="004F3981" w:rsidP="00D0733D">
            <w:pPr>
              <w:jc w:val="center"/>
              <w:cnfStyle w:val="000000000000" w:firstRow="0" w:lastRow="0" w:firstColumn="0" w:lastColumn="0" w:oddVBand="0" w:evenVBand="0" w:oddHBand="0" w:evenHBand="0" w:firstRowFirstColumn="0" w:firstRowLastColumn="0" w:lastRowFirstColumn="0" w:lastRowLastColumn="0"/>
            </w:pPr>
            <w:r w:rsidRPr="000A758E">
              <w:t> </w:t>
            </w:r>
          </w:p>
        </w:tc>
        <w:tc>
          <w:tcPr>
            <w:tcW w:w="669" w:type="dxa"/>
            <w:hideMark/>
          </w:tcPr>
          <w:p w:rsidR="004F3981" w:rsidRPr="000A758E" w:rsidRDefault="004F3981" w:rsidP="00D0733D">
            <w:pPr>
              <w:jc w:val="center"/>
              <w:cnfStyle w:val="000000000000" w:firstRow="0" w:lastRow="0" w:firstColumn="0" w:lastColumn="0" w:oddVBand="0" w:evenVBand="0" w:oddHBand="0" w:evenHBand="0" w:firstRowFirstColumn="0" w:firstRowLastColumn="0" w:lastRowFirstColumn="0" w:lastRowLastColumn="0"/>
            </w:pPr>
            <w:r w:rsidRPr="000A758E">
              <w:t> </w:t>
            </w:r>
          </w:p>
        </w:tc>
        <w:tc>
          <w:tcPr>
            <w:tcW w:w="669" w:type="dxa"/>
            <w:hideMark/>
          </w:tcPr>
          <w:p w:rsidR="004F3981" w:rsidRPr="000A758E" w:rsidRDefault="004F3981" w:rsidP="00D0733D">
            <w:pPr>
              <w:jc w:val="center"/>
              <w:cnfStyle w:val="000000000000" w:firstRow="0" w:lastRow="0" w:firstColumn="0" w:lastColumn="0" w:oddVBand="0" w:evenVBand="0" w:oddHBand="0" w:evenHBand="0" w:firstRowFirstColumn="0" w:firstRowLastColumn="0" w:lastRowFirstColumn="0" w:lastRowLastColumn="0"/>
            </w:pPr>
            <w:r w:rsidRPr="000A758E">
              <w:t>6</w:t>
            </w:r>
          </w:p>
        </w:tc>
        <w:tc>
          <w:tcPr>
            <w:tcW w:w="668" w:type="dxa"/>
            <w:hideMark/>
          </w:tcPr>
          <w:p w:rsidR="004F3981" w:rsidRPr="000A758E" w:rsidRDefault="004F3981" w:rsidP="00D0733D">
            <w:pPr>
              <w:jc w:val="center"/>
              <w:cnfStyle w:val="000000000000" w:firstRow="0" w:lastRow="0" w:firstColumn="0" w:lastColumn="0" w:oddVBand="0" w:evenVBand="0" w:oddHBand="0" w:evenHBand="0" w:firstRowFirstColumn="0" w:firstRowLastColumn="0" w:lastRowFirstColumn="0" w:lastRowLastColumn="0"/>
            </w:pPr>
            <w:r w:rsidRPr="000A758E">
              <w:t>42</w:t>
            </w:r>
          </w:p>
        </w:tc>
        <w:tc>
          <w:tcPr>
            <w:tcW w:w="669" w:type="dxa"/>
            <w:hideMark/>
          </w:tcPr>
          <w:p w:rsidR="004F3981" w:rsidRPr="000A758E" w:rsidRDefault="004F3981" w:rsidP="00D0733D">
            <w:pPr>
              <w:jc w:val="center"/>
              <w:cnfStyle w:val="000000000000" w:firstRow="0" w:lastRow="0" w:firstColumn="0" w:lastColumn="0" w:oddVBand="0" w:evenVBand="0" w:oddHBand="0" w:evenHBand="0" w:firstRowFirstColumn="0" w:firstRowLastColumn="0" w:lastRowFirstColumn="0" w:lastRowLastColumn="0"/>
            </w:pPr>
            <w:r w:rsidRPr="000A758E">
              <w:t>5</w:t>
            </w:r>
          </w:p>
        </w:tc>
        <w:tc>
          <w:tcPr>
            <w:tcW w:w="669" w:type="dxa"/>
            <w:hideMark/>
          </w:tcPr>
          <w:p w:rsidR="004F3981" w:rsidRPr="000A758E" w:rsidRDefault="004F3981" w:rsidP="00D0733D">
            <w:pPr>
              <w:jc w:val="center"/>
              <w:cnfStyle w:val="000000000000" w:firstRow="0" w:lastRow="0" w:firstColumn="0" w:lastColumn="0" w:oddVBand="0" w:evenVBand="0" w:oddHBand="0" w:evenHBand="0" w:firstRowFirstColumn="0" w:firstRowLastColumn="0" w:lastRowFirstColumn="0" w:lastRowLastColumn="0"/>
            </w:pPr>
            <w:r w:rsidRPr="000A758E">
              <w:t>158</w:t>
            </w:r>
          </w:p>
        </w:tc>
        <w:tc>
          <w:tcPr>
            <w:tcW w:w="668" w:type="dxa"/>
            <w:hideMark/>
          </w:tcPr>
          <w:p w:rsidR="004F3981" w:rsidRPr="000A758E" w:rsidRDefault="004F3981" w:rsidP="00D0733D">
            <w:pPr>
              <w:jc w:val="center"/>
              <w:cnfStyle w:val="000000000000" w:firstRow="0" w:lastRow="0" w:firstColumn="0" w:lastColumn="0" w:oddVBand="0" w:evenVBand="0" w:oddHBand="0" w:evenHBand="0" w:firstRowFirstColumn="0" w:firstRowLastColumn="0" w:lastRowFirstColumn="0" w:lastRowLastColumn="0"/>
            </w:pPr>
            <w:r w:rsidRPr="000A758E">
              <w:t>2</w:t>
            </w:r>
          </w:p>
        </w:tc>
        <w:tc>
          <w:tcPr>
            <w:tcW w:w="669" w:type="dxa"/>
            <w:hideMark/>
          </w:tcPr>
          <w:p w:rsidR="004F3981" w:rsidRPr="000A758E" w:rsidRDefault="004F3981" w:rsidP="00D0733D">
            <w:pPr>
              <w:jc w:val="center"/>
              <w:cnfStyle w:val="000000000000" w:firstRow="0" w:lastRow="0" w:firstColumn="0" w:lastColumn="0" w:oddVBand="0" w:evenVBand="0" w:oddHBand="0" w:evenHBand="0" w:firstRowFirstColumn="0" w:firstRowLastColumn="0" w:lastRowFirstColumn="0" w:lastRowLastColumn="0"/>
            </w:pPr>
            <w:r w:rsidRPr="000A758E">
              <w:t>11</w:t>
            </w:r>
          </w:p>
        </w:tc>
        <w:tc>
          <w:tcPr>
            <w:tcW w:w="669" w:type="dxa"/>
            <w:hideMark/>
          </w:tcPr>
          <w:p w:rsidR="004F3981" w:rsidRPr="000A758E" w:rsidRDefault="004F3981" w:rsidP="00D0733D">
            <w:pPr>
              <w:jc w:val="center"/>
              <w:cnfStyle w:val="000000000000" w:firstRow="0" w:lastRow="0" w:firstColumn="0" w:lastColumn="0" w:oddVBand="0" w:evenVBand="0" w:oddHBand="0" w:evenHBand="0" w:firstRowFirstColumn="0" w:firstRowLastColumn="0" w:lastRowFirstColumn="0" w:lastRowLastColumn="0"/>
            </w:pPr>
            <w:r w:rsidRPr="000A758E">
              <w:t> </w:t>
            </w:r>
          </w:p>
        </w:tc>
        <w:tc>
          <w:tcPr>
            <w:tcW w:w="668" w:type="dxa"/>
            <w:hideMark/>
          </w:tcPr>
          <w:p w:rsidR="004F3981" w:rsidRPr="000A758E" w:rsidRDefault="004F3981" w:rsidP="00D0733D">
            <w:pPr>
              <w:jc w:val="center"/>
              <w:cnfStyle w:val="000000000000" w:firstRow="0" w:lastRow="0" w:firstColumn="0" w:lastColumn="0" w:oddVBand="0" w:evenVBand="0" w:oddHBand="0" w:evenHBand="0" w:firstRowFirstColumn="0" w:firstRowLastColumn="0" w:lastRowFirstColumn="0" w:lastRowLastColumn="0"/>
            </w:pPr>
            <w:r w:rsidRPr="000A758E">
              <w:t> </w:t>
            </w:r>
          </w:p>
        </w:tc>
        <w:tc>
          <w:tcPr>
            <w:tcW w:w="669" w:type="dxa"/>
            <w:hideMark/>
          </w:tcPr>
          <w:p w:rsidR="004F3981" w:rsidRPr="000A758E" w:rsidRDefault="004F3981" w:rsidP="00D0733D">
            <w:pPr>
              <w:jc w:val="center"/>
              <w:cnfStyle w:val="000000000000" w:firstRow="0" w:lastRow="0" w:firstColumn="0" w:lastColumn="0" w:oddVBand="0" w:evenVBand="0" w:oddHBand="0" w:evenHBand="0" w:firstRowFirstColumn="0" w:firstRowLastColumn="0" w:lastRowFirstColumn="0" w:lastRowLastColumn="0"/>
            </w:pPr>
            <w:r w:rsidRPr="000A758E">
              <w:t>13</w:t>
            </w:r>
          </w:p>
        </w:tc>
        <w:tc>
          <w:tcPr>
            <w:tcW w:w="669" w:type="dxa"/>
            <w:hideMark/>
          </w:tcPr>
          <w:p w:rsidR="004F3981" w:rsidRPr="000A758E" w:rsidRDefault="004F3981" w:rsidP="00D0733D">
            <w:pPr>
              <w:jc w:val="center"/>
              <w:cnfStyle w:val="000000000000" w:firstRow="0" w:lastRow="0" w:firstColumn="0" w:lastColumn="0" w:oddVBand="0" w:evenVBand="0" w:oddHBand="0" w:evenHBand="0" w:firstRowFirstColumn="0" w:firstRowLastColumn="0" w:lastRowFirstColumn="0" w:lastRowLastColumn="0"/>
            </w:pPr>
            <w:r w:rsidRPr="000A758E">
              <w:t>211</w:t>
            </w:r>
          </w:p>
        </w:tc>
      </w:tr>
      <w:tr w:rsidR="004F3981" w:rsidRPr="00D0733D" w:rsidTr="004F3981">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752" w:type="dxa"/>
            <w:hideMark/>
          </w:tcPr>
          <w:p w:rsidR="004F3981" w:rsidRPr="00D0733D" w:rsidRDefault="004F3981" w:rsidP="00D0733D">
            <w:pPr>
              <w:jc w:val="center"/>
              <w:rPr>
                <w:b/>
                <w:bCs/>
                <w:sz w:val="20"/>
                <w:szCs w:val="20"/>
              </w:rPr>
            </w:pPr>
            <w:r w:rsidRPr="00D0733D">
              <w:rPr>
                <w:b/>
                <w:bCs/>
                <w:sz w:val="20"/>
                <w:szCs w:val="20"/>
              </w:rPr>
              <w:t>Федеральный (российский) уровень</w:t>
            </w:r>
          </w:p>
        </w:tc>
        <w:tc>
          <w:tcPr>
            <w:tcW w:w="668" w:type="dxa"/>
            <w:hideMark/>
          </w:tcPr>
          <w:p w:rsidR="004F3981" w:rsidRPr="000A758E" w:rsidRDefault="004F3981" w:rsidP="00D0733D">
            <w:pPr>
              <w:jc w:val="center"/>
              <w:cnfStyle w:val="000000100000" w:firstRow="0" w:lastRow="0" w:firstColumn="0" w:lastColumn="0" w:oddVBand="0" w:evenVBand="0" w:oddHBand="1" w:evenHBand="0" w:firstRowFirstColumn="0" w:firstRowLastColumn="0" w:lastRowFirstColumn="0" w:lastRowLastColumn="0"/>
            </w:pPr>
            <w:r w:rsidRPr="000A758E">
              <w:t>1</w:t>
            </w:r>
          </w:p>
        </w:tc>
        <w:tc>
          <w:tcPr>
            <w:tcW w:w="669" w:type="dxa"/>
            <w:hideMark/>
          </w:tcPr>
          <w:p w:rsidR="004F3981" w:rsidRPr="000A758E" w:rsidRDefault="004F3981" w:rsidP="00D0733D">
            <w:pPr>
              <w:jc w:val="center"/>
              <w:cnfStyle w:val="000000100000" w:firstRow="0" w:lastRow="0" w:firstColumn="0" w:lastColumn="0" w:oddVBand="0" w:evenVBand="0" w:oddHBand="1" w:evenHBand="0" w:firstRowFirstColumn="0" w:firstRowLastColumn="0" w:lastRowFirstColumn="0" w:lastRowLastColumn="0"/>
            </w:pPr>
            <w:r w:rsidRPr="000A758E">
              <w:t>12</w:t>
            </w:r>
          </w:p>
        </w:tc>
        <w:tc>
          <w:tcPr>
            <w:tcW w:w="669" w:type="dxa"/>
            <w:hideMark/>
          </w:tcPr>
          <w:p w:rsidR="004F3981" w:rsidRPr="000A758E" w:rsidRDefault="004F3981" w:rsidP="00D0733D">
            <w:pPr>
              <w:jc w:val="center"/>
              <w:cnfStyle w:val="000000100000" w:firstRow="0" w:lastRow="0" w:firstColumn="0" w:lastColumn="0" w:oddVBand="0" w:evenVBand="0" w:oddHBand="1" w:evenHBand="0" w:firstRowFirstColumn="0" w:firstRowLastColumn="0" w:lastRowFirstColumn="0" w:lastRowLastColumn="0"/>
            </w:pPr>
            <w:r w:rsidRPr="000A758E">
              <w:t>2</w:t>
            </w:r>
          </w:p>
        </w:tc>
        <w:tc>
          <w:tcPr>
            <w:tcW w:w="668" w:type="dxa"/>
            <w:hideMark/>
          </w:tcPr>
          <w:p w:rsidR="004F3981" w:rsidRPr="000A758E" w:rsidRDefault="004F3981" w:rsidP="00D0733D">
            <w:pPr>
              <w:jc w:val="center"/>
              <w:cnfStyle w:val="000000100000" w:firstRow="0" w:lastRow="0" w:firstColumn="0" w:lastColumn="0" w:oddVBand="0" w:evenVBand="0" w:oddHBand="1" w:evenHBand="0" w:firstRowFirstColumn="0" w:firstRowLastColumn="0" w:lastRowFirstColumn="0" w:lastRowLastColumn="0"/>
            </w:pPr>
            <w:r w:rsidRPr="000A758E">
              <w:t>3</w:t>
            </w:r>
          </w:p>
        </w:tc>
        <w:tc>
          <w:tcPr>
            <w:tcW w:w="669" w:type="dxa"/>
            <w:hideMark/>
          </w:tcPr>
          <w:p w:rsidR="004F3981" w:rsidRPr="000A758E" w:rsidRDefault="004F3981" w:rsidP="00D0733D">
            <w:pPr>
              <w:jc w:val="center"/>
              <w:cnfStyle w:val="000000100000" w:firstRow="0" w:lastRow="0" w:firstColumn="0" w:lastColumn="0" w:oddVBand="0" w:evenVBand="0" w:oddHBand="1" w:evenHBand="0" w:firstRowFirstColumn="0" w:firstRowLastColumn="0" w:lastRowFirstColumn="0" w:lastRowLastColumn="0"/>
            </w:pPr>
            <w:r w:rsidRPr="000A758E">
              <w:t>65</w:t>
            </w:r>
          </w:p>
        </w:tc>
        <w:tc>
          <w:tcPr>
            <w:tcW w:w="669" w:type="dxa"/>
            <w:hideMark/>
          </w:tcPr>
          <w:p w:rsidR="004F3981" w:rsidRPr="000A758E" w:rsidRDefault="004F3981" w:rsidP="00D0733D">
            <w:pPr>
              <w:jc w:val="center"/>
              <w:cnfStyle w:val="000000100000" w:firstRow="0" w:lastRow="0" w:firstColumn="0" w:lastColumn="0" w:oddVBand="0" w:evenVBand="0" w:oddHBand="1" w:evenHBand="0" w:firstRowFirstColumn="0" w:firstRowLastColumn="0" w:lastRowFirstColumn="0" w:lastRowLastColumn="0"/>
            </w:pPr>
            <w:r w:rsidRPr="000A758E">
              <w:t>670</w:t>
            </w:r>
          </w:p>
        </w:tc>
        <w:tc>
          <w:tcPr>
            <w:tcW w:w="668" w:type="dxa"/>
            <w:hideMark/>
          </w:tcPr>
          <w:p w:rsidR="004F3981" w:rsidRPr="000A758E" w:rsidRDefault="004F3981" w:rsidP="00D0733D">
            <w:pPr>
              <w:jc w:val="center"/>
              <w:cnfStyle w:val="000000100000" w:firstRow="0" w:lastRow="0" w:firstColumn="0" w:lastColumn="0" w:oddVBand="0" w:evenVBand="0" w:oddHBand="1" w:evenHBand="0" w:firstRowFirstColumn="0" w:firstRowLastColumn="0" w:lastRowFirstColumn="0" w:lastRowLastColumn="0"/>
            </w:pPr>
            <w:r w:rsidRPr="000A758E">
              <w:t>12</w:t>
            </w:r>
          </w:p>
        </w:tc>
        <w:tc>
          <w:tcPr>
            <w:tcW w:w="669" w:type="dxa"/>
            <w:hideMark/>
          </w:tcPr>
          <w:p w:rsidR="004F3981" w:rsidRPr="000A758E" w:rsidRDefault="004F3981" w:rsidP="00D0733D">
            <w:pPr>
              <w:jc w:val="center"/>
              <w:cnfStyle w:val="000000100000" w:firstRow="0" w:lastRow="0" w:firstColumn="0" w:lastColumn="0" w:oddVBand="0" w:evenVBand="0" w:oddHBand="1" w:evenHBand="0" w:firstRowFirstColumn="0" w:firstRowLastColumn="0" w:lastRowFirstColumn="0" w:lastRowLastColumn="0"/>
            </w:pPr>
            <w:r w:rsidRPr="000A758E">
              <w:t>88</w:t>
            </w:r>
          </w:p>
        </w:tc>
        <w:tc>
          <w:tcPr>
            <w:tcW w:w="669" w:type="dxa"/>
            <w:hideMark/>
          </w:tcPr>
          <w:p w:rsidR="004F3981" w:rsidRPr="000A758E" w:rsidRDefault="004F3981" w:rsidP="00D0733D">
            <w:pPr>
              <w:jc w:val="center"/>
              <w:cnfStyle w:val="000000100000" w:firstRow="0" w:lastRow="0" w:firstColumn="0" w:lastColumn="0" w:oddVBand="0" w:evenVBand="0" w:oddHBand="1" w:evenHBand="0" w:firstRowFirstColumn="0" w:firstRowLastColumn="0" w:lastRowFirstColumn="0" w:lastRowLastColumn="0"/>
            </w:pPr>
            <w:r w:rsidRPr="000A758E">
              <w:t>25</w:t>
            </w:r>
          </w:p>
        </w:tc>
        <w:tc>
          <w:tcPr>
            <w:tcW w:w="668" w:type="dxa"/>
            <w:hideMark/>
          </w:tcPr>
          <w:p w:rsidR="004F3981" w:rsidRPr="000A758E" w:rsidRDefault="004F3981" w:rsidP="00D0733D">
            <w:pPr>
              <w:jc w:val="center"/>
              <w:cnfStyle w:val="000000100000" w:firstRow="0" w:lastRow="0" w:firstColumn="0" w:lastColumn="0" w:oddVBand="0" w:evenVBand="0" w:oddHBand="1" w:evenHBand="0" w:firstRowFirstColumn="0" w:firstRowLastColumn="0" w:lastRowFirstColumn="0" w:lastRowLastColumn="0"/>
            </w:pPr>
            <w:r w:rsidRPr="000A758E">
              <w:t>66</w:t>
            </w:r>
          </w:p>
        </w:tc>
        <w:tc>
          <w:tcPr>
            <w:tcW w:w="669" w:type="dxa"/>
            <w:hideMark/>
          </w:tcPr>
          <w:p w:rsidR="004F3981" w:rsidRPr="000A758E" w:rsidRDefault="004F3981" w:rsidP="00D0733D">
            <w:pPr>
              <w:jc w:val="center"/>
              <w:cnfStyle w:val="000000100000" w:firstRow="0" w:lastRow="0" w:firstColumn="0" w:lastColumn="0" w:oddVBand="0" w:evenVBand="0" w:oddHBand="1" w:evenHBand="0" w:firstRowFirstColumn="0" w:firstRowLastColumn="0" w:lastRowFirstColumn="0" w:lastRowLastColumn="0"/>
            </w:pPr>
            <w:r w:rsidRPr="000A758E">
              <w:t>105</w:t>
            </w:r>
          </w:p>
        </w:tc>
        <w:tc>
          <w:tcPr>
            <w:tcW w:w="669" w:type="dxa"/>
            <w:hideMark/>
          </w:tcPr>
          <w:p w:rsidR="004F3981" w:rsidRPr="000A758E" w:rsidRDefault="004F3981" w:rsidP="00D0733D">
            <w:pPr>
              <w:jc w:val="center"/>
              <w:cnfStyle w:val="000000100000" w:firstRow="0" w:lastRow="0" w:firstColumn="0" w:lastColumn="0" w:oddVBand="0" w:evenVBand="0" w:oddHBand="1" w:evenHBand="0" w:firstRowFirstColumn="0" w:firstRowLastColumn="0" w:lastRowFirstColumn="0" w:lastRowLastColumn="0"/>
            </w:pPr>
            <w:r w:rsidRPr="000A758E">
              <w:t>839</w:t>
            </w:r>
          </w:p>
        </w:tc>
      </w:tr>
      <w:tr w:rsidR="004F3981" w:rsidRPr="00D0733D" w:rsidTr="004F3981">
        <w:trPr>
          <w:trHeight w:val="465"/>
        </w:trPr>
        <w:tc>
          <w:tcPr>
            <w:cnfStyle w:val="001000000000" w:firstRow="0" w:lastRow="0" w:firstColumn="1" w:lastColumn="0" w:oddVBand="0" w:evenVBand="0" w:oddHBand="0" w:evenHBand="0" w:firstRowFirstColumn="0" w:firstRowLastColumn="0" w:lastRowFirstColumn="0" w:lastRowLastColumn="0"/>
            <w:tcW w:w="1752" w:type="dxa"/>
            <w:hideMark/>
          </w:tcPr>
          <w:p w:rsidR="004F3981" w:rsidRPr="00D0733D" w:rsidRDefault="004F3981" w:rsidP="00D0733D">
            <w:pPr>
              <w:jc w:val="center"/>
              <w:rPr>
                <w:b/>
                <w:bCs/>
                <w:sz w:val="20"/>
                <w:szCs w:val="20"/>
              </w:rPr>
            </w:pPr>
            <w:r w:rsidRPr="00D0733D">
              <w:rPr>
                <w:b/>
                <w:bCs/>
                <w:sz w:val="20"/>
                <w:szCs w:val="20"/>
              </w:rPr>
              <w:t>Международный уровень</w:t>
            </w:r>
          </w:p>
        </w:tc>
        <w:tc>
          <w:tcPr>
            <w:tcW w:w="668" w:type="dxa"/>
            <w:hideMark/>
          </w:tcPr>
          <w:p w:rsidR="004F3981" w:rsidRPr="000A758E" w:rsidRDefault="004F3981" w:rsidP="00D0733D">
            <w:pPr>
              <w:jc w:val="center"/>
              <w:cnfStyle w:val="000000000000" w:firstRow="0" w:lastRow="0" w:firstColumn="0" w:lastColumn="0" w:oddVBand="0" w:evenVBand="0" w:oddHBand="0" w:evenHBand="0" w:firstRowFirstColumn="0" w:firstRowLastColumn="0" w:lastRowFirstColumn="0" w:lastRowLastColumn="0"/>
            </w:pPr>
            <w:r w:rsidRPr="000A758E">
              <w:t> </w:t>
            </w:r>
          </w:p>
        </w:tc>
        <w:tc>
          <w:tcPr>
            <w:tcW w:w="669" w:type="dxa"/>
            <w:hideMark/>
          </w:tcPr>
          <w:p w:rsidR="004F3981" w:rsidRPr="000A758E" w:rsidRDefault="004F3981" w:rsidP="00D0733D">
            <w:pPr>
              <w:jc w:val="center"/>
              <w:cnfStyle w:val="000000000000" w:firstRow="0" w:lastRow="0" w:firstColumn="0" w:lastColumn="0" w:oddVBand="0" w:evenVBand="0" w:oddHBand="0" w:evenHBand="0" w:firstRowFirstColumn="0" w:firstRowLastColumn="0" w:lastRowFirstColumn="0" w:lastRowLastColumn="0"/>
            </w:pPr>
            <w:r w:rsidRPr="000A758E">
              <w:t> </w:t>
            </w:r>
          </w:p>
        </w:tc>
        <w:tc>
          <w:tcPr>
            <w:tcW w:w="669" w:type="dxa"/>
            <w:hideMark/>
          </w:tcPr>
          <w:p w:rsidR="004F3981" w:rsidRPr="000A758E" w:rsidRDefault="004F3981" w:rsidP="00D0733D">
            <w:pPr>
              <w:jc w:val="center"/>
              <w:cnfStyle w:val="000000000000" w:firstRow="0" w:lastRow="0" w:firstColumn="0" w:lastColumn="0" w:oddVBand="0" w:evenVBand="0" w:oddHBand="0" w:evenHBand="0" w:firstRowFirstColumn="0" w:firstRowLastColumn="0" w:lastRowFirstColumn="0" w:lastRowLastColumn="0"/>
            </w:pPr>
            <w:r w:rsidRPr="000A758E">
              <w:t>2</w:t>
            </w:r>
          </w:p>
        </w:tc>
        <w:tc>
          <w:tcPr>
            <w:tcW w:w="668" w:type="dxa"/>
            <w:hideMark/>
          </w:tcPr>
          <w:p w:rsidR="004F3981" w:rsidRPr="000A758E" w:rsidRDefault="004F3981" w:rsidP="00D0733D">
            <w:pPr>
              <w:jc w:val="center"/>
              <w:cnfStyle w:val="000000000000" w:firstRow="0" w:lastRow="0" w:firstColumn="0" w:lastColumn="0" w:oddVBand="0" w:evenVBand="0" w:oddHBand="0" w:evenHBand="0" w:firstRowFirstColumn="0" w:firstRowLastColumn="0" w:lastRowFirstColumn="0" w:lastRowLastColumn="0"/>
            </w:pPr>
            <w:r w:rsidRPr="000A758E">
              <w:t>3</w:t>
            </w:r>
          </w:p>
        </w:tc>
        <w:tc>
          <w:tcPr>
            <w:tcW w:w="669" w:type="dxa"/>
            <w:hideMark/>
          </w:tcPr>
          <w:p w:rsidR="004F3981" w:rsidRPr="000A758E" w:rsidRDefault="004F3981" w:rsidP="00D0733D">
            <w:pPr>
              <w:jc w:val="center"/>
              <w:cnfStyle w:val="000000000000" w:firstRow="0" w:lastRow="0" w:firstColumn="0" w:lastColumn="0" w:oddVBand="0" w:evenVBand="0" w:oddHBand="0" w:evenHBand="0" w:firstRowFirstColumn="0" w:firstRowLastColumn="0" w:lastRowFirstColumn="0" w:lastRowLastColumn="0"/>
            </w:pPr>
            <w:r w:rsidRPr="000A758E">
              <w:t>93</w:t>
            </w:r>
          </w:p>
        </w:tc>
        <w:tc>
          <w:tcPr>
            <w:tcW w:w="669" w:type="dxa"/>
            <w:hideMark/>
          </w:tcPr>
          <w:p w:rsidR="004F3981" w:rsidRPr="000A758E" w:rsidRDefault="004F3981" w:rsidP="00D0733D">
            <w:pPr>
              <w:jc w:val="center"/>
              <w:cnfStyle w:val="000000000000" w:firstRow="0" w:lastRow="0" w:firstColumn="0" w:lastColumn="0" w:oddVBand="0" w:evenVBand="0" w:oddHBand="0" w:evenHBand="0" w:firstRowFirstColumn="0" w:firstRowLastColumn="0" w:lastRowFirstColumn="0" w:lastRowLastColumn="0"/>
            </w:pPr>
            <w:r w:rsidRPr="000A758E">
              <w:t>1209</w:t>
            </w:r>
          </w:p>
        </w:tc>
        <w:tc>
          <w:tcPr>
            <w:tcW w:w="668" w:type="dxa"/>
            <w:hideMark/>
          </w:tcPr>
          <w:p w:rsidR="004F3981" w:rsidRPr="000A758E" w:rsidRDefault="004F3981" w:rsidP="00D0733D">
            <w:pPr>
              <w:jc w:val="center"/>
              <w:cnfStyle w:val="000000000000" w:firstRow="0" w:lastRow="0" w:firstColumn="0" w:lastColumn="0" w:oddVBand="0" w:evenVBand="0" w:oddHBand="0" w:evenHBand="0" w:firstRowFirstColumn="0" w:firstRowLastColumn="0" w:lastRowFirstColumn="0" w:lastRowLastColumn="0"/>
            </w:pPr>
            <w:r w:rsidRPr="000A758E">
              <w:t>12</w:t>
            </w:r>
          </w:p>
        </w:tc>
        <w:tc>
          <w:tcPr>
            <w:tcW w:w="669" w:type="dxa"/>
            <w:hideMark/>
          </w:tcPr>
          <w:p w:rsidR="004F3981" w:rsidRPr="000A758E" w:rsidRDefault="004F3981" w:rsidP="00D0733D">
            <w:pPr>
              <w:jc w:val="center"/>
              <w:cnfStyle w:val="000000000000" w:firstRow="0" w:lastRow="0" w:firstColumn="0" w:lastColumn="0" w:oddVBand="0" w:evenVBand="0" w:oddHBand="0" w:evenHBand="0" w:firstRowFirstColumn="0" w:firstRowLastColumn="0" w:lastRowFirstColumn="0" w:lastRowLastColumn="0"/>
            </w:pPr>
            <w:r w:rsidRPr="000A758E">
              <w:t>141</w:t>
            </w:r>
          </w:p>
        </w:tc>
        <w:tc>
          <w:tcPr>
            <w:tcW w:w="669" w:type="dxa"/>
            <w:hideMark/>
          </w:tcPr>
          <w:p w:rsidR="004F3981" w:rsidRPr="000A758E" w:rsidRDefault="004F3981" w:rsidP="00D0733D">
            <w:pPr>
              <w:jc w:val="center"/>
              <w:cnfStyle w:val="000000000000" w:firstRow="0" w:lastRow="0" w:firstColumn="0" w:lastColumn="0" w:oddVBand="0" w:evenVBand="0" w:oddHBand="0" w:evenHBand="0" w:firstRowFirstColumn="0" w:firstRowLastColumn="0" w:lastRowFirstColumn="0" w:lastRowLastColumn="0"/>
            </w:pPr>
            <w:r w:rsidRPr="000A758E">
              <w:t>32</w:t>
            </w:r>
          </w:p>
        </w:tc>
        <w:tc>
          <w:tcPr>
            <w:tcW w:w="668" w:type="dxa"/>
            <w:hideMark/>
          </w:tcPr>
          <w:p w:rsidR="004F3981" w:rsidRPr="000A758E" w:rsidRDefault="004F3981" w:rsidP="00D0733D">
            <w:pPr>
              <w:jc w:val="center"/>
              <w:cnfStyle w:val="000000000000" w:firstRow="0" w:lastRow="0" w:firstColumn="0" w:lastColumn="0" w:oddVBand="0" w:evenVBand="0" w:oddHBand="0" w:evenHBand="0" w:firstRowFirstColumn="0" w:firstRowLastColumn="0" w:lastRowFirstColumn="0" w:lastRowLastColumn="0"/>
            </w:pPr>
            <w:r w:rsidRPr="000A758E">
              <w:t>186</w:t>
            </w:r>
          </w:p>
        </w:tc>
        <w:tc>
          <w:tcPr>
            <w:tcW w:w="669" w:type="dxa"/>
            <w:hideMark/>
          </w:tcPr>
          <w:p w:rsidR="004F3981" w:rsidRPr="000A758E" w:rsidRDefault="004F3981" w:rsidP="00D0733D">
            <w:pPr>
              <w:jc w:val="center"/>
              <w:cnfStyle w:val="000000000000" w:firstRow="0" w:lastRow="0" w:firstColumn="0" w:lastColumn="0" w:oddVBand="0" w:evenVBand="0" w:oddHBand="0" w:evenHBand="0" w:firstRowFirstColumn="0" w:firstRowLastColumn="0" w:lastRowFirstColumn="0" w:lastRowLastColumn="0"/>
            </w:pPr>
            <w:r w:rsidRPr="000A758E">
              <w:t>139</w:t>
            </w:r>
          </w:p>
        </w:tc>
        <w:tc>
          <w:tcPr>
            <w:tcW w:w="669" w:type="dxa"/>
            <w:hideMark/>
          </w:tcPr>
          <w:p w:rsidR="004F3981" w:rsidRPr="000A758E" w:rsidRDefault="004F3981" w:rsidP="00D0733D">
            <w:pPr>
              <w:jc w:val="center"/>
              <w:cnfStyle w:val="000000000000" w:firstRow="0" w:lastRow="0" w:firstColumn="0" w:lastColumn="0" w:oddVBand="0" w:evenVBand="0" w:oddHBand="0" w:evenHBand="0" w:firstRowFirstColumn="0" w:firstRowLastColumn="0" w:lastRowFirstColumn="0" w:lastRowLastColumn="0"/>
            </w:pPr>
            <w:r w:rsidRPr="000A758E">
              <w:t>1539</w:t>
            </w:r>
          </w:p>
        </w:tc>
      </w:tr>
    </w:tbl>
    <w:p w:rsidR="00927C8E" w:rsidRDefault="00927C8E" w:rsidP="006B1458">
      <w:pPr>
        <w:ind w:firstLine="851"/>
        <w:jc w:val="both"/>
      </w:pPr>
    </w:p>
    <w:p w:rsidR="00D0733D" w:rsidRDefault="004F3981" w:rsidP="006B1458">
      <w:pPr>
        <w:ind w:firstLine="851"/>
        <w:jc w:val="both"/>
      </w:pPr>
      <w:r w:rsidRPr="004F3981">
        <w:rPr>
          <w:b/>
          <w:i/>
        </w:rPr>
        <w:t>Результативность в количественном составе</w:t>
      </w:r>
      <w:r w:rsidR="00C000A0">
        <w:rPr>
          <w:b/>
          <w:i/>
        </w:rPr>
        <w:t xml:space="preserve"> (учитывается количество обучающихся)</w:t>
      </w:r>
      <w:r>
        <w:t xml:space="preserve"> по сравнению с тремя годами:</w:t>
      </w:r>
    </w:p>
    <w:p w:rsidR="00E003BF" w:rsidRDefault="00E003BF" w:rsidP="006B1458">
      <w:pPr>
        <w:ind w:firstLine="851"/>
        <w:jc w:val="both"/>
      </w:pPr>
    </w:p>
    <w:p w:rsidR="00D0733D" w:rsidRPr="006B1458" w:rsidRDefault="000A758E" w:rsidP="000A758E">
      <w:pPr>
        <w:jc w:val="both"/>
      </w:pPr>
      <w:r>
        <w:rPr>
          <w:noProof/>
        </w:rPr>
        <w:drawing>
          <wp:inline distT="0" distB="0" distL="0" distR="0">
            <wp:extent cx="6191250" cy="4019550"/>
            <wp:effectExtent l="0" t="0" r="0" b="0"/>
            <wp:docPr id="8" name="Диаграмма 8">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B3651" w:rsidRPr="006B1458" w:rsidRDefault="000A758E" w:rsidP="006B1458">
      <w:pPr>
        <w:ind w:firstLine="851"/>
        <w:jc w:val="both"/>
      </w:pPr>
      <w:r>
        <w:t>У</w:t>
      </w:r>
      <w:r w:rsidR="00EA50D8" w:rsidRPr="006B1458">
        <w:t xml:space="preserve">частие и результативность детских коллективов в российских и международных мероприятиях подробно отражена в </w:t>
      </w:r>
      <w:r w:rsidR="00305ECE" w:rsidRPr="006B1458">
        <w:t>областном информационно</w:t>
      </w:r>
      <w:r w:rsidR="00EA50D8" w:rsidRPr="006B1458">
        <w:t xml:space="preserve"> - статистическом отчете за 201</w:t>
      </w:r>
      <w:r w:rsidR="00A35F7A">
        <w:t>8</w:t>
      </w:r>
      <w:r w:rsidR="00EA50D8" w:rsidRPr="006B1458">
        <w:t xml:space="preserve"> год и ежемесячных отчета</w:t>
      </w:r>
      <w:r w:rsidR="006B3651" w:rsidRPr="006B1458">
        <w:t xml:space="preserve">х результативности учреждения. </w:t>
      </w:r>
    </w:p>
    <w:p w:rsidR="00E003BF" w:rsidRDefault="00387B84" w:rsidP="00E003BF">
      <w:pPr>
        <w:ind w:firstLine="851"/>
        <w:jc w:val="both"/>
      </w:pPr>
      <w:r>
        <w:t xml:space="preserve"> В течении </w:t>
      </w:r>
      <w:r w:rsidR="00C0090C">
        <w:t>последних</w:t>
      </w:r>
      <w:r>
        <w:t xml:space="preserve"> лет</w:t>
      </w:r>
      <w:r w:rsidR="00C0090C">
        <w:t xml:space="preserve"> в учреждении</w:t>
      </w:r>
      <w:r>
        <w:t xml:space="preserve"> </w:t>
      </w:r>
      <w:r w:rsidR="00C0090C">
        <w:t xml:space="preserve">ведется </w:t>
      </w:r>
      <w:r>
        <w:t>работ</w:t>
      </w:r>
      <w:r w:rsidR="00C0090C">
        <w:t>а</w:t>
      </w:r>
      <w:r>
        <w:t xml:space="preserve"> </w:t>
      </w:r>
      <w:r w:rsidRPr="006B1458">
        <w:t>по выявлению одарённых и высокомотивированных детей</w:t>
      </w:r>
      <w:r w:rsidR="00C0090C">
        <w:t>.</w:t>
      </w:r>
      <w:r w:rsidRPr="006B1458">
        <w:t xml:space="preserve"> </w:t>
      </w:r>
      <w:r w:rsidR="00C0090C">
        <w:t xml:space="preserve">Из диаграммы видно </w:t>
      </w:r>
      <w:r w:rsidR="00A35F7A">
        <w:t xml:space="preserve">значительное увеличение количества </w:t>
      </w:r>
      <w:r w:rsidR="008C785B">
        <w:t>участников -</w:t>
      </w:r>
      <w:r w:rsidR="00E003BF">
        <w:t xml:space="preserve"> </w:t>
      </w:r>
      <w:r w:rsidR="008C785B">
        <w:t xml:space="preserve">победителей на </w:t>
      </w:r>
      <w:r w:rsidR="00C0090C">
        <w:t xml:space="preserve">международном и всероссийском </w:t>
      </w:r>
      <w:r w:rsidR="008C785B">
        <w:t>уровн</w:t>
      </w:r>
      <w:r w:rsidR="00C0090C">
        <w:t xml:space="preserve">ях в 2 раза. </w:t>
      </w:r>
      <w:r w:rsidR="00EA50D8" w:rsidRPr="006B1458">
        <w:t xml:space="preserve">Победы обучающихся в конкурсах - показатель эффективности дополнительных общеобразовательных </w:t>
      </w:r>
      <w:r w:rsidR="00305ECE" w:rsidRPr="006B1458">
        <w:t>общеразвивающих программ</w:t>
      </w:r>
      <w:r w:rsidR="00EA50D8" w:rsidRPr="006B1458">
        <w:t xml:space="preserve"> и высокого уровня преподавания. </w:t>
      </w:r>
    </w:p>
    <w:p w:rsidR="00E003BF" w:rsidRDefault="001C2598" w:rsidP="00E003BF">
      <w:pPr>
        <w:ind w:firstLine="851"/>
        <w:jc w:val="both"/>
      </w:pPr>
      <w:r>
        <w:t xml:space="preserve">Анализируя </w:t>
      </w:r>
      <w:r w:rsidR="00F63DF8">
        <w:t>п</w:t>
      </w:r>
      <w:r w:rsidR="00E003BF">
        <w:t xml:space="preserve">оказатели </w:t>
      </w:r>
      <w:r w:rsidR="008E1804">
        <w:t xml:space="preserve">в </w:t>
      </w:r>
      <w:r w:rsidR="0017086D">
        <w:t xml:space="preserve">численности обучающихся, </w:t>
      </w:r>
      <w:r w:rsidR="0017086D" w:rsidRPr="0017086D">
        <w:rPr>
          <w:b/>
        </w:rPr>
        <w:t>принявших участие</w:t>
      </w:r>
      <w:r w:rsidR="0017086D">
        <w:t xml:space="preserve"> в массовых мероприятиях, сравнивая с показателями прошлого года, отмечается увеличение количества человек на 19,3%, за счет активного участия в мероприятиях федерального (на 9,4%) и международного (на 13%) уровней.</w:t>
      </w:r>
    </w:p>
    <w:tbl>
      <w:tblPr>
        <w:tblStyle w:val="-211"/>
        <w:tblW w:w="9640" w:type="dxa"/>
        <w:tblLayout w:type="fixed"/>
        <w:tblLook w:val="04A0" w:firstRow="1" w:lastRow="0" w:firstColumn="1" w:lastColumn="0" w:noHBand="0" w:noVBand="1"/>
      </w:tblPr>
      <w:tblGrid>
        <w:gridCol w:w="851"/>
        <w:gridCol w:w="3969"/>
        <w:gridCol w:w="2410"/>
        <w:gridCol w:w="2410"/>
      </w:tblGrid>
      <w:tr w:rsidR="00BE55D8" w:rsidRPr="00BE55D8" w:rsidTr="001708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8E1804" w:rsidRPr="00BE55D8" w:rsidRDefault="008E1804" w:rsidP="002E7C73">
            <w:pPr>
              <w:pStyle w:val="ConsPlusNormal"/>
              <w:ind w:left="-970" w:firstLine="851"/>
              <w:jc w:val="right"/>
              <w:rPr>
                <w:rFonts w:ascii="Times New Roman" w:hAnsi="Times New Roman" w:cs="Times New Roman"/>
                <w:color w:val="002060"/>
                <w:sz w:val="22"/>
                <w:szCs w:val="22"/>
              </w:rPr>
            </w:pPr>
          </w:p>
        </w:tc>
        <w:tc>
          <w:tcPr>
            <w:tcW w:w="3969" w:type="dxa"/>
          </w:tcPr>
          <w:p w:rsidR="008E1804" w:rsidRPr="00BE55D8" w:rsidRDefault="008E1804" w:rsidP="002E7C73">
            <w:pPr>
              <w:pStyle w:val="ConsPlusNormal"/>
              <w:ind w:left="61" w:firstLine="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2060"/>
                <w:sz w:val="22"/>
                <w:szCs w:val="22"/>
              </w:rPr>
            </w:pPr>
            <w:r w:rsidRPr="00BE55D8">
              <w:rPr>
                <w:rFonts w:ascii="Times New Roman" w:hAnsi="Times New Roman" w:cs="Times New Roman"/>
                <w:color w:val="002060"/>
                <w:sz w:val="22"/>
                <w:szCs w:val="22"/>
              </w:rPr>
              <w:t xml:space="preserve">Показатели </w:t>
            </w:r>
          </w:p>
        </w:tc>
        <w:tc>
          <w:tcPr>
            <w:tcW w:w="2410" w:type="dxa"/>
          </w:tcPr>
          <w:p w:rsidR="008E1804" w:rsidRPr="00BE55D8" w:rsidRDefault="008E1804" w:rsidP="002E7C73">
            <w:pPr>
              <w:pStyle w:val="ConsPlusNormal"/>
              <w:ind w:firstLine="2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2060"/>
                <w:sz w:val="22"/>
                <w:szCs w:val="22"/>
              </w:rPr>
            </w:pPr>
            <w:r w:rsidRPr="00BE55D8">
              <w:rPr>
                <w:rFonts w:ascii="Times New Roman" w:hAnsi="Times New Roman" w:cs="Times New Roman"/>
                <w:color w:val="002060"/>
                <w:sz w:val="22"/>
                <w:szCs w:val="22"/>
              </w:rPr>
              <w:t>2018 г</w:t>
            </w:r>
          </w:p>
        </w:tc>
        <w:tc>
          <w:tcPr>
            <w:tcW w:w="2410" w:type="dxa"/>
          </w:tcPr>
          <w:p w:rsidR="008E1804" w:rsidRPr="00BE55D8" w:rsidRDefault="008E1804" w:rsidP="002E7C73">
            <w:pPr>
              <w:pStyle w:val="ConsPlusNormal"/>
              <w:ind w:firstLine="2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2060"/>
                <w:sz w:val="22"/>
                <w:szCs w:val="22"/>
              </w:rPr>
            </w:pPr>
            <w:r w:rsidRPr="00BE55D8">
              <w:rPr>
                <w:rFonts w:ascii="Times New Roman" w:hAnsi="Times New Roman" w:cs="Times New Roman"/>
                <w:color w:val="002060"/>
                <w:sz w:val="22"/>
                <w:szCs w:val="22"/>
              </w:rPr>
              <w:t>2017 г.</w:t>
            </w:r>
          </w:p>
        </w:tc>
      </w:tr>
      <w:tr w:rsidR="00E003BF" w:rsidRPr="0017086D" w:rsidTr="001708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hideMark/>
          </w:tcPr>
          <w:p w:rsidR="00E003BF" w:rsidRPr="0017086D" w:rsidRDefault="00E003BF" w:rsidP="002E7C73">
            <w:pPr>
              <w:pStyle w:val="ConsPlusNormal"/>
              <w:ind w:left="-970" w:firstLine="851"/>
              <w:jc w:val="right"/>
              <w:rPr>
                <w:rFonts w:ascii="Times New Roman" w:hAnsi="Times New Roman" w:cs="Times New Roman"/>
                <w:sz w:val="22"/>
                <w:szCs w:val="22"/>
              </w:rPr>
            </w:pPr>
            <w:r w:rsidRPr="0017086D">
              <w:rPr>
                <w:rFonts w:ascii="Times New Roman" w:hAnsi="Times New Roman" w:cs="Times New Roman"/>
                <w:sz w:val="22"/>
                <w:szCs w:val="22"/>
              </w:rPr>
              <w:t>1.8</w:t>
            </w:r>
          </w:p>
        </w:tc>
        <w:tc>
          <w:tcPr>
            <w:tcW w:w="3969" w:type="dxa"/>
            <w:hideMark/>
          </w:tcPr>
          <w:p w:rsidR="00E003BF" w:rsidRPr="0017086D" w:rsidRDefault="00E003BF" w:rsidP="002E7C73">
            <w:pPr>
              <w:pStyle w:val="ConsPlusNormal"/>
              <w:ind w:left="61"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17086D">
              <w:rPr>
                <w:rFonts w:ascii="Times New Roman" w:hAnsi="Times New Roman" w:cs="Times New Roman"/>
                <w:sz w:val="22"/>
                <w:szCs w:val="22"/>
              </w:rPr>
              <w:t xml:space="preserve">Численность/удельный вес численности учащихся, принявших участие в массовых мероприятиях (конкурсы, соревнования, фестивали, конференции), в общей численности </w:t>
            </w:r>
            <w:r w:rsidRPr="0017086D">
              <w:rPr>
                <w:rFonts w:ascii="Times New Roman" w:hAnsi="Times New Roman" w:cs="Times New Roman"/>
                <w:sz w:val="22"/>
                <w:szCs w:val="22"/>
              </w:rPr>
              <w:lastRenderedPageBreak/>
              <w:t>учащихся, в том числе:</w:t>
            </w:r>
          </w:p>
        </w:tc>
        <w:tc>
          <w:tcPr>
            <w:tcW w:w="2410" w:type="dxa"/>
          </w:tcPr>
          <w:p w:rsidR="00E003BF" w:rsidRPr="0017086D" w:rsidRDefault="00E003BF" w:rsidP="002E7C73">
            <w:pPr>
              <w:pStyle w:val="ConsPlusNormal"/>
              <w:ind w:firstLine="2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17086D">
              <w:rPr>
                <w:rFonts w:ascii="Times New Roman" w:hAnsi="Times New Roman" w:cs="Times New Roman"/>
                <w:sz w:val="22"/>
                <w:szCs w:val="22"/>
              </w:rPr>
              <w:lastRenderedPageBreak/>
              <w:t>3042 человек/ 57%</w:t>
            </w:r>
          </w:p>
        </w:tc>
        <w:tc>
          <w:tcPr>
            <w:tcW w:w="2410" w:type="dxa"/>
          </w:tcPr>
          <w:p w:rsidR="00E003BF" w:rsidRPr="0017086D" w:rsidRDefault="00E003BF" w:rsidP="002E7C73">
            <w:pPr>
              <w:pStyle w:val="ConsPlusNormal"/>
              <w:ind w:firstLine="2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17086D">
              <w:rPr>
                <w:rFonts w:ascii="Times New Roman" w:hAnsi="Times New Roman" w:cs="Times New Roman"/>
                <w:sz w:val="22"/>
                <w:szCs w:val="22"/>
              </w:rPr>
              <w:t>1767</w:t>
            </w:r>
          </w:p>
          <w:p w:rsidR="00E003BF" w:rsidRPr="0017086D" w:rsidRDefault="00E003BF" w:rsidP="002E7C73">
            <w:pPr>
              <w:pStyle w:val="ConsPlusNormal"/>
              <w:ind w:firstLine="2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17086D">
              <w:rPr>
                <w:rFonts w:ascii="Times New Roman" w:hAnsi="Times New Roman" w:cs="Times New Roman"/>
                <w:sz w:val="22"/>
                <w:szCs w:val="22"/>
              </w:rPr>
              <w:t>человек/ 37,7 %</w:t>
            </w:r>
          </w:p>
        </w:tc>
      </w:tr>
      <w:tr w:rsidR="00E003BF" w:rsidRPr="0017086D" w:rsidTr="0017086D">
        <w:tc>
          <w:tcPr>
            <w:cnfStyle w:val="001000000000" w:firstRow="0" w:lastRow="0" w:firstColumn="1" w:lastColumn="0" w:oddVBand="0" w:evenVBand="0" w:oddHBand="0" w:evenHBand="0" w:firstRowFirstColumn="0" w:firstRowLastColumn="0" w:lastRowFirstColumn="0" w:lastRowLastColumn="0"/>
            <w:tcW w:w="851" w:type="dxa"/>
            <w:hideMark/>
          </w:tcPr>
          <w:p w:rsidR="00E003BF" w:rsidRPr="0017086D" w:rsidRDefault="00E003BF" w:rsidP="002E7C73">
            <w:pPr>
              <w:pStyle w:val="ConsPlusNormal"/>
              <w:ind w:left="-970" w:firstLine="851"/>
              <w:jc w:val="right"/>
              <w:rPr>
                <w:rFonts w:ascii="Times New Roman" w:hAnsi="Times New Roman" w:cs="Times New Roman"/>
                <w:sz w:val="22"/>
                <w:szCs w:val="22"/>
              </w:rPr>
            </w:pPr>
            <w:r w:rsidRPr="0017086D">
              <w:rPr>
                <w:rFonts w:ascii="Times New Roman" w:hAnsi="Times New Roman" w:cs="Times New Roman"/>
                <w:sz w:val="22"/>
                <w:szCs w:val="22"/>
              </w:rPr>
              <w:t>1.8.1</w:t>
            </w:r>
          </w:p>
        </w:tc>
        <w:tc>
          <w:tcPr>
            <w:tcW w:w="3969" w:type="dxa"/>
            <w:hideMark/>
          </w:tcPr>
          <w:p w:rsidR="00E003BF" w:rsidRPr="0017086D" w:rsidRDefault="00E003BF" w:rsidP="002E7C73">
            <w:pPr>
              <w:pStyle w:val="ConsPlusNormal"/>
              <w:ind w:left="61"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17086D">
              <w:rPr>
                <w:rFonts w:ascii="Times New Roman" w:hAnsi="Times New Roman" w:cs="Times New Roman"/>
                <w:sz w:val="22"/>
                <w:szCs w:val="22"/>
              </w:rPr>
              <w:t>На муниципальном уровне</w:t>
            </w:r>
          </w:p>
        </w:tc>
        <w:tc>
          <w:tcPr>
            <w:tcW w:w="2410" w:type="dxa"/>
          </w:tcPr>
          <w:p w:rsidR="001C2598" w:rsidRPr="0017086D" w:rsidRDefault="00E003BF" w:rsidP="0017086D">
            <w:pPr>
              <w:pStyle w:val="ConsPlusNormal"/>
              <w:ind w:firstLine="2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17086D">
              <w:rPr>
                <w:rFonts w:ascii="Times New Roman" w:hAnsi="Times New Roman" w:cs="Times New Roman"/>
                <w:sz w:val="22"/>
                <w:szCs w:val="22"/>
              </w:rPr>
              <w:t>373 человека/</w:t>
            </w:r>
            <w:r w:rsidR="001C2598" w:rsidRPr="0017086D">
              <w:rPr>
                <w:rFonts w:ascii="Times New Roman" w:hAnsi="Times New Roman" w:cs="Times New Roman"/>
                <w:sz w:val="22"/>
                <w:szCs w:val="22"/>
              </w:rPr>
              <w:t>7%</w:t>
            </w:r>
          </w:p>
        </w:tc>
        <w:tc>
          <w:tcPr>
            <w:tcW w:w="2410" w:type="dxa"/>
          </w:tcPr>
          <w:p w:rsidR="00E003BF" w:rsidRPr="0017086D" w:rsidRDefault="00E003BF" w:rsidP="0017086D">
            <w:pPr>
              <w:pStyle w:val="ConsPlusNormal"/>
              <w:ind w:firstLine="2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17086D">
              <w:rPr>
                <w:rFonts w:ascii="Times New Roman" w:hAnsi="Times New Roman" w:cs="Times New Roman"/>
                <w:sz w:val="22"/>
                <w:szCs w:val="22"/>
              </w:rPr>
              <w:t>356 человека/ 7,6</w:t>
            </w:r>
            <w:r w:rsidR="0017086D">
              <w:rPr>
                <w:rFonts w:ascii="Times New Roman" w:hAnsi="Times New Roman" w:cs="Times New Roman"/>
                <w:sz w:val="22"/>
                <w:szCs w:val="22"/>
              </w:rPr>
              <w:t xml:space="preserve"> </w:t>
            </w:r>
            <w:r w:rsidRPr="0017086D">
              <w:rPr>
                <w:rFonts w:ascii="Times New Roman" w:hAnsi="Times New Roman" w:cs="Times New Roman"/>
                <w:sz w:val="22"/>
                <w:szCs w:val="22"/>
              </w:rPr>
              <w:t>%</w:t>
            </w:r>
          </w:p>
        </w:tc>
      </w:tr>
      <w:tr w:rsidR="00E003BF" w:rsidRPr="0017086D" w:rsidTr="001708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hideMark/>
          </w:tcPr>
          <w:p w:rsidR="00E003BF" w:rsidRPr="0017086D" w:rsidRDefault="00E003BF" w:rsidP="002E7C73">
            <w:pPr>
              <w:pStyle w:val="ConsPlusNormal"/>
              <w:ind w:left="-970" w:firstLine="851"/>
              <w:jc w:val="right"/>
              <w:rPr>
                <w:rFonts w:ascii="Times New Roman" w:hAnsi="Times New Roman" w:cs="Times New Roman"/>
                <w:sz w:val="22"/>
                <w:szCs w:val="22"/>
              </w:rPr>
            </w:pPr>
            <w:r w:rsidRPr="0017086D">
              <w:rPr>
                <w:rFonts w:ascii="Times New Roman" w:hAnsi="Times New Roman" w:cs="Times New Roman"/>
                <w:sz w:val="22"/>
                <w:szCs w:val="22"/>
              </w:rPr>
              <w:t>1.8.2</w:t>
            </w:r>
          </w:p>
        </w:tc>
        <w:tc>
          <w:tcPr>
            <w:tcW w:w="3969" w:type="dxa"/>
            <w:hideMark/>
          </w:tcPr>
          <w:p w:rsidR="00E003BF" w:rsidRPr="0017086D" w:rsidRDefault="00E003BF" w:rsidP="002E7C73">
            <w:pPr>
              <w:pStyle w:val="ConsPlusNormal"/>
              <w:ind w:left="61"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17086D">
              <w:rPr>
                <w:rFonts w:ascii="Times New Roman" w:hAnsi="Times New Roman" w:cs="Times New Roman"/>
                <w:sz w:val="22"/>
                <w:szCs w:val="22"/>
              </w:rPr>
              <w:t>На региональном уровне</w:t>
            </w:r>
          </w:p>
        </w:tc>
        <w:tc>
          <w:tcPr>
            <w:tcW w:w="2410" w:type="dxa"/>
          </w:tcPr>
          <w:p w:rsidR="00E003BF" w:rsidRPr="0017086D" w:rsidRDefault="00E003BF" w:rsidP="0017086D">
            <w:pPr>
              <w:pStyle w:val="ConsPlusNormal"/>
              <w:ind w:firstLine="2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17086D">
              <w:rPr>
                <w:rFonts w:ascii="Times New Roman" w:hAnsi="Times New Roman" w:cs="Times New Roman"/>
                <w:sz w:val="22"/>
                <w:szCs w:val="22"/>
              </w:rPr>
              <w:t>216 человек/4%</w:t>
            </w:r>
          </w:p>
        </w:tc>
        <w:tc>
          <w:tcPr>
            <w:tcW w:w="2410" w:type="dxa"/>
          </w:tcPr>
          <w:p w:rsidR="00E003BF" w:rsidRPr="0017086D" w:rsidRDefault="00E003BF" w:rsidP="002E7C73">
            <w:pPr>
              <w:pStyle w:val="ConsPlusNormal"/>
              <w:ind w:firstLine="2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17086D">
              <w:rPr>
                <w:rFonts w:ascii="Times New Roman" w:hAnsi="Times New Roman" w:cs="Times New Roman"/>
                <w:sz w:val="22"/>
                <w:szCs w:val="22"/>
              </w:rPr>
              <w:t>269 человек/ 5,7 %</w:t>
            </w:r>
          </w:p>
        </w:tc>
      </w:tr>
      <w:tr w:rsidR="00E003BF" w:rsidRPr="0017086D" w:rsidTr="0017086D">
        <w:tc>
          <w:tcPr>
            <w:cnfStyle w:val="001000000000" w:firstRow="0" w:lastRow="0" w:firstColumn="1" w:lastColumn="0" w:oddVBand="0" w:evenVBand="0" w:oddHBand="0" w:evenHBand="0" w:firstRowFirstColumn="0" w:firstRowLastColumn="0" w:lastRowFirstColumn="0" w:lastRowLastColumn="0"/>
            <w:tcW w:w="851" w:type="dxa"/>
            <w:hideMark/>
          </w:tcPr>
          <w:p w:rsidR="00E003BF" w:rsidRPr="0017086D" w:rsidRDefault="00E003BF" w:rsidP="002E7C73">
            <w:pPr>
              <w:pStyle w:val="ConsPlusNormal"/>
              <w:ind w:left="-970" w:firstLine="851"/>
              <w:jc w:val="right"/>
              <w:rPr>
                <w:rFonts w:ascii="Times New Roman" w:hAnsi="Times New Roman" w:cs="Times New Roman"/>
                <w:sz w:val="22"/>
                <w:szCs w:val="22"/>
              </w:rPr>
            </w:pPr>
            <w:r w:rsidRPr="0017086D">
              <w:rPr>
                <w:rFonts w:ascii="Times New Roman" w:hAnsi="Times New Roman" w:cs="Times New Roman"/>
                <w:sz w:val="22"/>
                <w:szCs w:val="22"/>
              </w:rPr>
              <w:t>1.8.3</w:t>
            </w:r>
          </w:p>
        </w:tc>
        <w:tc>
          <w:tcPr>
            <w:tcW w:w="3969" w:type="dxa"/>
            <w:hideMark/>
          </w:tcPr>
          <w:p w:rsidR="00E003BF" w:rsidRPr="0017086D" w:rsidRDefault="00E003BF" w:rsidP="002E7C73">
            <w:pPr>
              <w:pStyle w:val="ConsPlusNormal"/>
              <w:ind w:left="61"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17086D">
              <w:rPr>
                <w:rFonts w:ascii="Times New Roman" w:hAnsi="Times New Roman" w:cs="Times New Roman"/>
                <w:sz w:val="22"/>
                <w:szCs w:val="22"/>
              </w:rPr>
              <w:t>На межрегиональном уровне</w:t>
            </w:r>
          </w:p>
        </w:tc>
        <w:tc>
          <w:tcPr>
            <w:tcW w:w="2410" w:type="dxa"/>
          </w:tcPr>
          <w:p w:rsidR="00E003BF" w:rsidRPr="0017086D" w:rsidRDefault="00E003BF" w:rsidP="0017086D">
            <w:pPr>
              <w:pStyle w:val="ConsPlusNormal"/>
              <w:ind w:firstLine="2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17086D">
              <w:rPr>
                <w:rFonts w:ascii="Times New Roman" w:hAnsi="Times New Roman" w:cs="Times New Roman"/>
                <w:sz w:val="22"/>
                <w:szCs w:val="22"/>
              </w:rPr>
              <w:t>10 человек/</w:t>
            </w:r>
            <w:r w:rsidR="0017086D">
              <w:rPr>
                <w:rFonts w:ascii="Times New Roman" w:hAnsi="Times New Roman" w:cs="Times New Roman"/>
                <w:sz w:val="22"/>
                <w:szCs w:val="22"/>
              </w:rPr>
              <w:t xml:space="preserve"> </w:t>
            </w:r>
            <w:r w:rsidRPr="0017086D">
              <w:rPr>
                <w:rFonts w:ascii="Times New Roman" w:hAnsi="Times New Roman" w:cs="Times New Roman"/>
                <w:sz w:val="22"/>
                <w:szCs w:val="22"/>
              </w:rPr>
              <w:t>0,2%</w:t>
            </w:r>
          </w:p>
        </w:tc>
        <w:tc>
          <w:tcPr>
            <w:tcW w:w="2410" w:type="dxa"/>
          </w:tcPr>
          <w:p w:rsidR="00E003BF" w:rsidRPr="0017086D" w:rsidRDefault="00E003BF" w:rsidP="002E7C73">
            <w:pPr>
              <w:pStyle w:val="ConsPlusNormal"/>
              <w:ind w:firstLine="2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17086D">
              <w:rPr>
                <w:rFonts w:ascii="Times New Roman" w:hAnsi="Times New Roman" w:cs="Times New Roman"/>
                <w:sz w:val="22"/>
                <w:szCs w:val="22"/>
              </w:rPr>
              <w:t>34 человека/ 0,7 %</w:t>
            </w:r>
          </w:p>
        </w:tc>
      </w:tr>
      <w:tr w:rsidR="00E003BF" w:rsidRPr="0017086D" w:rsidTr="001708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hideMark/>
          </w:tcPr>
          <w:p w:rsidR="00E003BF" w:rsidRPr="0017086D" w:rsidRDefault="00E003BF" w:rsidP="002E7C73">
            <w:pPr>
              <w:pStyle w:val="ConsPlusNormal"/>
              <w:ind w:left="-970" w:firstLine="851"/>
              <w:jc w:val="right"/>
              <w:rPr>
                <w:rFonts w:ascii="Times New Roman" w:hAnsi="Times New Roman" w:cs="Times New Roman"/>
                <w:sz w:val="22"/>
                <w:szCs w:val="22"/>
              </w:rPr>
            </w:pPr>
            <w:r w:rsidRPr="0017086D">
              <w:rPr>
                <w:rFonts w:ascii="Times New Roman" w:hAnsi="Times New Roman" w:cs="Times New Roman"/>
                <w:sz w:val="22"/>
                <w:szCs w:val="22"/>
              </w:rPr>
              <w:t>1.8.4</w:t>
            </w:r>
          </w:p>
        </w:tc>
        <w:tc>
          <w:tcPr>
            <w:tcW w:w="3969" w:type="dxa"/>
            <w:hideMark/>
          </w:tcPr>
          <w:p w:rsidR="00E003BF" w:rsidRPr="0017086D" w:rsidRDefault="00E003BF" w:rsidP="002E7C73">
            <w:pPr>
              <w:pStyle w:val="ConsPlusNormal"/>
              <w:ind w:left="61"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17086D">
              <w:rPr>
                <w:rFonts w:ascii="Times New Roman" w:hAnsi="Times New Roman" w:cs="Times New Roman"/>
                <w:sz w:val="22"/>
                <w:szCs w:val="22"/>
              </w:rPr>
              <w:t>На федеральном уровне</w:t>
            </w:r>
          </w:p>
        </w:tc>
        <w:tc>
          <w:tcPr>
            <w:tcW w:w="2410" w:type="dxa"/>
          </w:tcPr>
          <w:p w:rsidR="00E003BF" w:rsidRPr="0017086D" w:rsidRDefault="00E003BF" w:rsidP="0017086D">
            <w:pPr>
              <w:pStyle w:val="ConsPlusNormal"/>
              <w:ind w:firstLine="2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17086D">
              <w:rPr>
                <w:rFonts w:ascii="Times New Roman" w:hAnsi="Times New Roman" w:cs="Times New Roman"/>
                <w:sz w:val="22"/>
                <w:szCs w:val="22"/>
              </w:rPr>
              <w:t>901 человек/ 17%</w:t>
            </w:r>
          </w:p>
        </w:tc>
        <w:tc>
          <w:tcPr>
            <w:tcW w:w="2410" w:type="dxa"/>
          </w:tcPr>
          <w:p w:rsidR="00E003BF" w:rsidRPr="0017086D" w:rsidRDefault="00E003BF" w:rsidP="002E7C73">
            <w:pPr>
              <w:pStyle w:val="ConsPlusNormal"/>
              <w:ind w:firstLine="2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17086D">
              <w:rPr>
                <w:rFonts w:ascii="Times New Roman" w:hAnsi="Times New Roman" w:cs="Times New Roman"/>
                <w:sz w:val="22"/>
                <w:szCs w:val="22"/>
              </w:rPr>
              <w:t>357 человек/ 7,6 %</w:t>
            </w:r>
          </w:p>
        </w:tc>
      </w:tr>
      <w:tr w:rsidR="00E003BF" w:rsidRPr="0017086D" w:rsidTr="0017086D">
        <w:tc>
          <w:tcPr>
            <w:cnfStyle w:val="001000000000" w:firstRow="0" w:lastRow="0" w:firstColumn="1" w:lastColumn="0" w:oddVBand="0" w:evenVBand="0" w:oddHBand="0" w:evenHBand="0" w:firstRowFirstColumn="0" w:firstRowLastColumn="0" w:lastRowFirstColumn="0" w:lastRowLastColumn="0"/>
            <w:tcW w:w="851" w:type="dxa"/>
            <w:hideMark/>
          </w:tcPr>
          <w:p w:rsidR="00E003BF" w:rsidRPr="0017086D" w:rsidRDefault="00E003BF" w:rsidP="002E7C73">
            <w:pPr>
              <w:pStyle w:val="ConsPlusNormal"/>
              <w:ind w:left="-970" w:firstLine="851"/>
              <w:jc w:val="right"/>
              <w:rPr>
                <w:rFonts w:ascii="Times New Roman" w:hAnsi="Times New Roman" w:cs="Times New Roman"/>
                <w:sz w:val="22"/>
                <w:szCs w:val="22"/>
              </w:rPr>
            </w:pPr>
            <w:r w:rsidRPr="0017086D">
              <w:rPr>
                <w:rFonts w:ascii="Times New Roman" w:hAnsi="Times New Roman" w:cs="Times New Roman"/>
                <w:sz w:val="22"/>
                <w:szCs w:val="22"/>
              </w:rPr>
              <w:t>1.8.5</w:t>
            </w:r>
          </w:p>
        </w:tc>
        <w:tc>
          <w:tcPr>
            <w:tcW w:w="3969" w:type="dxa"/>
            <w:hideMark/>
          </w:tcPr>
          <w:p w:rsidR="00E003BF" w:rsidRPr="0017086D" w:rsidRDefault="00E003BF" w:rsidP="002E7C73">
            <w:pPr>
              <w:pStyle w:val="ConsPlusNormal"/>
              <w:ind w:left="61"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17086D">
              <w:rPr>
                <w:rFonts w:ascii="Times New Roman" w:hAnsi="Times New Roman" w:cs="Times New Roman"/>
                <w:sz w:val="22"/>
                <w:szCs w:val="22"/>
              </w:rPr>
              <w:t>На международном уровне</w:t>
            </w:r>
          </w:p>
        </w:tc>
        <w:tc>
          <w:tcPr>
            <w:tcW w:w="2410" w:type="dxa"/>
          </w:tcPr>
          <w:p w:rsidR="00E003BF" w:rsidRPr="0017086D" w:rsidRDefault="00E003BF" w:rsidP="0017086D">
            <w:pPr>
              <w:pStyle w:val="ConsPlusNormal"/>
              <w:ind w:firstLine="2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17086D">
              <w:rPr>
                <w:rFonts w:ascii="Times New Roman" w:hAnsi="Times New Roman" w:cs="Times New Roman"/>
                <w:sz w:val="22"/>
                <w:szCs w:val="22"/>
              </w:rPr>
              <w:t>1542 человека/29%</w:t>
            </w:r>
          </w:p>
        </w:tc>
        <w:tc>
          <w:tcPr>
            <w:tcW w:w="2410" w:type="dxa"/>
          </w:tcPr>
          <w:p w:rsidR="00E003BF" w:rsidRPr="0017086D" w:rsidRDefault="00E003BF" w:rsidP="002E7C73">
            <w:pPr>
              <w:pStyle w:val="ConsPlusNormal"/>
              <w:ind w:firstLine="2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17086D">
              <w:rPr>
                <w:rFonts w:ascii="Times New Roman" w:hAnsi="Times New Roman" w:cs="Times New Roman"/>
                <w:sz w:val="22"/>
                <w:szCs w:val="22"/>
              </w:rPr>
              <w:t>751 человек/ 16 %</w:t>
            </w:r>
          </w:p>
        </w:tc>
      </w:tr>
    </w:tbl>
    <w:p w:rsidR="0017086D" w:rsidRDefault="0017086D" w:rsidP="00E003BF">
      <w:pPr>
        <w:ind w:firstLine="851"/>
        <w:jc w:val="both"/>
      </w:pPr>
    </w:p>
    <w:p w:rsidR="0017086D" w:rsidRDefault="0017086D" w:rsidP="0017086D">
      <w:pPr>
        <w:ind w:firstLine="851"/>
        <w:jc w:val="both"/>
      </w:pPr>
      <w:r>
        <w:t xml:space="preserve">Анализируя показатели в численности обучающихся, </w:t>
      </w:r>
      <w:r>
        <w:rPr>
          <w:b/>
        </w:rPr>
        <w:t xml:space="preserve">победивших </w:t>
      </w:r>
      <w:r>
        <w:t>в массовых мероприятиях, отмечается увеличение количества человек на 19,3%, на ряду с эти на региональном уровне призеров значительно уменьшилось на</w:t>
      </w:r>
      <w:r w:rsidR="00BE55D8">
        <w:t xml:space="preserve"> 1,8%, но увеличилось на федеральном</w:t>
      </w:r>
      <w:r>
        <w:t xml:space="preserve"> (на </w:t>
      </w:r>
      <w:r w:rsidR="00BE55D8">
        <w:t>8,3</w:t>
      </w:r>
      <w:r>
        <w:t>%) и международн</w:t>
      </w:r>
      <w:r w:rsidR="00BE55D8">
        <w:t>ом</w:t>
      </w:r>
      <w:r>
        <w:t xml:space="preserve"> (на </w:t>
      </w:r>
      <w:r w:rsidR="00BE55D8">
        <w:t>12,9</w:t>
      </w:r>
      <w:r>
        <w:t>%) уровн</w:t>
      </w:r>
      <w:r w:rsidR="00BE55D8">
        <w:t>ях</w:t>
      </w:r>
      <w:r>
        <w:t>.</w:t>
      </w:r>
    </w:p>
    <w:tbl>
      <w:tblPr>
        <w:tblStyle w:val="-211"/>
        <w:tblW w:w="9640" w:type="dxa"/>
        <w:tblLayout w:type="fixed"/>
        <w:tblLook w:val="04A0" w:firstRow="1" w:lastRow="0" w:firstColumn="1" w:lastColumn="0" w:noHBand="0" w:noVBand="1"/>
      </w:tblPr>
      <w:tblGrid>
        <w:gridCol w:w="851"/>
        <w:gridCol w:w="3827"/>
        <w:gridCol w:w="2410"/>
        <w:gridCol w:w="2552"/>
      </w:tblGrid>
      <w:tr w:rsidR="00BE55D8" w:rsidRPr="0017086D" w:rsidTr="00BE55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hideMark/>
          </w:tcPr>
          <w:p w:rsidR="00BE55D8" w:rsidRPr="00BE55D8" w:rsidRDefault="00BE55D8" w:rsidP="002E7C73">
            <w:pPr>
              <w:pStyle w:val="ConsPlusNormal"/>
              <w:ind w:left="-970" w:firstLine="851"/>
              <w:jc w:val="right"/>
              <w:rPr>
                <w:rFonts w:ascii="Times New Roman" w:hAnsi="Times New Roman" w:cs="Times New Roman"/>
                <w:color w:val="002060"/>
                <w:sz w:val="22"/>
                <w:szCs w:val="22"/>
              </w:rPr>
            </w:pPr>
          </w:p>
        </w:tc>
        <w:tc>
          <w:tcPr>
            <w:tcW w:w="3827" w:type="dxa"/>
            <w:hideMark/>
          </w:tcPr>
          <w:p w:rsidR="00BE55D8" w:rsidRPr="00BE55D8" w:rsidRDefault="00BE55D8" w:rsidP="002E7C73">
            <w:pPr>
              <w:pStyle w:val="ConsPlusNormal"/>
              <w:ind w:left="61" w:firstLine="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2060"/>
                <w:sz w:val="22"/>
                <w:szCs w:val="22"/>
              </w:rPr>
            </w:pPr>
            <w:r w:rsidRPr="00BE55D8">
              <w:rPr>
                <w:rFonts w:ascii="Times New Roman" w:hAnsi="Times New Roman" w:cs="Times New Roman"/>
                <w:color w:val="002060"/>
                <w:sz w:val="22"/>
                <w:szCs w:val="22"/>
              </w:rPr>
              <w:t xml:space="preserve">Показатели </w:t>
            </w:r>
          </w:p>
        </w:tc>
        <w:tc>
          <w:tcPr>
            <w:tcW w:w="2410" w:type="dxa"/>
          </w:tcPr>
          <w:p w:rsidR="00BE55D8" w:rsidRPr="00BE55D8" w:rsidRDefault="00BE55D8" w:rsidP="002E7C73">
            <w:pPr>
              <w:pStyle w:val="ConsPlusNormal"/>
              <w:ind w:firstLine="2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2060"/>
                <w:sz w:val="22"/>
                <w:szCs w:val="22"/>
              </w:rPr>
            </w:pPr>
            <w:r w:rsidRPr="00BE55D8">
              <w:rPr>
                <w:rFonts w:ascii="Times New Roman" w:hAnsi="Times New Roman" w:cs="Times New Roman"/>
                <w:color w:val="002060"/>
                <w:sz w:val="22"/>
                <w:szCs w:val="22"/>
              </w:rPr>
              <w:t>2018 г</w:t>
            </w:r>
          </w:p>
        </w:tc>
        <w:tc>
          <w:tcPr>
            <w:tcW w:w="2552" w:type="dxa"/>
          </w:tcPr>
          <w:p w:rsidR="00BE55D8" w:rsidRPr="00BE55D8" w:rsidRDefault="00BE55D8" w:rsidP="002E7C73">
            <w:pPr>
              <w:pStyle w:val="ConsPlusNormal"/>
              <w:ind w:firstLine="2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2060"/>
                <w:sz w:val="22"/>
                <w:szCs w:val="22"/>
              </w:rPr>
            </w:pPr>
            <w:r w:rsidRPr="00BE55D8">
              <w:rPr>
                <w:rFonts w:ascii="Times New Roman" w:hAnsi="Times New Roman" w:cs="Times New Roman"/>
                <w:color w:val="002060"/>
                <w:sz w:val="22"/>
                <w:szCs w:val="22"/>
              </w:rPr>
              <w:t>2017 г.</w:t>
            </w:r>
          </w:p>
        </w:tc>
      </w:tr>
      <w:tr w:rsidR="0017086D" w:rsidRPr="00BE55D8" w:rsidTr="00BE5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hideMark/>
          </w:tcPr>
          <w:p w:rsidR="0017086D" w:rsidRPr="00BE55D8" w:rsidRDefault="0017086D" w:rsidP="002E7C73">
            <w:pPr>
              <w:pStyle w:val="ConsPlusNormal"/>
              <w:ind w:left="-970" w:firstLine="851"/>
              <w:jc w:val="right"/>
              <w:rPr>
                <w:rFonts w:ascii="Times New Roman" w:hAnsi="Times New Roman" w:cs="Times New Roman"/>
                <w:sz w:val="22"/>
                <w:szCs w:val="22"/>
              </w:rPr>
            </w:pPr>
            <w:r w:rsidRPr="00BE55D8">
              <w:rPr>
                <w:rFonts w:ascii="Times New Roman" w:hAnsi="Times New Roman" w:cs="Times New Roman"/>
                <w:sz w:val="22"/>
                <w:szCs w:val="22"/>
              </w:rPr>
              <w:t>1.9</w:t>
            </w:r>
          </w:p>
        </w:tc>
        <w:tc>
          <w:tcPr>
            <w:tcW w:w="3827" w:type="dxa"/>
            <w:hideMark/>
          </w:tcPr>
          <w:p w:rsidR="0017086D" w:rsidRPr="00BE55D8" w:rsidRDefault="0017086D" w:rsidP="002E7C73">
            <w:pPr>
              <w:pStyle w:val="ConsPlusNormal"/>
              <w:ind w:left="61"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E55D8">
              <w:rPr>
                <w:rFonts w:ascii="Times New Roman" w:hAnsi="Times New Roman" w:cs="Times New Roman"/>
                <w:sz w:val="22"/>
                <w:szCs w:val="22"/>
              </w:rPr>
              <w:t>Численность/удельный вес численности учащихся - победителей и призеров массовых мероприятий (конкурсы, соревнования, фестивали, конференции), в общей численности учащихся, в том числе:</w:t>
            </w:r>
          </w:p>
        </w:tc>
        <w:tc>
          <w:tcPr>
            <w:tcW w:w="2410" w:type="dxa"/>
          </w:tcPr>
          <w:p w:rsidR="0017086D" w:rsidRPr="00BE55D8" w:rsidRDefault="00BE55D8" w:rsidP="00BE55D8">
            <w:pPr>
              <w:pStyle w:val="ConsPlusNormal"/>
              <w:ind w:firstLine="2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2962 человека/</w:t>
            </w:r>
            <w:r w:rsidR="0017086D" w:rsidRPr="00BE55D8">
              <w:rPr>
                <w:rFonts w:ascii="Times New Roman" w:hAnsi="Times New Roman" w:cs="Times New Roman"/>
                <w:sz w:val="22"/>
                <w:szCs w:val="22"/>
              </w:rPr>
              <w:t>55,5%</w:t>
            </w:r>
          </w:p>
        </w:tc>
        <w:tc>
          <w:tcPr>
            <w:tcW w:w="2552" w:type="dxa"/>
          </w:tcPr>
          <w:p w:rsidR="0017086D" w:rsidRPr="00BE55D8" w:rsidRDefault="0017086D" w:rsidP="002E7C73">
            <w:pPr>
              <w:pStyle w:val="ConsPlusNormal"/>
              <w:ind w:firstLine="2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E55D8">
              <w:rPr>
                <w:rFonts w:ascii="Times New Roman" w:hAnsi="Times New Roman" w:cs="Times New Roman"/>
                <w:sz w:val="22"/>
                <w:szCs w:val="22"/>
              </w:rPr>
              <w:t>1699 человека/ 36,2 %</w:t>
            </w:r>
          </w:p>
        </w:tc>
      </w:tr>
      <w:tr w:rsidR="0017086D" w:rsidRPr="00BE55D8" w:rsidTr="00BE55D8">
        <w:tc>
          <w:tcPr>
            <w:cnfStyle w:val="001000000000" w:firstRow="0" w:lastRow="0" w:firstColumn="1" w:lastColumn="0" w:oddVBand="0" w:evenVBand="0" w:oddHBand="0" w:evenHBand="0" w:firstRowFirstColumn="0" w:firstRowLastColumn="0" w:lastRowFirstColumn="0" w:lastRowLastColumn="0"/>
            <w:tcW w:w="851" w:type="dxa"/>
            <w:hideMark/>
          </w:tcPr>
          <w:p w:rsidR="0017086D" w:rsidRPr="00BE55D8" w:rsidRDefault="0017086D" w:rsidP="002E7C73">
            <w:pPr>
              <w:pStyle w:val="ConsPlusNormal"/>
              <w:ind w:left="-970" w:firstLine="851"/>
              <w:jc w:val="right"/>
              <w:rPr>
                <w:rFonts w:ascii="Times New Roman" w:hAnsi="Times New Roman" w:cs="Times New Roman"/>
                <w:sz w:val="22"/>
                <w:szCs w:val="22"/>
              </w:rPr>
            </w:pPr>
            <w:r w:rsidRPr="00BE55D8">
              <w:rPr>
                <w:rFonts w:ascii="Times New Roman" w:hAnsi="Times New Roman" w:cs="Times New Roman"/>
                <w:sz w:val="22"/>
                <w:szCs w:val="22"/>
              </w:rPr>
              <w:t>1.9.1</w:t>
            </w:r>
          </w:p>
        </w:tc>
        <w:tc>
          <w:tcPr>
            <w:tcW w:w="3827" w:type="dxa"/>
            <w:hideMark/>
          </w:tcPr>
          <w:p w:rsidR="0017086D" w:rsidRPr="00BE55D8" w:rsidRDefault="0017086D" w:rsidP="002E7C73">
            <w:pPr>
              <w:pStyle w:val="ConsPlusNormal"/>
              <w:ind w:left="61"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E55D8">
              <w:rPr>
                <w:rFonts w:ascii="Times New Roman" w:hAnsi="Times New Roman" w:cs="Times New Roman"/>
                <w:sz w:val="22"/>
                <w:szCs w:val="22"/>
              </w:rPr>
              <w:t>На муниципальном уровне</w:t>
            </w:r>
          </w:p>
        </w:tc>
        <w:tc>
          <w:tcPr>
            <w:tcW w:w="2410" w:type="dxa"/>
          </w:tcPr>
          <w:p w:rsidR="0017086D" w:rsidRPr="00BE55D8" w:rsidRDefault="0017086D" w:rsidP="00BE55D8">
            <w:pPr>
              <w:pStyle w:val="ConsPlusNormal"/>
              <w:ind w:firstLine="2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E55D8">
              <w:rPr>
                <w:rFonts w:ascii="Times New Roman" w:hAnsi="Times New Roman" w:cs="Times New Roman"/>
                <w:sz w:val="22"/>
                <w:szCs w:val="22"/>
              </w:rPr>
              <w:t>373 человека/7%</w:t>
            </w:r>
          </w:p>
        </w:tc>
        <w:tc>
          <w:tcPr>
            <w:tcW w:w="2552" w:type="dxa"/>
          </w:tcPr>
          <w:p w:rsidR="0017086D" w:rsidRPr="00BE55D8" w:rsidRDefault="0017086D" w:rsidP="00BE55D8">
            <w:pPr>
              <w:pStyle w:val="ConsPlusNormal"/>
              <w:ind w:firstLine="2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E55D8">
              <w:rPr>
                <w:rFonts w:ascii="Times New Roman" w:hAnsi="Times New Roman" w:cs="Times New Roman"/>
                <w:sz w:val="22"/>
                <w:szCs w:val="22"/>
              </w:rPr>
              <w:t>311</w:t>
            </w:r>
            <w:r w:rsidR="00BE55D8">
              <w:rPr>
                <w:rFonts w:ascii="Times New Roman" w:hAnsi="Times New Roman" w:cs="Times New Roman"/>
                <w:sz w:val="22"/>
                <w:szCs w:val="22"/>
              </w:rPr>
              <w:t xml:space="preserve"> человек/</w:t>
            </w:r>
            <w:r w:rsidRPr="00BE55D8">
              <w:rPr>
                <w:rFonts w:ascii="Times New Roman" w:hAnsi="Times New Roman" w:cs="Times New Roman"/>
                <w:sz w:val="22"/>
                <w:szCs w:val="22"/>
              </w:rPr>
              <w:t>6,6 %</w:t>
            </w:r>
          </w:p>
        </w:tc>
      </w:tr>
      <w:tr w:rsidR="0017086D" w:rsidRPr="00BE55D8" w:rsidTr="00BE5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hideMark/>
          </w:tcPr>
          <w:p w:rsidR="0017086D" w:rsidRPr="00BE55D8" w:rsidRDefault="0017086D" w:rsidP="002E7C73">
            <w:pPr>
              <w:pStyle w:val="ConsPlusNormal"/>
              <w:ind w:left="-970" w:firstLine="851"/>
              <w:jc w:val="right"/>
              <w:rPr>
                <w:rFonts w:ascii="Times New Roman" w:hAnsi="Times New Roman" w:cs="Times New Roman"/>
                <w:sz w:val="22"/>
                <w:szCs w:val="22"/>
              </w:rPr>
            </w:pPr>
            <w:r w:rsidRPr="00BE55D8">
              <w:rPr>
                <w:rFonts w:ascii="Times New Roman" w:hAnsi="Times New Roman" w:cs="Times New Roman"/>
                <w:sz w:val="22"/>
                <w:szCs w:val="22"/>
              </w:rPr>
              <w:t>1.9.2</w:t>
            </w:r>
          </w:p>
        </w:tc>
        <w:tc>
          <w:tcPr>
            <w:tcW w:w="3827" w:type="dxa"/>
            <w:hideMark/>
          </w:tcPr>
          <w:p w:rsidR="0017086D" w:rsidRPr="00BE55D8" w:rsidRDefault="0017086D" w:rsidP="002E7C73">
            <w:pPr>
              <w:pStyle w:val="ConsPlusNormal"/>
              <w:ind w:left="61" w:right="72"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E55D8">
              <w:rPr>
                <w:rFonts w:ascii="Times New Roman" w:hAnsi="Times New Roman" w:cs="Times New Roman"/>
                <w:sz w:val="22"/>
                <w:szCs w:val="22"/>
              </w:rPr>
              <w:t>На региональном уровне</w:t>
            </w:r>
          </w:p>
        </w:tc>
        <w:tc>
          <w:tcPr>
            <w:tcW w:w="2410" w:type="dxa"/>
          </w:tcPr>
          <w:p w:rsidR="0017086D" w:rsidRPr="00BE55D8" w:rsidRDefault="0017086D" w:rsidP="00BE55D8">
            <w:pPr>
              <w:pStyle w:val="ConsPlusNormal"/>
              <w:ind w:firstLine="2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E55D8">
              <w:rPr>
                <w:rFonts w:ascii="Times New Roman" w:hAnsi="Times New Roman" w:cs="Times New Roman"/>
                <w:sz w:val="22"/>
                <w:szCs w:val="22"/>
              </w:rPr>
              <w:t>201 человек/ 3,7%</w:t>
            </w:r>
          </w:p>
        </w:tc>
        <w:tc>
          <w:tcPr>
            <w:tcW w:w="2552" w:type="dxa"/>
          </w:tcPr>
          <w:p w:rsidR="0017086D" w:rsidRPr="00BE55D8" w:rsidRDefault="0017086D" w:rsidP="00BE55D8">
            <w:pPr>
              <w:pStyle w:val="ConsPlusNormal"/>
              <w:ind w:firstLine="2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E55D8">
              <w:rPr>
                <w:rFonts w:ascii="Times New Roman" w:hAnsi="Times New Roman" w:cs="Times New Roman"/>
                <w:sz w:val="22"/>
                <w:szCs w:val="22"/>
              </w:rPr>
              <w:t>260</w:t>
            </w:r>
            <w:r w:rsidR="00BE55D8">
              <w:rPr>
                <w:rFonts w:ascii="Times New Roman" w:hAnsi="Times New Roman" w:cs="Times New Roman"/>
                <w:sz w:val="22"/>
                <w:szCs w:val="22"/>
              </w:rPr>
              <w:t xml:space="preserve"> человек/</w:t>
            </w:r>
            <w:r w:rsidRPr="00BE55D8">
              <w:rPr>
                <w:rFonts w:ascii="Times New Roman" w:hAnsi="Times New Roman" w:cs="Times New Roman"/>
                <w:sz w:val="22"/>
                <w:szCs w:val="22"/>
              </w:rPr>
              <w:t>5,5 %</w:t>
            </w:r>
          </w:p>
        </w:tc>
      </w:tr>
      <w:tr w:rsidR="0017086D" w:rsidRPr="00BE55D8" w:rsidTr="00BE55D8">
        <w:tc>
          <w:tcPr>
            <w:cnfStyle w:val="001000000000" w:firstRow="0" w:lastRow="0" w:firstColumn="1" w:lastColumn="0" w:oddVBand="0" w:evenVBand="0" w:oddHBand="0" w:evenHBand="0" w:firstRowFirstColumn="0" w:firstRowLastColumn="0" w:lastRowFirstColumn="0" w:lastRowLastColumn="0"/>
            <w:tcW w:w="851" w:type="dxa"/>
            <w:hideMark/>
          </w:tcPr>
          <w:p w:rsidR="0017086D" w:rsidRPr="00BE55D8" w:rsidRDefault="0017086D" w:rsidP="002E7C73">
            <w:pPr>
              <w:pStyle w:val="ConsPlusNormal"/>
              <w:ind w:left="-970" w:firstLine="851"/>
              <w:jc w:val="right"/>
              <w:rPr>
                <w:rFonts w:ascii="Times New Roman" w:hAnsi="Times New Roman" w:cs="Times New Roman"/>
                <w:sz w:val="22"/>
                <w:szCs w:val="22"/>
              </w:rPr>
            </w:pPr>
            <w:r w:rsidRPr="00BE55D8">
              <w:rPr>
                <w:rFonts w:ascii="Times New Roman" w:hAnsi="Times New Roman" w:cs="Times New Roman"/>
                <w:sz w:val="22"/>
                <w:szCs w:val="22"/>
              </w:rPr>
              <w:t>1.9.3</w:t>
            </w:r>
          </w:p>
        </w:tc>
        <w:tc>
          <w:tcPr>
            <w:tcW w:w="3827" w:type="dxa"/>
            <w:hideMark/>
          </w:tcPr>
          <w:p w:rsidR="0017086D" w:rsidRPr="00BE55D8" w:rsidRDefault="0017086D" w:rsidP="002E7C73">
            <w:pPr>
              <w:pStyle w:val="ConsPlusNormal"/>
              <w:ind w:left="61"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E55D8">
              <w:rPr>
                <w:rFonts w:ascii="Times New Roman" w:hAnsi="Times New Roman" w:cs="Times New Roman"/>
                <w:sz w:val="22"/>
                <w:szCs w:val="22"/>
              </w:rPr>
              <w:t>На межрегиональном уровне</w:t>
            </w:r>
          </w:p>
        </w:tc>
        <w:tc>
          <w:tcPr>
            <w:tcW w:w="2410" w:type="dxa"/>
          </w:tcPr>
          <w:p w:rsidR="0017086D" w:rsidRPr="00BE55D8" w:rsidRDefault="0017086D" w:rsidP="00BE55D8">
            <w:pPr>
              <w:pStyle w:val="ConsPlusNormal"/>
              <w:ind w:firstLine="2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E55D8">
              <w:rPr>
                <w:rFonts w:ascii="Times New Roman" w:hAnsi="Times New Roman" w:cs="Times New Roman"/>
                <w:sz w:val="22"/>
                <w:szCs w:val="22"/>
              </w:rPr>
              <w:t>10 человек/0,2%</w:t>
            </w:r>
          </w:p>
        </w:tc>
        <w:tc>
          <w:tcPr>
            <w:tcW w:w="2552" w:type="dxa"/>
          </w:tcPr>
          <w:p w:rsidR="0017086D" w:rsidRPr="00BE55D8" w:rsidRDefault="0017086D" w:rsidP="002E7C73">
            <w:pPr>
              <w:pStyle w:val="ConsPlusNormal"/>
              <w:ind w:firstLine="2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E55D8">
              <w:rPr>
                <w:rFonts w:ascii="Times New Roman" w:hAnsi="Times New Roman" w:cs="Times New Roman"/>
                <w:sz w:val="22"/>
                <w:szCs w:val="22"/>
              </w:rPr>
              <w:t>34 человека/ 0,7 %</w:t>
            </w:r>
          </w:p>
        </w:tc>
      </w:tr>
      <w:tr w:rsidR="0017086D" w:rsidRPr="00BE55D8" w:rsidTr="00BE55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hideMark/>
          </w:tcPr>
          <w:p w:rsidR="0017086D" w:rsidRPr="00BE55D8" w:rsidRDefault="0017086D" w:rsidP="002E7C73">
            <w:pPr>
              <w:pStyle w:val="ConsPlusNormal"/>
              <w:ind w:left="-970" w:firstLine="851"/>
              <w:jc w:val="right"/>
              <w:rPr>
                <w:rFonts w:ascii="Times New Roman" w:hAnsi="Times New Roman" w:cs="Times New Roman"/>
                <w:sz w:val="22"/>
                <w:szCs w:val="22"/>
              </w:rPr>
            </w:pPr>
            <w:r w:rsidRPr="00BE55D8">
              <w:rPr>
                <w:rFonts w:ascii="Times New Roman" w:hAnsi="Times New Roman" w:cs="Times New Roman"/>
                <w:sz w:val="22"/>
                <w:szCs w:val="22"/>
              </w:rPr>
              <w:t>1.9.4</w:t>
            </w:r>
          </w:p>
        </w:tc>
        <w:tc>
          <w:tcPr>
            <w:tcW w:w="3827" w:type="dxa"/>
            <w:hideMark/>
          </w:tcPr>
          <w:p w:rsidR="0017086D" w:rsidRPr="00BE55D8" w:rsidRDefault="0017086D" w:rsidP="002E7C73">
            <w:pPr>
              <w:pStyle w:val="ConsPlusNormal"/>
              <w:ind w:left="61"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E55D8">
              <w:rPr>
                <w:rFonts w:ascii="Times New Roman" w:hAnsi="Times New Roman" w:cs="Times New Roman"/>
                <w:sz w:val="22"/>
                <w:szCs w:val="22"/>
              </w:rPr>
              <w:t>На федеральном уровне</w:t>
            </w:r>
          </w:p>
        </w:tc>
        <w:tc>
          <w:tcPr>
            <w:tcW w:w="2410" w:type="dxa"/>
          </w:tcPr>
          <w:p w:rsidR="0017086D" w:rsidRPr="00BE55D8" w:rsidRDefault="0017086D" w:rsidP="00BE55D8">
            <w:pPr>
              <w:pStyle w:val="ConsPlusNormal"/>
              <w:ind w:firstLine="2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E55D8">
              <w:rPr>
                <w:rFonts w:ascii="Times New Roman" w:hAnsi="Times New Roman" w:cs="Times New Roman"/>
                <w:sz w:val="22"/>
                <w:szCs w:val="22"/>
              </w:rPr>
              <w:t>839 человек/15,7%</w:t>
            </w:r>
          </w:p>
        </w:tc>
        <w:tc>
          <w:tcPr>
            <w:tcW w:w="2552" w:type="dxa"/>
          </w:tcPr>
          <w:p w:rsidR="0017086D" w:rsidRPr="00BE55D8" w:rsidRDefault="0017086D" w:rsidP="00BE55D8">
            <w:pPr>
              <w:pStyle w:val="ConsPlusNormal"/>
              <w:ind w:firstLine="2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BE55D8">
              <w:rPr>
                <w:rFonts w:ascii="Times New Roman" w:hAnsi="Times New Roman" w:cs="Times New Roman"/>
                <w:sz w:val="22"/>
                <w:szCs w:val="22"/>
              </w:rPr>
              <w:t>347</w:t>
            </w:r>
            <w:r w:rsidR="00BE55D8">
              <w:rPr>
                <w:rFonts w:ascii="Times New Roman" w:hAnsi="Times New Roman" w:cs="Times New Roman"/>
                <w:sz w:val="22"/>
                <w:szCs w:val="22"/>
              </w:rPr>
              <w:t xml:space="preserve"> человека/</w:t>
            </w:r>
            <w:r w:rsidRPr="00BE55D8">
              <w:rPr>
                <w:rFonts w:ascii="Times New Roman" w:hAnsi="Times New Roman" w:cs="Times New Roman"/>
                <w:sz w:val="22"/>
                <w:szCs w:val="22"/>
              </w:rPr>
              <w:t>7,4%</w:t>
            </w:r>
          </w:p>
        </w:tc>
      </w:tr>
      <w:tr w:rsidR="0017086D" w:rsidRPr="00BE55D8" w:rsidTr="00BE55D8">
        <w:tc>
          <w:tcPr>
            <w:cnfStyle w:val="001000000000" w:firstRow="0" w:lastRow="0" w:firstColumn="1" w:lastColumn="0" w:oddVBand="0" w:evenVBand="0" w:oddHBand="0" w:evenHBand="0" w:firstRowFirstColumn="0" w:firstRowLastColumn="0" w:lastRowFirstColumn="0" w:lastRowLastColumn="0"/>
            <w:tcW w:w="851" w:type="dxa"/>
            <w:hideMark/>
          </w:tcPr>
          <w:p w:rsidR="0017086D" w:rsidRPr="00BE55D8" w:rsidRDefault="0017086D" w:rsidP="002E7C73">
            <w:pPr>
              <w:pStyle w:val="ConsPlusNormal"/>
              <w:ind w:left="-970" w:firstLine="851"/>
              <w:jc w:val="right"/>
              <w:rPr>
                <w:rFonts w:ascii="Times New Roman" w:hAnsi="Times New Roman" w:cs="Times New Roman"/>
                <w:sz w:val="22"/>
                <w:szCs w:val="22"/>
              </w:rPr>
            </w:pPr>
            <w:r w:rsidRPr="00BE55D8">
              <w:rPr>
                <w:rFonts w:ascii="Times New Roman" w:hAnsi="Times New Roman" w:cs="Times New Roman"/>
                <w:sz w:val="22"/>
                <w:szCs w:val="22"/>
              </w:rPr>
              <w:t>1.9.5</w:t>
            </w:r>
          </w:p>
        </w:tc>
        <w:tc>
          <w:tcPr>
            <w:tcW w:w="3827" w:type="dxa"/>
            <w:hideMark/>
          </w:tcPr>
          <w:p w:rsidR="0017086D" w:rsidRPr="00BE55D8" w:rsidRDefault="0017086D" w:rsidP="002E7C73">
            <w:pPr>
              <w:pStyle w:val="ConsPlusNormal"/>
              <w:ind w:left="61"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E55D8">
              <w:rPr>
                <w:rFonts w:ascii="Times New Roman" w:hAnsi="Times New Roman" w:cs="Times New Roman"/>
                <w:sz w:val="22"/>
                <w:szCs w:val="22"/>
              </w:rPr>
              <w:t>На международном уровне</w:t>
            </w:r>
          </w:p>
        </w:tc>
        <w:tc>
          <w:tcPr>
            <w:tcW w:w="2410" w:type="dxa"/>
          </w:tcPr>
          <w:p w:rsidR="0017086D" w:rsidRPr="00BE55D8" w:rsidRDefault="0017086D" w:rsidP="00BE55D8">
            <w:pPr>
              <w:pStyle w:val="ConsPlusNormal"/>
              <w:ind w:firstLine="2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E55D8">
              <w:rPr>
                <w:rFonts w:ascii="Times New Roman" w:hAnsi="Times New Roman" w:cs="Times New Roman"/>
                <w:sz w:val="22"/>
                <w:szCs w:val="22"/>
              </w:rPr>
              <w:t>1539 человек/28,8%</w:t>
            </w:r>
          </w:p>
        </w:tc>
        <w:tc>
          <w:tcPr>
            <w:tcW w:w="2552" w:type="dxa"/>
          </w:tcPr>
          <w:p w:rsidR="0017086D" w:rsidRPr="00BE55D8" w:rsidRDefault="0017086D" w:rsidP="002E7C73">
            <w:pPr>
              <w:pStyle w:val="ConsPlusNormal"/>
              <w:ind w:firstLine="2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BE55D8">
              <w:rPr>
                <w:rFonts w:ascii="Times New Roman" w:hAnsi="Times New Roman" w:cs="Times New Roman"/>
                <w:sz w:val="22"/>
                <w:szCs w:val="22"/>
              </w:rPr>
              <w:t>747 человек/ 15,9%</w:t>
            </w:r>
          </w:p>
        </w:tc>
      </w:tr>
    </w:tbl>
    <w:p w:rsidR="0017086D" w:rsidRDefault="0017086D" w:rsidP="00E003BF">
      <w:pPr>
        <w:ind w:firstLine="851"/>
        <w:jc w:val="both"/>
      </w:pPr>
    </w:p>
    <w:p w:rsidR="009434CC" w:rsidRPr="00E003BF" w:rsidRDefault="006B3651" w:rsidP="00E003BF">
      <w:pPr>
        <w:ind w:firstLine="851"/>
        <w:jc w:val="both"/>
      </w:pPr>
      <w:r w:rsidRPr="006B1458">
        <w:t xml:space="preserve">В основе данных </w:t>
      </w:r>
      <w:r w:rsidR="001D3792" w:rsidRPr="006B1458">
        <w:t xml:space="preserve">побед лежит </w:t>
      </w:r>
      <w:r w:rsidR="004561A8" w:rsidRPr="006B1458">
        <w:t>огромная</w:t>
      </w:r>
      <w:r w:rsidR="001D3792" w:rsidRPr="006B1458">
        <w:t xml:space="preserve"> работа педагогов дополнительного</w:t>
      </w:r>
      <w:r w:rsidRPr="006B1458">
        <w:t xml:space="preserve"> образования с обучающимися и их</w:t>
      </w:r>
      <w:r w:rsidR="001D3792" w:rsidRPr="006B1458">
        <w:t xml:space="preserve"> родителями. </w:t>
      </w:r>
      <w:r w:rsidR="004561A8" w:rsidRPr="006B1458">
        <w:t>Увеличилось количество участ</w:t>
      </w:r>
      <w:r w:rsidRPr="006B1458">
        <w:t>ия в дистанционных всероссийских</w:t>
      </w:r>
      <w:r w:rsidR="004561A8" w:rsidRPr="006B1458">
        <w:t xml:space="preserve"> и международных мероприятиях </w:t>
      </w:r>
      <w:r w:rsidRPr="006B1458">
        <w:t xml:space="preserve">в сравнении с очными выездами. </w:t>
      </w:r>
    </w:p>
    <w:p w:rsidR="001449E1" w:rsidRPr="006B1458" w:rsidRDefault="004561A8" w:rsidP="006B1458">
      <w:pPr>
        <w:ind w:firstLine="851"/>
        <w:jc w:val="both"/>
        <w:rPr>
          <w:color w:val="000000"/>
        </w:rPr>
      </w:pPr>
      <w:r w:rsidRPr="006B1458">
        <w:t>Наряду с этим</w:t>
      </w:r>
      <w:r w:rsidR="0008411E" w:rsidRPr="006B1458">
        <w:t>,</w:t>
      </w:r>
      <w:r w:rsidRPr="006B1458">
        <w:t xml:space="preserve"> </w:t>
      </w:r>
      <w:r w:rsidR="006B3651" w:rsidRPr="006B1458">
        <w:t>сл</w:t>
      </w:r>
      <w:r w:rsidR="00CF1A78" w:rsidRPr="006B1458">
        <w:t>едует отметить</w:t>
      </w:r>
      <w:r w:rsidRPr="006B1458">
        <w:t xml:space="preserve"> педагогов, которые регулярно выезжа</w:t>
      </w:r>
      <w:r w:rsidR="006B3651" w:rsidRPr="006B1458">
        <w:t>ют с коллективами для участия в</w:t>
      </w:r>
      <w:r w:rsidR="009434CC" w:rsidRPr="006B1458">
        <w:t xml:space="preserve"> различных конкурсах. С</w:t>
      </w:r>
      <w:r w:rsidR="001449E1" w:rsidRPr="006B1458">
        <w:t xml:space="preserve">табильно </w:t>
      </w:r>
      <w:r w:rsidR="00863257" w:rsidRPr="006B1458">
        <w:t xml:space="preserve">высокая </w:t>
      </w:r>
      <w:r w:rsidRPr="006B1458">
        <w:t xml:space="preserve">очная </w:t>
      </w:r>
      <w:r w:rsidR="00863257" w:rsidRPr="006B1458">
        <w:t xml:space="preserve">результативность (и количественный и качественный показатели) </w:t>
      </w:r>
      <w:r w:rsidR="001449E1" w:rsidRPr="006B1458">
        <w:t xml:space="preserve">наблюдаются </w:t>
      </w:r>
      <w:r w:rsidR="00863257" w:rsidRPr="006B1458">
        <w:t>в студии вокального мастерства «Феерия»</w:t>
      </w:r>
      <w:r w:rsidR="0057457E" w:rsidRPr="006B1458">
        <w:t xml:space="preserve"> (Зубова Р.А.</w:t>
      </w:r>
      <w:r w:rsidR="00E525D7" w:rsidRPr="006B1458">
        <w:t>)</w:t>
      </w:r>
      <w:r w:rsidR="001449E1" w:rsidRPr="006B1458">
        <w:t>;</w:t>
      </w:r>
      <w:r w:rsidR="00863257" w:rsidRPr="006B1458">
        <w:t xml:space="preserve"> в танцевальных коллективах «Овация»</w:t>
      </w:r>
      <w:r w:rsidR="00E525D7" w:rsidRPr="006B1458">
        <w:t xml:space="preserve"> (Ермоленко К. В.)</w:t>
      </w:r>
      <w:r w:rsidR="00863257" w:rsidRPr="006B1458">
        <w:t>, «Восторг»</w:t>
      </w:r>
      <w:r w:rsidR="00E525D7" w:rsidRPr="006B1458">
        <w:t xml:space="preserve"> (Рудакова В.С.)</w:t>
      </w:r>
      <w:r w:rsidR="00BE55D8">
        <w:t xml:space="preserve"> «Крокус» (Сентюрина М.В.), «Акварельки» (Назарикова А.В.)</w:t>
      </w:r>
      <w:r w:rsidR="00863257" w:rsidRPr="006B1458">
        <w:t xml:space="preserve">, театральном коллективе </w:t>
      </w:r>
      <w:r w:rsidR="0057457E" w:rsidRPr="006B1458">
        <w:t>«</w:t>
      </w:r>
      <w:r w:rsidR="00863257" w:rsidRPr="006B1458">
        <w:t>Кукляндия»</w:t>
      </w:r>
      <w:r w:rsidR="00E525D7" w:rsidRPr="006B1458">
        <w:t xml:space="preserve"> (Малюченко Н.Л.)</w:t>
      </w:r>
      <w:r w:rsidR="0057457E" w:rsidRPr="006B1458">
        <w:t xml:space="preserve">; </w:t>
      </w:r>
      <w:r w:rsidR="002E7C73">
        <w:t>детская цирковая школа</w:t>
      </w:r>
      <w:r w:rsidR="00BE55D8">
        <w:t xml:space="preserve"> «Молодость» (Анохин Н.Н.), </w:t>
      </w:r>
      <w:r w:rsidR="001449E1" w:rsidRPr="006B1458">
        <w:t xml:space="preserve">«Силовое троеборье» (Меркулов </w:t>
      </w:r>
      <w:r w:rsidR="009434CC" w:rsidRPr="006B1458">
        <w:t>Д.В.).</w:t>
      </w:r>
    </w:p>
    <w:p w:rsidR="00CF1A78" w:rsidRPr="006B1458" w:rsidRDefault="009434CC" w:rsidP="006B1458">
      <w:pPr>
        <w:ind w:firstLine="851"/>
        <w:jc w:val="both"/>
      </w:pPr>
      <w:r w:rsidRPr="006B1458">
        <w:t>Вместе с тем,</w:t>
      </w:r>
      <w:r w:rsidR="001D3792" w:rsidRPr="006B1458">
        <w:t xml:space="preserve"> </w:t>
      </w:r>
      <w:r w:rsidR="00BE55D8">
        <w:t>н</w:t>
      </w:r>
      <w:r w:rsidR="001D3792" w:rsidRPr="006B1458">
        <w:t xml:space="preserve">еобходимо </w:t>
      </w:r>
      <w:r w:rsidR="00922DB1" w:rsidRPr="006B1458">
        <w:t xml:space="preserve">вовлекать каждого </w:t>
      </w:r>
      <w:r w:rsidR="001D3792" w:rsidRPr="006B1458">
        <w:t>обучающ</w:t>
      </w:r>
      <w:r w:rsidR="00922DB1" w:rsidRPr="006B1458">
        <w:t xml:space="preserve">егося для </w:t>
      </w:r>
      <w:r w:rsidR="001D3792" w:rsidRPr="006B1458">
        <w:t>участи</w:t>
      </w:r>
      <w:r w:rsidR="00922DB1" w:rsidRPr="006B1458">
        <w:t>я</w:t>
      </w:r>
      <w:r w:rsidR="001D3792" w:rsidRPr="006B1458">
        <w:t xml:space="preserve"> в олимпиадах и конкурсах различного уровня, так как это способствует выявлению одаренных</w:t>
      </w:r>
      <w:r w:rsidR="00922DB1" w:rsidRPr="006B1458">
        <w:t xml:space="preserve"> и талантливых</w:t>
      </w:r>
      <w:r w:rsidR="001D3792" w:rsidRPr="006B1458">
        <w:t xml:space="preserve"> детей, независимой оценки качества обучения, повышению мотивации обучающихся, внедрению инновационных педагогических технологий в образовательный процесс.</w:t>
      </w:r>
    </w:p>
    <w:p w:rsidR="007F386B" w:rsidRPr="006B1458" w:rsidRDefault="007F386B" w:rsidP="006B1458">
      <w:pPr>
        <w:ind w:firstLine="851"/>
        <w:jc w:val="both"/>
      </w:pPr>
    </w:p>
    <w:p w:rsidR="0066628A" w:rsidRDefault="00C301A7" w:rsidP="0066628A">
      <w:pPr>
        <w:ind w:firstLine="709"/>
        <w:jc w:val="both"/>
      </w:pPr>
      <w:r w:rsidRPr="00BE55D8">
        <w:rPr>
          <w:b/>
          <w:color w:val="002060"/>
          <w:u w:val="single"/>
        </w:rPr>
        <w:t>ВЫВОД</w:t>
      </w:r>
      <w:r w:rsidR="00CF1A78" w:rsidRPr="00BE55D8">
        <w:rPr>
          <w:b/>
          <w:color w:val="002060"/>
          <w:u w:val="single"/>
        </w:rPr>
        <w:t>:</w:t>
      </w:r>
      <w:r w:rsidR="00CF1A78" w:rsidRPr="006B1458">
        <w:t xml:space="preserve"> </w:t>
      </w:r>
      <w:r w:rsidR="0066628A" w:rsidRPr="006B1458">
        <w:t>Количество обучающихся соответствует утвержденному объему муниципального задания на 201</w:t>
      </w:r>
      <w:r w:rsidR="0066628A">
        <w:t>8</w:t>
      </w:r>
      <w:r w:rsidR="0066628A" w:rsidRPr="006B1458">
        <w:t xml:space="preserve"> год.</w:t>
      </w:r>
      <w:r w:rsidR="0066628A">
        <w:t xml:space="preserve"> Наибольшее количество обучающихся - дети младшего и среднего школьного возраста, что связано с заинтересованностью родителей (законных представителей) несовершеннолетних детей в дополнительном образовании. Самыми востребованные направления: художественное и социально-педагогическое.</w:t>
      </w:r>
    </w:p>
    <w:p w:rsidR="00CB7493" w:rsidRDefault="0066628A" w:rsidP="0066628A">
      <w:pPr>
        <w:ind w:firstLine="709"/>
        <w:jc w:val="both"/>
        <w:rPr>
          <w:rStyle w:val="fontstyle01"/>
        </w:rPr>
      </w:pPr>
      <w:r>
        <w:t>В</w:t>
      </w:r>
      <w:r>
        <w:rPr>
          <w:rStyle w:val="fontstyle01"/>
        </w:rPr>
        <w:t xml:space="preserve"> учреждении разработана и успешно действует система мониторинга результативности качества образования; обучающиеся показывают стабильно высокие итоги промежуточной и итоговой аттестации, принимают активное участие в муниципальных, региональных, всероссийских и международных мероприятиях и демонстрируют достаточно высокие личные результаты и уровень представленных работ.</w:t>
      </w:r>
    </w:p>
    <w:p w:rsidR="0066628A" w:rsidRDefault="0066628A" w:rsidP="0066628A">
      <w:pPr>
        <w:ind w:firstLine="709"/>
        <w:jc w:val="both"/>
      </w:pPr>
      <w:r w:rsidRPr="006B1458">
        <w:t>Учреждение отвечает показателям качества образовательного процесса, что отражено в высокой результативности.</w:t>
      </w:r>
    </w:p>
    <w:p w:rsidR="0066628A" w:rsidRDefault="0066628A" w:rsidP="0066628A">
      <w:pPr>
        <w:ind w:firstLine="709"/>
        <w:jc w:val="both"/>
      </w:pPr>
    </w:p>
    <w:p w:rsidR="00A13F6C" w:rsidRPr="0066628A" w:rsidRDefault="00D15C1E" w:rsidP="00E23983">
      <w:pPr>
        <w:pStyle w:val="aa"/>
        <w:numPr>
          <w:ilvl w:val="1"/>
          <w:numId w:val="37"/>
        </w:numPr>
        <w:spacing w:before="0" w:after="0"/>
        <w:ind w:left="0" w:firstLine="851"/>
        <w:rPr>
          <w:rFonts w:ascii="Times New Roman" w:hAnsi="Times New Roman" w:cs="Times New Roman"/>
          <w:color w:val="002060"/>
          <w:sz w:val="28"/>
          <w:szCs w:val="28"/>
        </w:rPr>
      </w:pPr>
      <w:r w:rsidRPr="0066628A">
        <w:rPr>
          <w:rFonts w:ascii="Times New Roman" w:hAnsi="Times New Roman" w:cs="Times New Roman"/>
          <w:caps w:val="0"/>
          <w:color w:val="002060"/>
          <w:sz w:val="28"/>
          <w:szCs w:val="28"/>
        </w:rPr>
        <w:t>О</w:t>
      </w:r>
      <w:r w:rsidR="00A13F6C" w:rsidRPr="0066628A">
        <w:rPr>
          <w:rFonts w:ascii="Times New Roman" w:hAnsi="Times New Roman" w:cs="Times New Roman"/>
          <w:caps w:val="0"/>
          <w:color w:val="002060"/>
          <w:sz w:val="28"/>
          <w:szCs w:val="28"/>
        </w:rPr>
        <w:t>бразовательн</w:t>
      </w:r>
      <w:r w:rsidRPr="0066628A">
        <w:rPr>
          <w:rFonts w:ascii="Times New Roman" w:hAnsi="Times New Roman" w:cs="Times New Roman"/>
          <w:caps w:val="0"/>
          <w:color w:val="002060"/>
          <w:sz w:val="28"/>
          <w:szCs w:val="28"/>
        </w:rPr>
        <w:t>ая</w:t>
      </w:r>
      <w:r w:rsidR="00A13F6C" w:rsidRPr="0066628A">
        <w:rPr>
          <w:rFonts w:ascii="Times New Roman" w:hAnsi="Times New Roman" w:cs="Times New Roman"/>
          <w:caps w:val="0"/>
          <w:color w:val="002060"/>
          <w:sz w:val="28"/>
          <w:szCs w:val="28"/>
        </w:rPr>
        <w:t xml:space="preserve"> деятельност</w:t>
      </w:r>
      <w:r w:rsidRPr="0066628A">
        <w:rPr>
          <w:rFonts w:ascii="Times New Roman" w:hAnsi="Times New Roman" w:cs="Times New Roman"/>
          <w:caps w:val="0"/>
          <w:color w:val="002060"/>
          <w:sz w:val="28"/>
          <w:szCs w:val="28"/>
        </w:rPr>
        <w:t>ь</w:t>
      </w:r>
      <w:r w:rsidR="00A13F6C" w:rsidRPr="0066628A">
        <w:rPr>
          <w:rFonts w:ascii="Times New Roman" w:hAnsi="Times New Roman" w:cs="Times New Roman"/>
          <w:caps w:val="0"/>
          <w:color w:val="002060"/>
          <w:sz w:val="28"/>
          <w:szCs w:val="28"/>
        </w:rPr>
        <w:t xml:space="preserve"> учреждения</w:t>
      </w:r>
    </w:p>
    <w:p w:rsidR="00C8721A" w:rsidRPr="006B1458" w:rsidRDefault="00C8721A" w:rsidP="006B1458">
      <w:pPr>
        <w:pStyle w:val="ae"/>
        <w:tabs>
          <w:tab w:val="left" w:pos="-284"/>
        </w:tabs>
        <w:jc w:val="both"/>
        <w:rPr>
          <w:rFonts w:ascii="Times New Roman" w:hAnsi="Times New Roman"/>
          <w:sz w:val="24"/>
          <w:szCs w:val="24"/>
        </w:rPr>
      </w:pPr>
    </w:p>
    <w:p w:rsidR="005D6C20" w:rsidRPr="005D6C20" w:rsidRDefault="005D6C20" w:rsidP="005D6C20">
      <w:pPr>
        <w:pStyle w:val="ae"/>
        <w:tabs>
          <w:tab w:val="left" w:pos="-284"/>
        </w:tabs>
        <w:ind w:firstLine="851"/>
        <w:jc w:val="both"/>
        <w:rPr>
          <w:rFonts w:ascii="Times New Roman" w:hAnsi="Times New Roman"/>
          <w:sz w:val="24"/>
          <w:szCs w:val="24"/>
        </w:rPr>
      </w:pPr>
      <w:r w:rsidRPr="005D6C20">
        <w:rPr>
          <w:rFonts w:ascii="Times New Roman" w:hAnsi="Times New Roman"/>
          <w:sz w:val="24"/>
          <w:szCs w:val="24"/>
        </w:rPr>
        <w:t>Образовательная деятельность Центра за отчетный период строилась в соответствии с</w:t>
      </w:r>
      <w:r>
        <w:rPr>
          <w:rFonts w:ascii="Times New Roman" w:hAnsi="Times New Roman"/>
          <w:sz w:val="24"/>
          <w:szCs w:val="24"/>
        </w:rPr>
        <w:t xml:space="preserve"> Основной о</w:t>
      </w:r>
      <w:r w:rsidRPr="005D6C20">
        <w:rPr>
          <w:rFonts w:ascii="Times New Roman" w:hAnsi="Times New Roman"/>
          <w:sz w:val="24"/>
          <w:szCs w:val="24"/>
        </w:rPr>
        <w:t>бразовательной программой учреждения.</w:t>
      </w:r>
    </w:p>
    <w:p w:rsidR="005D6C20" w:rsidRPr="005D6C20" w:rsidRDefault="005D6C20" w:rsidP="005D6C20">
      <w:pPr>
        <w:pStyle w:val="ae"/>
        <w:tabs>
          <w:tab w:val="left" w:pos="-284"/>
        </w:tabs>
        <w:ind w:firstLine="851"/>
        <w:jc w:val="both"/>
        <w:rPr>
          <w:rFonts w:ascii="Times New Roman" w:hAnsi="Times New Roman"/>
          <w:sz w:val="24"/>
          <w:szCs w:val="24"/>
        </w:rPr>
      </w:pPr>
      <w:r w:rsidRPr="005D6C20">
        <w:rPr>
          <w:rFonts w:ascii="Times New Roman" w:hAnsi="Times New Roman"/>
          <w:sz w:val="24"/>
          <w:szCs w:val="24"/>
        </w:rPr>
        <w:t>Образовательная программа ежегодно формируется исходя из муниципального задания со</w:t>
      </w:r>
      <w:r>
        <w:rPr>
          <w:rFonts w:ascii="Times New Roman" w:hAnsi="Times New Roman"/>
          <w:sz w:val="24"/>
          <w:szCs w:val="24"/>
        </w:rPr>
        <w:t xml:space="preserve"> </w:t>
      </w:r>
      <w:r w:rsidRPr="005D6C20">
        <w:rPr>
          <w:rFonts w:ascii="Times New Roman" w:hAnsi="Times New Roman"/>
          <w:sz w:val="24"/>
          <w:szCs w:val="24"/>
        </w:rPr>
        <w:t>стороны учредителя, социального запроса на дополнительные образовательные услуги,</w:t>
      </w:r>
      <w:r>
        <w:rPr>
          <w:rFonts w:ascii="Times New Roman" w:hAnsi="Times New Roman"/>
          <w:sz w:val="24"/>
          <w:szCs w:val="24"/>
        </w:rPr>
        <w:t xml:space="preserve"> </w:t>
      </w:r>
      <w:r w:rsidRPr="005D6C20">
        <w:rPr>
          <w:rFonts w:ascii="Times New Roman" w:hAnsi="Times New Roman"/>
          <w:sz w:val="24"/>
          <w:szCs w:val="24"/>
        </w:rPr>
        <w:t>укомплектованностью штатов, нормативно - правовой и материально-технической базы Центра.</w:t>
      </w:r>
    </w:p>
    <w:p w:rsidR="005D6C20" w:rsidRDefault="005D6C20" w:rsidP="005D6C20">
      <w:pPr>
        <w:pStyle w:val="ae"/>
        <w:tabs>
          <w:tab w:val="left" w:pos="-284"/>
        </w:tabs>
        <w:ind w:firstLine="851"/>
        <w:jc w:val="both"/>
        <w:rPr>
          <w:rFonts w:ascii="Times New Roman" w:hAnsi="Times New Roman"/>
          <w:sz w:val="24"/>
          <w:szCs w:val="24"/>
        </w:rPr>
      </w:pPr>
      <w:r w:rsidRPr="005D6C20">
        <w:rPr>
          <w:rFonts w:ascii="Times New Roman" w:hAnsi="Times New Roman"/>
          <w:sz w:val="24"/>
          <w:szCs w:val="24"/>
        </w:rPr>
        <w:t>Содержание реализуемых общеобразовательных (общеразвивающих) программ ежегодно</w:t>
      </w:r>
      <w:r>
        <w:rPr>
          <w:rFonts w:ascii="Times New Roman" w:hAnsi="Times New Roman"/>
          <w:sz w:val="24"/>
          <w:szCs w:val="24"/>
        </w:rPr>
        <w:t xml:space="preserve"> </w:t>
      </w:r>
      <w:r w:rsidRPr="005D6C20">
        <w:rPr>
          <w:rFonts w:ascii="Times New Roman" w:hAnsi="Times New Roman"/>
          <w:sz w:val="24"/>
          <w:szCs w:val="24"/>
        </w:rPr>
        <w:t>обновляется в соответствии с действующим законодательством.</w:t>
      </w:r>
    </w:p>
    <w:p w:rsidR="001E33BA" w:rsidRPr="001E33BA" w:rsidRDefault="001E33BA" w:rsidP="001E33BA">
      <w:pPr>
        <w:pStyle w:val="ae"/>
        <w:tabs>
          <w:tab w:val="left" w:pos="-284"/>
        </w:tabs>
        <w:ind w:firstLine="851"/>
        <w:jc w:val="both"/>
        <w:rPr>
          <w:rFonts w:ascii="Times New Roman" w:hAnsi="Times New Roman"/>
          <w:sz w:val="24"/>
          <w:szCs w:val="24"/>
        </w:rPr>
      </w:pPr>
      <w:r w:rsidRPr="001E33BA">
        <w:rPr>
          <w:rFonts w:ascii="Times New Roman" w:hAnsi="Times New Roman"/>
          <w:sz w:val="24"/>
          <w:szCs w:val="24"/>
        </w:rPr>
        <w:t>Организация образовательного процесса (в том числе начало и окончание учебного года) регламентируется:</w:t>
      </w:r>
    </w:p>
    <w:p w:rsidR="001E33BA" w:rsidRPr="001E33BA" w:rsidRDefault="001E33BA" w:rsidP="008C70D7">
      <w:pPr>
        <w:pStyle w:val="ae"/>
        <w:numPr>
          <w:ilvl w:val="0"/>
          <w:numId w:val="42"/>
        </w:numPr>
        <w:tabs>
          <w:tab w:val="left" w:pos="-284"/>
        </w:tabs>
        <w:jc w:val="both"/>
        <w:rPr>
          <w:rFonts w:ascii="Times New Roman" w:hAnsi="Times New Roman"/>
          <w:sz w:val="24"/>
          <w:szCs w:val="24"/>
        </w:rPr>
      </w:pPr>
      <w:r w:rsidRPr="001E33BA">
        <w:rPr>
          <w:rFonts w:ascii="Times New Roman" w:hAnsi="Times New Roman"/>
          <w:sz w:val="24"/>
          <w:szCs w:val="24"/>
        </w:rPr>
        <w:t>годовым календарным учебным графиком;</w:t>
      </w:r>
    </w:p>
    <w:p w:rsidR="001E33BA" w:rsidRPr="001E33BA" w:rsidRDefault="001E33BA" w:rsidP="008C70D7">
      <w:pPr>
        <w:pStyle w:val="ae"/>
        <w:numPr>
          <w:ilvl w:val="0"/>
          <w:numId w:val="42"/>
        </w:numPr>
        <w:tabs>
          <w:tab w:val="left" w:pos="-284"/>
        </w:tabs>
        <w:jc w:val="both"/>
        <w:rPr>
          <w:rFonts w:ascii="Times New Roman" w:hAnsi="Times New Roman"/>
          <w:sz w:val="24"/>
          <w:szCs w:val="24"/>
        </w:rPr>
      </w:pPr>
      <w:r w:rsidRPr="001E33BA">
        <w:rPr>
          <w:rFonts w:ascii="Times New Roman" w:hAnsi="Times New Roman"/>
          <w:sz w:val="24"/>
          <w:szCs w:val="24"/>
        </w:rPr>
        <w:t>годовым учебным планом;</w:t>
      </w:r>
    </w:p>
    <w:p w:rsidR="001E33BA" w:rsidRPr="001E33BA" w:rsidRDefault="001E33BA" w:rsidP="008C70D7">
      <w:pPr>
        <w:pStyle w:val="ae"/>
        <w:numPr>
          <w:ilvl w:val="0"/>
          <w:numId w:val="42"/>
        </w:numPr>
        <w:tabs>
          <w:tab w:val="left" w:pos="-284"/>
        </w:tabs>
        <w:jc w:val="both"/>
        <w:rPr>
          <w:rFonts w:ascii="Times New Roman" w:hAnsi="Times New Roman"/>
          <w:sz w:val="24"/>
          <w:szCs w:val="24"/>
        </w:rPr>
      </w:pPr>
      <w:r w:rsidRPr="001E33BA">
        <w:rPr>
          <w:rFonts w:ascii="Times New Roman" w:hAnsi="Times New Roman"/>
          <w:sz w:val="24"/>
          <w:szCs w:val="24"/>
        </w:rPr>
        <w:t xml:space="preserve">учебно-тематическими </w:t>
      </w:r>
      <w:r>
        <w:rPr>
          <w:rFonts w:ascii="Times New Roman" w:hAnsi="Times New Roman"/>
          <w:sz w:val="24"/>
          <w:szCs w:val="24"/>
        </w:rPr>
        <w:t>графиками</w:t>
      </w:r>
      <w:r w:rsidRPr="001E33BA">
        <w:rPr>
          <w:rFonts w:ascii="Times New Roman" w:hAnsi="Times New Roman"/>
          <w:sz w:val="24"/>
          <w:szCs w:val="24"/>
        </w:rPr>
        <w:t xml:space="preserve"> дополнительных</w:t>
      </w:r>
      <w:r>
        <w:rPr>
          <w:rFonts w:ascii="Times New Roman" w:hAnsi="Times New Roman"/>
          <w:sz w:val="24"/>
          <w:szCs w:val="24"/>
        </w:rPr>
        <w:t xml:space="preserve"> общеобразовательных</w:t>
      </w:r>
      <w:r w:rsidRPr="001E33BA">
        <w:rPr>
          <w:rFonts w:ascii="Times New Roman" w:hAnsi="Times New Roman"/>
          <w:sz w:val="24"/>
          <w:szCs w:val="24"/>
        </w:rPr>
        <w:t xml:space="preserve"> общеразвивающих программ</w:t>
      </w:r>
      <w:r w:rsidR="00DF0030">
        <w:rPr>
          <w:rFonts w:ascii="Times New Roman" w:hAnsi="Times New Roman"/>
          <w:sz w:val="24"/>
          <w:szCs w:val="24"/>
        </w:rPr>
        <w:t xml:space="preserve"> на каждый год обучения</w:t>
      </w:r>
      <w:r w:rsidRPr="001E33BA">
        <w:rPr>
          <w:rFonts w:ascii="Times New Roman" w:hAnsi="Times New Roman"/>
          <w:sz w:val="24"/>
          <w:szCs w:val="24"/>
        </w:rPr>
        <w:t>;</w:t>
      </w:r>
    </w:p>
    <w:p w:rsidR="001E33BA" w:rsidRPr="001E33BA" w:rsidRDefault="001E33BA" w:rsidP="008C70D7">
      <w:pPr>
        <w:pStyle w:val="ae"/>
        <w:numPr>
          <w:ilvl w:val="0"/>
          <w:numId w:val="42"/>
        </w:numPr>
        <w:tabs>
          <w:tab w:val="left" w:pos="-284"/>
        </w:tabs>
        <w:jc w:val="both"/>
        <w:rPr>
          <w:rFonts w:ascii="Times New Roman" w:hAnsi="Times New Roman"/>
          <w:sz w:val="24"/>
          <w:szCs w:val="24"/>
        </w:rPr>
      </w:pPr>
      <w:r w:rsidRPr="001E33BA">
        <w:rPr>
          <w:rFonts w:ascii="Times New Roman" w:hAnsi="Times New Roman"/>
          <w:sz w:val="24"/>
          <w:szCs w:val="24"/>
        </w:rPr>
        <w:t>расписанием занятий</w:t>
      </w:r>
    </w:p>
    <w:p w:rsidR="001E33BA" w:rsidRPr="00E23983" w:rsidRDefault="001E33BA" w:rsidP="001E33BA">
      <w:pPr>
        <w:pStyle w:val="ae"/>
        <w:tabs>
          <w:tab w:val="left" w:pos="-284"/>
        </w:tabs>
        <w:ind w:firstLine="851"/>
        <w:jc w:val="both"/>
        <w:rPr>
          <w:rFonts w:ascii="Times New Roman" w:hAnsi="Times New Roman"/>
          <w:sz w:val="24"/>
          <w:szCs w:val="24"/>
        </w:rPr>
      </w:pPr>
      <w:r w:rsidRPr="00E23983">
        <w:rPr>
          <w:rFonts w:ascii="Times New Roman" w:hAnsi="Times New Roman"/>
          <w:sz w:val="24"/>
          <w:szCs w:val="24"/>
        </w:rPr>
        <w:t>Зачисление и перевод обучающихся на следующий год обучения осуществляется приказом директора учреждения.</w:t>
      </w:r>
    </w:p>
    <w:p w:rsidR="00DC7A72" w:rsidRPr="00C75FC3" w:rsidRDefault="00DC7A72" w:rsidP="00DC7A72">
      <w:pPr>
        <w:pStyle w:val="ae"/>
        <w:tabs>
          <w:tab w:val="left" w:pos="-284"/>
        </w:tabs>
        <w:ind w:firstLine="851"/>
        <w:jc w:val="both"/>
        <w:rPr>
          <w:rFonts w:ascii="Times New Roman" w:hAnsi="Times New Roman"/>
          <w:sz w:val="24"/>
          <w:szCs w:val="24"/>
        </w:rPr>
      </w:pPr>
      <w:r w:rsidRPr="00E23983">
        <w:rPr>
          <w:rFonts w:ascii="Times New Roman" w:hAnsi="Times New Roman"/>
          <w:sz w:val="24"/>
          <w:szCs w:val="24"/>
        </w:rPr>
        <w:t>В течение учебного года</w:t>
      </w:r>
      <w:r w:rsidRPr="00C75FC3">
        <w:rPr>
          <w:rFonts w:ascii="Times New Roman" w:hAnsi="Times New Roman"/>
          <w:sz w:val="24"/>
          <w:szCs w:val="24"/>
        </w:rPr>
        <w:t xml:space="preserve"> проводится доукомплектование состава </w:t>
      </w:r>
      <w:r>
        <w:rPr>
          <w:rFonts w:ascii="Times New Roman" w:hAnsi="Times New Roman"/>
          <w:sz w:val="24"/>
          <w:szCs w:val="24"/>
        </w:rPr>
        <w:t>об</w:t>
      </w:r>
      <w:r w:rsidRPr="00C75FC3">
        <w:rPr>
          <w:rFonts w:ascii="Times New Roman" w:hAnsi="Times New Roman"/>
          <w:sz w:val="24"/>
          <w:szCs w:val="24"/>
        </w:rPr>
        <w:t>уча</w:t>
      </w:r>
      <w:r>
        <w:rPr>
          <w:rFonts w:ascii="Times New Roman" w:hAnsi="Times New Roman"/>
          <w:sz w:val="24"/>
          <w:szCs w:val="24"/>
        </w:rPr>
        <w:t>ю</w:t>
      </w:r>
      <w:r w:rsidRPr="00C75FC3">
        <w:rPr>
          <w:rFonts w:ascii="Times New Roman" w:hAnsi="Times New Roman"/>
          <w:sz w:val="24"/>
          <w:szCs w:val="24"/>
        </w:rPr>
        <w:t>щихся в соответствии с</w:t>
      </w:r>
      <w:r>
        <w:rPr>
          <w:rFonts w:ascii="Times New Roman" w:hAnsi="Times New Roman"/>
          <w:sz w:val="24"/>
          <w:szCs w:val="24"/>
        </w:rPr>
        <w:t xml:space="preserve"> </w:t>
      </w:r>
      <w:r w:rsidRPr="00C75FC3">
        <w:rPr>
          <w:rFonts w:ascii="Times New Roman" w:hAnsi="Times New Roman"/>
          <w:sz w:val="24"/>
          <w:szCs w:val="24"/>
        </w:rPr>
        <w:t>учебным планом, муниципальным заданием.</w:t>
      </w:r>
    </w:p>
    <w:p w:rsidR="001E33BA" w:rsidRPr="001E33BA" w:rsidRDefault="001E33BA" w:rsidP="001E33BA">
      <w:pPr>
        <w:pStyle w:val="ae"/>
        <w:tabs>
          <w:tab w:val="left" w:pos="-284"/>
        </w:tabs>
        <w:ind w:firstLine="851"/>
        <w:jc w:val="both"/>
        <w:rPr>
          <w:rFonts w:ascii="Times New Roman" w:hAnsi="Times New Roman"/>
          <w:sz w:val="24"/>
          <w:szCs w:val="24"/>
        </w:rPr>
      </w:pPr>
      <w:r w:rsidRPr="001E33BA">
        <w:rPr>
          <w:rFonts w:ascii="Times New Roman" w:hAnsi="Times New Roman"/>
          <w:sz w:val="24"/>
          <w:szCs w:val="24"/>
        </w:rPr>
        <w:t>Учебно-тематически</w:t>
      </w:r>
      <w:r>
        <w:rPr>
          <w:rFonts w:ascii="Times New Roman" w:hAnsi="Times New Roman"/>
          <w:sz w:val="24"/>
          <w:szCs w:val="24"/>
        </w:rPr>
        <w:t xml:space="preserve">е графики </w:t>
      </w:r>
      <w:r w:rsidRPr="001E33BA">
        <w:rPr>
          <w:rFonts w:ascii="Times New Roman" w:hAnsi="Times New Roman"/>
          <w:sz w:val="24"/>
          <w:szCs w:val="24"/>
        </w:rPr>
        <w:t>явля</w:t>
      </w:r>
      <w:r>
        <w:rPr>
          <w:rFonts w:ascii="Times New Roman" w:hAnsi="Times New Roman"/>
          <w:sz w:val="24"/>
          <w:szCs w:val="24"/>
        </w:rPr>
        <w:t>ю</w:t>
      </w:r>
      <w:r w:rsidRPr="001E33BA">
        <w:rPr>
          <w:rFonts w:ascii="Times New Roman" w:hAnsi="Times New Roman"/>
          <w:sz w:val="24"/>
          <w:szCs w:val="24"/>
        </w:rPr>
        <w:t>тся</w:t>
      </w:r>
      <w:r>
        <w:rPr>
          <w:rFonts w:ascii="Times New Roman" w:hAnsi="Times New Roman"/>
          <w:sz w:val="24"/>
          <w:szCs w:val="24"/>
        </w:rPr>
        <w:t xml:space="preserve"> </w:t>
      </w:r>
      <w:r w:rsidRPr="001E33BA">
        <w:rPr>
          <w:rFonts w:ascii="Times New Roman" w:hAnsi="Times New Roman"/>
          <w:sz w:val="24"/>
          <w:szCs w:val="24"/>
        </w:rPr>
        <w:t>основным</w:t>
      </w:r>
      <w:r>
        <w:rPr>
          <w:rFonts w:ascii="Times New Roman" w:hAnsi="Times New Roman"/>
          <w:sz w:val="24"/>
          <w:szCs w:val="24"/>
        </w:rPr>
        <w:t xml:space="preserve"> </w:t>
      </w:r>
      <w:r w:rsidRPr="001E33BA">
        <w:rPr>
          <w:rFonts w:ascii="Times New Roman" w:hAnsi="Times New Roman"/>
          <w:sz w:val="24"/>
          <w:szCs w:val="24"/>
        </w:rPr>
        <w:t>документом,</w:t>
      </w:r>
      <w:r>
        <w:rPr>
          <w:rFonts w:ascii="Times New Roman" w:hAnsi="Times New Roman"/>
          <w:sz w:val="24"/>
          <w:szCs w:val="24"/>
        </w:rPr>
        <w:t xml:space="preserve"> </w:t>
      </w:r>
      <w:r w:rsidRPr="001E33BA">
        <w:rPr>
          <w:rFonts w:ascii="Times New Roman" w:hAnsi="Times New Roman"/>
          <w:sz w:val="24"/>
          <w:szCs w:val="24"/>
        </w:rPr>
        <w:t>отвечающим</w:t>
      </w:r>
      <w:r>
        <w:rPr>
          <w:rFonts w:ascii="Times New Roman" w:hAnsi="Times New Roman"/>
          <w:sz w:val="24"/>
          <w:szCs w:val="24"/>
        </w:rPr>
        <w:t xml:space="preserve"> </w:t>
      </w:r>
      <w:r w:rsidRPr="001E33BA">
        <w:rPr>
          <w:rFonts w:ascii="Times New Roman" w:hAnsi="Times New Roman"/>
          <w:sz w:val="24"/>
          <w:szCs w:val="24"/>
        </w:rPr>
        <w:t>всем</w:t>
      </w:r>
      <w:r w:rsidRPr="001E33BA">
        <w:t xml:space="preserve"> </w:t>
      </w:r>
      <w:r w:rsidRPr="001E33BA">
        <w:rPr>
          <w:rFonts w:ascii="Times New Roman" w:hAnsi="Times New Roman"/>
          <w:sz w:val="24"/>
          <w:szCs w:val="24"/>
        </w:rPr>
        <w:t xml:space="preserve">требованиям для выполнения </w:t>
      </w:r>
      <w:r>
        <w:rPr>
          <w:rFonts w:ascii="Times New Roman" w:hAnsi="Times New Roman"/>
          <w:sz w:val="24"/>
          <w:szCs w:val="24"/>
        </w:rPr>
        <w:t>ДОО</w:t>
      </w:r>
      <w:r w:rsidRPr="001E33BA">
        <w:rPr>
          <w:rFonts w:ascii="Times New Roman" w:hAnsi="Times New Roman"/>
          <w:sz w:val="24"/>
          <w:szCs w:val="24"/>
        </w:rPr>
        <w:t xml:space="preserve"> программ и требований к качеству обучения и</w:t>
      </w:r>
      <w:r>
        <w:rPr>
          <w:rFonts w:ascii="Times New Roman" w:hAnsi="Times New Roman"/>
          <w:sz w:val="24"/>
          <w:szCs w:val="24"/>
        </w:rPr>
        <w:t xml:space="preserve"> </w:t>
      </w:r>
      <w:r w:rsidRPr="001E33BA">
        <w:rPr>
          <w:rFonts w:ascii="Times New Roman" w:hAnsi="Times New Roman"/>
          <w:sz w:val="24"/>
          <w:szCs w:val="24"/>
        </w:rPr>
        <w:t>воспитанию обучающихся.</w:t>
      </w:r>
    </w:p>
    <w:p w:rsidR="001E33BA" w:rsidRPr="001E33BA" w:rsidRDefault="001E33BA" w:rsidP="001E33BA">
      <w:pPr>
        <w:pStyle w:val="ae"/>
        <w:tabs>
          <w:tab w:val="left" w:pos="-284"/>
        </w:tabs>
        <w:ind w:firstLine="851"/>
        <w:jc w:val="both"/>
        <w:rPr>
          <w:rFonts w:ascii="Times New Roman" w:hAnsi="Times New Roman"/>
          <w:sz w:val="24"/>
          <w:szCs w:val="24"/>
        </w:rPr>
      </w:pPr>
      <w:r w:rsidRPr="001E33BA">
        <w:rPr>
          <w:rFonts w:ascii="Times New Roman" w:hAnsi="Times New Roman"/>
          <w:sz w:val="24"/>
          <w:szCs w:val="24"/>
        </w:rPr>
        <w:t>Участниками</w:t>
      </w:r>
      <w:r>
        <w:rPr>
          <w:rFonts w:ascii="Times New Roman" w:hAnsi="Times New Roman"/>
          <w:sz w:val="24"/>
          <w:szCs w:val="24"/>
        </w:rPr>
        <w:t xml:space="preserve"> </w:t>
      </w:r>
      <w:r w:rsidRPr="001E33BA">
        <w:rPr>
          <w:rFonts w:ascii="Times New Roman" w:hAnsi="Times New Roman"/>
          <w:sz w:val="24"/>
          <w:szCs w:val="24"/>
        </w:rPr>
        <w:t>образовательного</w:t>
      </w:r>
      <w:r>
        <w:rPr>
          <w:rFonts w:ascii="Times New Roman" w:hAnsi="Times New Roman"/>
          <w:sz w:val="24"/>
          <w:szCs w:val="24"/>
        </w:rPr>
        <w:t xml:space="preserve"> </w:t>
      </w:r>
      <w:r w:rsidRPr="001E33BA">
        <w:rPr>
          <w:rFonts w:ascii="Times New Roman" w:hAnsi="Times New Roman"/>
          <w:sz w:val="24"/>
          <w:szCs w:val="24"/>
        </w:rPr>
        <w:t>процесса</w:t>
      </w:r>
      <w:r>
        <w:rPr>
          <w:rFonts w:ascii="Times New Roman" w:hAnsi="Times New Roman"/>
          <w:sz w:val="24"/>
          <w:szCs w:val="24"/>
        </w:rPr>
        <w:t xml:space="preserve"> </w:t>
      </w:r>
      <w:r w:rsidRPr="001E33BA">
        <w:rPr>
          <w:rFonts w:ascii="Times New Roman" w:hAnsi="Times New Roman"/>
          <w:sz w:val="24"/>
          <w:szCs w:val="24"/>
        </w:rPr>
        <w:t>в</w:t>
      </w:r>
      <w:r>
        <w:rPr>
          <w:rFonts w:ascii="Times New Roman" w:hAnsi="Times New Roman"/>
          <w:sz w:val="24"/>
          <w:szCs w:val="24"/>
        </w:rPr>
        <w:t xml:space="preserve"> </w:t>
      </w:r>
      <w:r w:rsidRPr="001E33BA">
        <w:rPr>
          <w:rFonts w:ascii="Times New Roman" w:hAnsi="Times New Roman"/>
          <w:sz w:val="24"/>
          <w:szCs w:val="24"/>
        </w:rPr>
        <w:t>учреждении</w:t>
      </w:r>
      <w:r>
        <w:rPr>
          <w:rFonts w:ascii="Times New Roman" w:hAnsi="Times New Roman"/>
          <w:sz w:val="24"/>
          <w:szCs w:val="24"/>
        </w:rPr>
        <w:t xml:space="preserve"> </w:t>
      </w:r>
      <w:r w:rsidRPr="001E33BA">
        <w:rPr>
          <w:rFonts w:ascii="Times New Roman" w:hAnsi="Times New Roman"/>
          <w:sz w:val="24"/>
          <w:szCs w:val="24"/>
        </w:rPr>
        <w:t>являются</w:t>
      </w:r>
      <w:r>
        <w:rPr>
          <w:rFonts w:ascii="Times New Roman" w:hAnsi="Times New Roman"/>
          <w:sz w:val="24"/>
          <w:szCs w:val="24"/>
        </w:rPr>
        <w:t xml:space="preserve"> </w:t>
      </w:r>
      <w:r w:rsidRPr="001E33BA">
        <w:rPr>
          <w:rFonts w:ascii="Times New Roman" w:hAnsi="Times New Roman"/>
          <w:sz w:val="24"/>
          <w:szCs w:val="24"/>
        </w:rPr>
        <w:t>обучающиеся,</w:t>
      </w:r>
      <w:r>
        <w:rPr>
          <w:rFonts w:ascii="Times New Roman" w:hAnsi="Times New Roman"/>
          <w:sz w:val="24"/>
          <w:szCs w:val="24"/>
        </w:rPr>
        <w:t xml:space="preserve"> </w:t>
      </w:r>
      <w:r w:rsidRPr="001E33BA">
        <w:rPr>
          <w:rFonts w:ascii="Times New Roman" w:hAnsi="Times New Roman"/>
          <w:sz w:val="24"/>
          <w:szCs w:val="24"/>
        </w:rPr>
        <w:t>педагогические работники, родители (законные представители) обучающихся.</w:t>
      </w:r>
    </w:p>
    <w:p w:rsidR="001E33BA" w:rsidRDefault="001E33BA" w:rsidP="00831569">
      <w:pPr>
        <w:pStyle w:val="ae"/>
        <w:tabs>
          <w:tab w:val="left" w:pos="-284"/>
        </w:tabs>
        <w:ind w:firstLine="851"/>
        <w:jc w:val="both"/>
        <w:rPr>
          <w:rFonts w:ascii="Times New Roman" w:hAnsi="Times New Roman"/>
          <w:sz w:val="24"/>
          <w:szCs w:val="24"/>
        </w:rPr>
      </w:pPr>
      <w:r w:rsidRPr="001E33BA">
        <w:rPr>
          <w:rFonts w:ascii="Times New Roman" w:hAnsi="Times New Roman"/>
          <w:sz w:val="24"/>
          <w:szCs w:val="24"/>
        </w:rPr>
        <w:t xml:space="preserve">Образовательная деятельность по </w:t>
      </w:r>
      <w:r w:rsidR="00831569">
        <w:rPr>
          <w:rFonts w:ascii="Times New Roman" w:hAnsi="Times New Roman"/>
          <w:sz w:val="24"/>
          <w:szCs w:val="24"/>
        </w:rPr>
        <w:t>ДОО</w:t>
      </w:r>
      <w:r w:rsidRPr="001E33BA">
        <w:rPr>
          <w:rFonts w:ascii="Times New Roman" w:hAnsi="Times New Roman"/>
          <w:sz w:val="24"/>
          <w:szCs w:val="24"/>
        </w:rPr>
        <w:t xml:space="preserve"> программа</w:t>
      </w:r>
      <w:r w:rsidR="00831569">
        <w:rPr>
          <w:rFonts w:ascii="Times New Roman" w:hAnsi="Times New Roman"/>
          <w:sz w:val="24"/>
          <w:szCs w:val="24"/>
        </w:rPr>
        <w:t>м</w:t>
      </w:r>
      <w:r w:rsidRPr="001E33BA">
        <w:rPr>
          <w:rFonts w:ascii="Times New Roman" w:hAnsi="Times New Roman"/>
          <w:sz w:val="24"/>
          <w:szCs w:val="24"/>
        </w:rPr>
        <w:t xml:space="preserve"> была</w:t>
      </w:r>
      <w:r w:rsidR="00831569">
        <w:rPr>
          <w:rFonts w:ascii="Times New Roman" w:hAnsi="Times New Roman"/>
          <w:sz w:val="24"/>
          <w:szCs w:val="24"/>
        </w:rPr>
        <w:t xml:space="preserve"> </w:t>
      </w:r>
      <w:r w:rsidRPr="001E33BA">
        <w:rPr>
          <w:rFonts w:ascii="Times New Roman" w:hAnsi="Times New Roman"/>
          <w:sz w:val="24"/>
          <w:szCs w:val="24"/>
        </w:rPr>
        <w:t>направлена на:</w:t>
      </w:r>
    </w:p>
    <w:p w:rsidR="00831569" w:rsidRDefault="001E33BA" w:rsidP="008C70D7">
      <w:pPr>
        <w:pStyle w:val="ae"/>
        <w:numPr>
          <w:ilvl w:val="0"/>
          <w:numId w:val="43"/>
        </w:numPr>
        <w:tabs>
          <w:tab w:val="left" w:pos="-284"/>
        </w:tabs>
        <w:jc w:val="both"/>
        <w:rPr>
          <w:rFonts w:ascii="Times New Roman" w:hAnsi="Times New Roman"/>
          <w:sz w:val="24"/>
          <w:szCs w:val="24"/>
        </w:rPr>
      </w:pPr>
      <w:r w:rsidRPr="00831569">
        <w:rPr>
          <w:rFonts w:ascii="Times New Roman" w:hAnsi="Times New Roman"/>
          <w:sz w:val="24"/>
          <w:szCs w:val="24"/>
        </w:rPr>
        <w:t>формирование и развитие творческих способностей обучающихся;</w:t>
      </w:r>
    </w:p>
    <w:p w:rsidR="00831569" w:rsidRDefault="001E33BA" w:rsidP="008C70D7">
      <w:pPr>
        <w:pStyle w:val="ae"/>
        <w:numPr>
          <w:ilvl w:val="0"/>
          <w:numId w:val="43"/>
        </w:numPr>
        <w:tabs>
          <w:tab w:val="left" w:pos="-284"/>
        </w:tabs>
        <w:jc w:val="both"/>
        <w:rPr>
          <w:rFonts w:ascii="Times New Roman" w:hAnsi="Times New Roman"/>
          <w:sz w:val="24"/>
          <w:szCs w:val="24"/>
        </w:rPr>
      </w:pPr>
      <w:r w:rsidRPr="00831569">
        <w:rPr>
          <w:rFonts w:ascii="Times New Roman" w:hAnsi="Times New Roman"/>
          <w:sz w:val="24"/>
          <w:szCs w:val="24"/>
        </w:rPr>
        <w:t>удовлетворение индивидуальных потребностей обучающихся в интеллектуальном,</w:t>
      </w:r>
      <w:r w:rsidR="00831569">
        <w:rPr>
          <w:rFonts w:ascii="Times New Roman" w:hAnsi="Times New Roman"/>
          <w:sz w:val="24"/>
          <w:szCs w:val="24"/>
        </w:rPr>
        <w:t xml:space="preserve"> </w:t>
      </w:r>
      <w:r w:rsidRPr="00831569">
        <w:rPr>
          <w:rFonts w:ascii="Times New Roman" w:hAnsi="Times New Roman"/>
          <w:sz w:val="24"/>
          <w:szCs w:val="24"/>
        </w:rPr>
        <w:t>художественном, нравственном</w:t>
      </w:r>
      <w:r w:rsidR="00831569">
        <w:rPr>
          <w:rFonts w:ascii="Times New Roman" w:hAnsi="Times New Roman"/>
          <w:sz w:val="24"/>
          <w:szCs w:val="24"/>
        </w:rPr>
        <w:t>, физическом</w:t>
      </w:r>
      <w:r w:rsidRPr="00831569">
        <w:rPr>
          <w:rFonts w:ascii="Times New Roman" w:hAnsi="Times New Roman"/>
          <w:sz w:val="24"/>
          <w:szCs w:val="24"/>
        </w:rPr>
        <w:t xml:space="preserve"> и творческом развитии;</w:t>
      </w:r>
    </w:p>
    <w:p w:rsidR="00831569" w:rsidRDefault="001E33BA" w:rsidP="008C70D7">
      <w:pPr>
        <w:pStyle w:val="ae"/>
        <w:numPr>
          <w:ilvl w:val="0"/>
          <w:numId w:val="43"/>
        </w:numPr>
        <w:tabs>
          <w:tab w:val="left" w:pos="-284"/>
        </w:tabs>
        <w:jc w:val="both"/>
        <w:rPr>
          <w:rFonts w:ascii="Times New Roman" w:hAnsi="Times New Roman"/>
          <w:sz w:val="24"/>
          <w:szCs w:val="24"/>
        </w:rPr>
      </w:pPr>
      <w:r w:rsidRPr="00831569">
        <w:rPr>
          <w:rFonts w:ascii="Times New Roman" w:hAnsi="Times New Roman"/>
          <w:sz w:val="24"/>
          <w:szCs w:val="24"/>
        </w:rPr>
        <w:t>формирование культуры здорового и безопасного образа жизни, укрепления</w:t>
      </w:r>
      <w:r w:rsidR="00831569">
        <w:rPr>
          <w:rFonts w:ascii="Times New Roman" w:hAnsi="Times New Roman"/>
          <w:sz w:val="24"/>
          <w:szCs w:val="24"/>
        </w:rPr>
        <w:t xml:space="preserve"> </w:t>
      </w:r>
      <w:r w:rsidRPr="00831569">
        <w:rPr>
          <w:rFonts w:ascii="Times New Roman" w:hAnsi="Times New Roman"/>
          <w:sz w:val="24"/>
          <w:szCs w:val="24"/>
        </w:rPr>
        <w:t>здоровья обучающихся;</w:t>
      </w:r>
    </w:p>
    <w:p w:rsidR="00831569" w:rsidRDefault="001E33BA" w:rsidP="008C70D7">
      <w:pPr>
        <w:pStyle w:val="ae"/>
        <w:numPr>
          <w:ilvl w:val="0"/>
          <w:numId w:val="43"/>
        </w:numPr>
        <w:tabs>
          <w:tab w:val="left" w:pos="-284"/>
        </w:tabs>
        <w:jc w:val="both"/>
        <w:rPr>
          <w:rFonts w:ascii="Times New Roman" w:hAnsi="Times New Roman"/>
          <w:sz w:val="24"/>
          <w:szCs w:val="24"/>
        </w:rPr>
      </w:pPr>
      <w:r w:rsidRPr="00831569">
        <w:rPr>
          <w:rFonts w:ascii="Times New Roman" w:hAnsi="Times New Roman"/>
          <w:sz w:val="24"/>
          <w:szCs w:val="24"/>
        </w:rPr>
        <w:t>выявление, развити</w:t>
      </w:r>
      <w:r w:rsidR="00831569">
        <w:rPr>
          <w:rFonts w:ascii="Times New Roman" w:hAnsi="Times New Roman"/>
          <w:sz w:val="24"/>
          <w:szCs w:val="24"/>
        </w:rPr>
        <w:t>е</w:t>
      </w:r>
      <w:r w:rsidRPr="00831569">
        <w:rPr>
          <w:rFonts w:ascii="Times New Roman" w:hAnsi="Times New Roman"/>
          <w:sz w:val="24"/>
          <w:szCs w:val="24"/>
        </w:rPr>
        <w:t xml:space="preserve"> и поддержку талантливых обучающихся, а также лиц,</w:t>
      </w:r>
      <w:r w:rsidR="00831569">
        <w:rPr>
          <w:rFonts w:ascii="Times New Roman" w:hAnsi="Times New Roman"/>
          <w:sz w:val="24"/>
          <w:szCs w:val="24"/>
        </w:rPr>
        <w:t xml:space="preserve"> </w:t>
      </w:r>
      <w:r w:rsidRPr="00831569">
        <w:rPr>
          <w:rFonts w:ascii="Times New Roman" w:hAnsi="Times New Roman"/>
          <w:sz w:val="24"/>
          <w:szCs w:val="24"/>
        </w:rPr>
        <w:t>проявивших выдающиеся способности;</w:t>
      </w:r>
    </w:p>
    <w:p w:rsidR="00831569" w:rsidRDefault="001E33BA" w:rsidP="008C70D7">
      <w:pPr>
        <w:pStyle w:val="ae"/>
        <w:numPr>
          <w:ilvl w:val="0"/>
          <w:numId w:val="43"/>
        </w:numPr>
        <w:tabs>
          <w:tab w:val="left" w:pos="-284"/>
        </w:tabs>
        <w:jc w:val="both"/>
        <w:rPr>
          <w:rFonts w:ascii="Times New Roman" w:hAnsi="Times New Roman"/>
          <w:sz w:val="24"/>
          <w:szCs w:val="24"/>
        </w:rPr>
      </w:pPr>
      <w:r w:rsidRPr="00831569">
        <w:rPr>
          <w:rFonts w:ascii="Times New Roman" w:hAnsi="Times New Roman"/>
          <w:sz w:val="24"/>
          <w:szCs w:val="24"/>
        </w:rPr>
        <w:t>профессиональную ориентацию обучающихся;</w:t>
      </w:r>
    </w:p>
    <w:p w:rsidR="00831569" w:rsidRDefault="001E33BA" w:rsidP="008C70D7">
      <w:pPr>
        <w:pStyle w:val="ae"/>
        <w:numPr>
          <w:ilvl w:val="0"/>
          <w:numId w:val="43"/>
        </w:numPr>
        <w:tabs>
          <w:tab w:val="left" w:pos="-284"/>
        </w:tabs>
        <w:jc w:val="both"/>
        <w:rPr>
          <w:rFonts w:ascii="Times New Roman" w:hAnsi="Times New Roman"/>
          <w:sz w:val="24"/>
          <w:szCs w:val="24"/>
        </w:rPr>
      </w:pPr>
      <w:r w:rsidRPr="00831569">
        <w:rPr>
          <w:rFonts w:ascii="Times New Roman" w:hAnsi="Times New Roman"/>
          <w:sz w:val="24"/>
          <w:szCs w:val="24"/>
        </w:rPr>
        <w:t>социализацию и адаптацию обучающихся к жизни в обществе;</w:t>
      </w:r>
    </w:p>
    <w:p w:rsidR="001E33BA" w:rsidRPr="00831569" w:rsidRDefault="001E33BA" w:rsidP="008C70D7">
      <w:pPr>
        <w:pStyle w:val="ae"/>
        <w:numPr>
          <w:ilvl w:val="0"/>
          <w:numId w:val="43"/>
        </w:numPr>
        <w:tabs>
          <w:tab w:val="left" w:pos="-284"/>
        </w:tabs>
        <w:jc w:val="both"/>
        <w:rPr>
          <w:rFonts w:ascii="Times New Roman" w:hAnsi="Times New Roman"/>
          <w:sz w:val="24"/>
          <w:szCs w:val="24"/>
        </w:rPr>
      </w:pPr>
      <w:r w:rsidRPr="00831569">
        <w:rPr>
          <w:rFonts w:ascii="Times New Roman" w:hAnsi="Times New Roman"/>
          <w:sz w:val="24"/>
          <w:szCs w:val="24"/>
        </w:rPr>
        <w:t>формирование общей культуры обучающихся.</w:t>
      </w:r>
    </w:p>
    <w:p w:rsidR="008D0156" w:rsidRPr="00C75FC3" w:rsidRDefault="001E33BA" w:rsidP="008D0156">
      <w:pPr>
        <w:pStyle w:val="ae"/>
        <w:tabs>
          <w:tab w:val="left" w:pos="-284"/>
        </w:tabs>
        <w:ind w:firstLine="851"/>
        <w:jc w:val="both"/>
        <w:rPr>
          <w:rFonts w:ascii="Times New Roman" w:hAnsi="Times New Roman"/>
          <w:sz w:val="24"/>
          <w:szCs w:val="24"/>
        </w:rPr>
      </w:pPr>
      <w:r w:rsidRPr="001E33BA">
        <w:rPr>
          <w:rFonts w:ascii="Times New Roman" w:hAnsi="Times New Roman"/>
          <w:sz w:val="24"/>
          <w:szCs w:val="24"/>
        </w:rPr>
        <w:t>Учреждение организует работу с детьми в течение всего календарного года: с 01 сентября</w:t>
      </w:r>
      <w:r w:rsidR="00831569">
        <w:rPr>
          <w:rFonts w:ascii="Times New Roman" w:hAnsi="Times New Roman"/>
          <w:sz w:val="24"/>
          <w:szCs w:val="24"/>
        </w:rPr>
        <w:t xml:space="preserve"> </w:t>
      </w:r>
      <w:r w:rsidRPr="001E33BA">
        <w:rPr>
          <w:rFonts w:ascii="Times New Roman" w:hAnsi="Times New Roman"/>
          <w:sz w:val="24"/>
          <w:szCs w:val="24"/>
        </w:rPr>
        <w:t xml:space="preserve">по 31 мая </w:t>
      </w:r>
      <w:r w:rsidR="002E673F" w:rsidRPr="00E23983">
        <w:rPr>
          <w:rFonts w:ascii="Times New Roman" w:hAnsi="Times New Roman"/>
          <w:sz w:val="24"/>
          <w:szCs w:val="24"/>
        </w:rPr>
        <w:t>-</w:t>
      </w:r>
      <w:r w:rsidR="002E673F">
        <w:rPr>
          <w:rFonts w:ascii="Times New Roman" w:hAnsi="Times New Roman"/>
          <w:sz w:val="24"/>
          <w:szCs w:val="24"/>
        </w:rPr>
        <w:t xml:space="preserve"> </w:t>
      </w:r>
      <w:r w:rsidRPr="001E33BA">
        <w:rPr>
          <w:rFonts w:ascii="Times New Roman" w:hAnsi="Times New Roman"/>
          <w:sz w:val="24"/>
          <w:szCs w:val="24"/>
        </w:rPr>
        <w:t xml:space="preserve">учебный процесс; в каникулярное время – </w:t>
      </w:r>
      <w:r w:rsidR="00831569">
        <w:rPr>
          <w:rFonts w:ascii="Times New Roman" w:hAnsi="Times New Roman"/>
          <w:sz w:val="24"/>
          <w:szCs w:val="24"/>
        </w:rPr>
        <w:t>мероприятия воспитательного характера, согласно плану учреждения и ДООП</w:t>
      </w:r>
      <w:r w:rsidRPr="001E33BA">
        <w:rPr>
          <w:rFonts w:ascii="Times New Roman" w:hAnsi="Times New Roman"/>
          <w:sz w:val="24"/>
          <w:szCs w:val="24"/>
        </w:rPr>
        <w:t>.</w:t>
      </w:r>
      <w:r w:rsidR="008D0156" w:rsidRPr="008D0156">
        <w:rPr>
          <w:rFonts w:ascii="Times New Roman" w:hAnsi="Times New Roman"/>
          <w:sz w:val="24"/>
          <w:szCs w:val="24"/>
        </w:rPr>
        <w:t xml:space="preserve"> </w:t>
      </w:r>
      <w:r w:rsidR="008D0156">
        <w:rPr>
          <w:rFonts w:ascii="Times New Roman" w:hAnsi="Times New Roman"/>
          <w:sz w:val="24"/>
          <w:szCs w:val="24"/>
        </w:rPr>
        <w:t>О</w:t>
      </w:r>
      <w:r w:rsidR="008D0156" w:rsidRPr="00C75FC3">
        <w:rPr>
          <w:rFonts w:ascii="Times New Roman" w:hAnsi="Times New Roman"/>
          <w:sz w:val="24"/>
          <w:szCs w:val="24"/>
        </w:rPr>
        <w:t>своение дополнительных общеобразовательных</w:t>
      </w:r>
      <w:r w:rsidR="008D0156">
        <w:rPr>
          <w:rFonts w:ascii="Times New Roman" w:hAnsi="Times New Roman"/>
          <w:sz w:val="24"/>
          <w:szCs w:val="24"/>
        </w:rPr>
        <w:t xml:space="preserve"> </w:t>
      </w:r>
      <w:r w:rsidR="008D0156" w:rsidRPr="00C75FC3">
        <w:rPr>
          <w:rFonts w:ascii="Times New Roman" w:hAnsi="Times New Roman"/>
          <w:sz w:val="24"/>
          <w:szCs w:val="24"/>
        </w:rPr>
        <w:t>общеразвивающих</w:t>
      </w:r>
      <w:r w:rsidR="008D0156">
        <w:rPr>
          <w:rFonts w:ascii="Times New Roman" w:hAnsi="Times New Roman"/>
          <w:sz w:val="24"/>
          <w:szCs w:val="24"/>
        </w:rPr>
        <w:t xml:space="preserve"> </w:t>
      </w:r>
      <w:r w:rsidR="008D0156" w:rsidRPr="00C75FC3">
        <w:rPr>
          <w:rFonts w:ascii="Times New Roman" w:hAnsi="Times New Roman"/>
          <w:sz w:val="24"/>
          <w:szCs w:val="24"/>
        </w:rPr>
        <w:t>программ</w:t>
      </w:r>
      <w:r w:rsidR="008D0156">
        <w:rPr>
          <w:rFonts w:ascii="Times New Roman" w:hAnsi="Times New Roman"/>
          <w:sz w:val="24"/>
          <w:szCs w:val="24"/>
        </w:rPr>
        <w:t xml:space="preserve"> </w:t>
      </w:r>
      <w:r w:rsidR="008D0156" w:rsidRPr="00C75FC3">
        <w:rPr>
          <w:rFonts w:ascii="Times New Roman" w:hAnsi="Times New Roman"/>
          <w:sz w:val="24"/>
          <w:szCs w:val="24"/>
        </w:rPr>
        <w:t>завершается</w:t>
      </w:r>
      <w:r w:rsidR="008D0156">
        <w:rPr>
          <w:rFonts w:ascii="Times New Roman" w:hAnsi="Times New Roman"/>
          <w:sz w:val="24"/>
          <w:szCs w:val="24"/>
        </w:rPr>
        <w:t xml:space="preserve"> </w:t>
      </w:r>
      <w:r w:rsidR="008D0156" w:rsidRPr="00C75FC3">
        <w:rPr>
          <w:rFonts w:ascii="Times New Roman" w:hAnsi="Times New Roman"/>
          <w:sz w:val="24"/>
          <w:szCs w:val="24"/>
        </w:rPr>
        <w:t>итоговой</w:t>
      </w:r>
      <w:r w:rsidR="008D0156">
        <w:rPr>
          <w:rFonts w:ascii="Times New Roman" w:hAnsi="Times New Roman"/>
          <w:sz w:val="24"/>
          <w:szCs w:val="24"/>
        </w:rPr>
        <w:t xml:space="preserve"> </w:t>
      </w:r>
      <w:r w:rsidR="008D0156" w:rsidRPr="00C75FC3">
        <w:rPr>
          <w:rFonts w:ascii="Times New Roman" w:hAnsi="Times New Roman"/>
          <w:sz w:val="24"/>
          <w:szCs w:val="24"/>
        </w:rPr>
        <w:t>или</w:t>
      </w:r>
      <w:r w:rsidR="008D0156">
        <w:rPr>
          <w:rFonts w:ascii="Times New Roman" w:hAnsi="Times New Roman"/>
          <w:sz w:val="24"/>
          <w:szCs w:val="24"/>
        </w:rPr>
        <w:t xml:space="preserve"> </w:t>
      </w:r>
      <w:r w:rsidR="008D0156" w:rsidRPr="00C75FC3">
        <w:rPr>
          <w:rFonts w:ascii="Times New Roman" w:hAnsi="Times New Roman"/>
          <w:sz w:val="24"/>
          <w:szCs w:val="24"/>
        </w:rPr>
        <w:t>промежуточной</w:t>
      </w:r>
      <w:r w:rsidR="008D0156">
        <w:rPr>
          <w:rFonts w:ascii="Times New Roman" w:hAnsi="Times New Roman"/>
          <w:sz w:val="24"/>
          <w:szCs w:val="24"/>
        </w:rPr>
        <w:t xml:space="preserve"> </w:t>
      </w:r>
      <w:r w:rsidR="008D0156" w:rsidRPr="00C75FC3">
        <w:rPr>
          <w:rFonts w:ascii="Times New Roman" w:hAnsi="Times New Roman"/>
          <w:sz w:val="24"/>
          <w:szCs w:val="24"/>
        </w:rPr>
        <w:t>аттестацией</w:t>
      </w:r>
      <w:r w:rsidR="008D0156">
        <w:rPr>
          <w:rFonts w:ascii="Times New Roman" w:hAnsi="Times New Roman"/>
          <w:sz w:val="24"/>
          <w:szCs w:val="24"/>
        </w:rPr>
        <w:t xml:space="preserve"> об</w:t>
      </w:r>
      <w:r w:rsidR="008D0156" w:rsidRPr="00C75FC3">
        <w:rPr>
          <w:rFonts w:ascii="Times New Roman" w:hAnsi="Times New Roman"/>
          <w:sz w:val="24"/>
          <w:szCs w:val="24"/>
        </w:rPr>
        <w:t>уча</w:t>
      </w:r>
      <w:r w:rsidR="008D0156">
        <w:rPr>
          <w:rFonts w:ascii="Times New Roman" w:hAnsi="Times New Roman"/>
          <w:sz w:val="24"/>
          <w:szCs w:val="24"/>
        </w:rPr>
        <w:t>ю</w:t>
      </w:r>
      <w:r w:rsidR="008D0156" w:rsidRPr="00C75FC3">
        <w:rPr>
          <w:rFonts w:ascii="Times New Roman" w:hAnsi="Times New Roman"/>
          <w:sz w:val="24"/>
          <w:szCs w:val="24"/>
        </w:rPr>
        <w:t>щихся.</w:t>
      </w:r>
    </w:p>
    <w:p w:rsidR="00831569" w:rsidRPr="00C75FC3" w:rsidRDefault="00831569" w:rsidP="00831569">
      <w:pPr>
        <w:pStyle w:val="ae"/>
        <w:tabs>
          <w:tab w:val="left" w:pos="-284"/>
        </w:tabs>
        <w:ind w:firstLine="851"/>
        <w:jc w:val="both"/>
        <w:rPr>
          <w:rFonts w:ascii="Times New Roman" w:hAnsi="Times New Roman"/>
          <w:sz w:val="24"/>
          <w:szCs w:val="24"/>
        </w:rPr>
      </w:pPr>
      <w:r w:rsidRPr="00C75FC3">
        <w:rPr>
          <w:rFonts w:ascii="Times New Roman" w:hAnsi="Times New Roman"/>
          <w:sz w:val="24"/>
          <w:szCs w:val="24"/>
        </w:rPr>
        <w:t>Продолжительность</w:t>
      </w:r>
      <w:r>
        <w:rPr>
          <w:rFonts w:ascii="Times New Roman" w:hAnsi="Times New Roman"/>
          <w:sz w:val="24"/>
          <w:szCs w:val="24"/>
        </w:rPr>
        <w:t xml:space="preserve"> </w:t>
      </w:r>
      <w:r w:rsidRPr="00C75FC3">
        <w:rPr>
          <w:rFonts w:ascii="Times New Roman" w:hAnsi="Times New Roman"/>
          <w:sz w:val="24"/>
          <w:szCs w:val="24"/>
        </w:rPr>
        <w:t>учебного</w:t>
      </w:r>
      <w:r>
        <w:rPr>
          <w:rFonts w:ascii="Times New Roman" w:hAnsi="Times New Roman"/>
          <w:sz w:val="24"/>
          <w:szCs w:val="24"/>
        </w:rPr>
        <w:t xml:space="preserve"> </w:t>
      </w:r>
      <w:r w:rsidRPr="00C75FC3">
        <w:rPr>
          <w:rFonts w:ascii="Times New Roman" w:hAnsi="Times New Roman"/>
          <w:sz w:val="24"/>
          <w:szCs w:val="24"/>
        </w:rPr>
        <w:t>года</w:t>
      </w:r>
      <w:r>
        <w:rPr>
          <w:rFonts w:ascii="Times New Roman" w:hAnsi="Times New Roman"/>
          <w:sz w:val="24"/>
          <w:szCs w:val="24"/>
        </w:rPr>
        <w:t xml:space="preserve"> </w:t>
      </w:r>
      <w:r w:rsidRPr="00C75FC3">
        <w:rPr>
          <w:rFonts w:ascii="Times New Roman" w:hAnsi="Times New Roman"/>
          <w:sz w:val="24"/>
          <w:szCs w:val="24"/>
        </w:rPr>
        <w:t>–</w:t>
      </w:r>
      <w:r>
        <w:rPr>
          <w:rFonts w:ascii="Times New Roman" w:hAnsi="Times New Roman"/>
          <w:sz w:val="24"/>
          <w:szCs w:val="24"/>
        </w:rPr>
        <w:t xml:space="preserve"> </w:t>
      </w:r>
      <w:r w:rsidRPr="00C75FC3">
        <w:rPr>
          <w:rFonts w:ascii="Times New Roman" w:hAnsi="Times New Roman"/>
          <w:sz w:val="24"/>
          <w:szCs w:val="24"/>
        </w:rPr>
        <w:t>3</w:t>
      </w:r>
      <w:r>
        <w:rPr>
          <w:rFonts w:ascii="Times New Roman" w:hAnsi="Times New Roman"/>
          <w:sz w:val="24"/>
          <w:szCs w:val="24"/>
        </w:rPr>
        <w:t xml:space="preserve">7 </w:t>
      </w:r>
      <w:r w:rsidRPr="00C75FC3">
        <w:rPr>
          <w:rFonts w:ascii="Times New Roman" w:hAnsi="Times New Roman"/>
          <w:sz w:val="24"/>
          <w:szCs w:val="24"/>
        </w:rPr>
        <w:t>недель</w:t>
      </w:r>
      <w:r>
        <w:rPr>
          <w:rFonts w:ascii="Times New Roman" w:hAnsi="Times New Roman"/>
          <w:sz w:val="24"/>
          <w:szCs w:val="24"/>
        </w:rPr>
        <w:t xml:space="preserve"> </w:t>
      </w:r>
      <w:r w:rsidRPr="00C75FC3">
        <w:rPr>
          <w:rFonts w:ascii="Times New Roman" w:hAnsi="Times New Roman"/>
          <w:sz w:val="24"/>
          <w:szCs w:val="24"/>
        </w:rPr>
        <w:t>(с</w:t>
      </w:r>
      <w:r>
        <w:rPr>
          <w:rFonts w:ascii="Times New Roman" w:hAnsi="Times New Roman"/>
          <w:sz w:val="24"/>
          <w:szCs w:val="24"/>
        </w:rPr>
        <w:t xml:space="preserve"> </w:t>
      </w:r>
      <w:r w:rsidRPr="00C75FC3">
        <w:rPr>
          <w:rFonts w:ascii="Times New Roman" w:hAnsi="Times New Roman"/>
          <w:sz w:val="24"/>
          <w:szCs w:val="24"/>
        </w:rPr>
        <w:t>учетом</w:t>
      </w:r>
      <w:r>
        <w:rPr>
          <w:rFonts w:ascii="Times New Roman" w:hAnsi="Times New Roman"/>
          <w:sz w:val="24"/>
          <w:szCs w:val="24"/>
        </w:rPr>
        <w:t xml:space="preserve"> </w:t>
      </w:r>
      <w:r w:rsidRPr="00C75FC3">
        <w:rPr>
          <w:rFonts w:ascii="Times New Roman" w:hAnsi="Times New Roman"/>
          <w:sz w:val="24"/>
          <w:szCs w:val="24"/>
        </w:rPr>
        <w:t>проведения</w:t>
      </w:r>
      <w:r>
        <w:rPr>
          <w:rFonts w:ascii="Times New Roman" w:hAnsi="Times New Roman"/>
          <w:sz w:val="24"/>
          <w:szCs w:val="24"/>
        </w:rPr>
        <w:t xml:space="preserve"> </w:t>
      </w:r>
      <w:r w:rsidRPr="00C75FC3">
        <w:rPr>
          <w:rFonts w:ascii="Times New Roman" w:hAnsi="Times New Roman"/>
          <w:sz w:val="24"/>
          <w:szCs w:val="24"/>
        </w:rPr>
        <w:t>процедуры</w:t>
      </w:r>
      <w:r>
        <w:rPr>
          <w:rFonts w:ascii="Times New Roman" w:hAnsi="Times New Roman"/>
          <w:sz w:val="24"/>
          <w:szCs w:val="24"/>
        </w:rPr>
        <w:t xml:space="preserve"> </w:t>
      </w:r>
      <w:r w:rsidRPr="00C75FC3">
        <w:rPr>
          <w:rFonts w:ascii="Times New Roman" w:hAnsi="Times New Roman"/>
          <w:sz w:val="24"/>
          <w:szCs w:val="24"/>
        </w:rPr>
        <w:t>промежуточной или итоговой аттестации обучающихся):</w:t>
      </w:r>
    </w:p>
    <w:p w:rsidR="00831569" w:rsidRDefault="00831569" w:rsidP="008C70D7">
      <w:pPr>
        <w:pStyle w:val="ae"/>
        <w:numPr>
          <w:ilvl w:val="0"/>
          <w:numId w:val="45"/>
        </w:numPr>
        <w:tabs>
          <w:tab w:val="left" w:pos="-284"/>
        </w:tabs>
        <w:jc w:val="both"/>
        <w:rPr>
          <w:rFonts w:ascii="Times New Roman" w:hAnsi="Times New Roman"/>
          <w:sz w:val="24"/>
          <w:szCs w:val="24"/>
        </w:rPr>
      </w:pPr>
      <w:r>
        <w:rPr>
          <w:rFonts w:ascii="Times New Roman" w:hAnsi="Times New Roman"/>
          <w:sz w:val="24"/>
          <w:szCs w:val="24"/>
        </w:rPr>
        <w:t>п</w:t>
      </w:r>
      <w:r w:rsidRPr="00C75FC3">
        <w:rPr>
          <w:rFonts w:ascii="Times New Roman" w:hAnsi="Times New Roman"/>
          <w:sz w:val="24"/>
          <w:szCs w:val="24"/>
        </w:rPr>
        <w:t>ромежуточная аттестация проводится в апреле, мае – по итогам учебного года</w:t>
      </w:r>
      <w:r>
        <w:rPr>
          <w:rFonts w:ascii="Times New Roman" w:hAnsi="Times New Roman"/>
          <w:sz w:val="24"/>
          <w:szCs w:val="24"/>
        </w:rPr>
        <w:t>;</w:t>
      </w:r>
    </w:p>
    <w:p w:rsidR="00831569" w:rsidRPr="00831569" w:rsidRDefault="00831569" w:rsidP="008C70D7">
      <w:pPr>
        <w:pStyle w:val="ae"/>
        <w:numPr>
          <w:ilvl w:val="0"/>
          <w:numId w:val="45"/>
        </w:numPr>
        <w:tabs>
          <w:tab w:val="left" w:pos="-284"/>
        </w:tabs>
        <w:jc w:val="both"/>
        <w:rPr>
          <w:rFonts w:ascii="Times New Roman" w:hAnsi="Times New Roman"/>
          <w:sz w:val="24"/>
          <w:szCs w:val="24"/>
        </w:rPr>
      </w:pPr>
      <w:r>
        <w:rPr>
          <w:rFonts w:ascii="Times New Roman" w:hAnsi="Times New Roman"/>
          <w:sz w:val="24"/>
          <w:szCs w:val="24"/>
        </w:rPr>
        <w:t>и</w:t>
      </w:r>
      <w:r w:rsidRPr="00831569">
        <w:rPr>
          <w:rFonts w:ascii="Times New Roman" w:hAnsi="Times New Roman"/>
          <w:sz w:val="24"/>
          <w:szCs w:val="24"/>
        </w:rPr>
        <w:t>тоговая аттестация проходит в апреле, мае – по итогам окончания полного курса</w:t>
      </w:r>
      <w:r>
        <w:rPr>
          <w:rFonts w:ascii="Times New Roman" w:hAnsi="Times New Roman"/>
          <w:sz w:val="24"/>
          <w:szCs w:val="24"/>
        </w:rPr>
        <w:t xml:space="preserve"> </w:t>
      </w:r>
      <w:r w:rsidRPr="00831569">
        <w:rPr>
          <w:rFonts w:ascii="Times New Roman" w:hAnsi="Times New Roman"/>
          <w:sz w:val="24"/>
          <w:szCs w:val="24"/>
        </w:rPr>
        <w:t>обучения по дополнительным общеобразовательным (общеразвивающим) программам.</w:t>
      </w:r>
    </w:p>
    <w:p w:rsidR="00831569" w:rsidRPr="00C75FC3" w:rsidRDefault="00831569" w:rsidP="00831569">
      <w:pPr>
        <w:pStyle w:val="ae"/>
        <w:tabs>
          <w:tab w:val="left" w:pos="-284"/>
        </w:tabs>
        <w:ind w:firstLine="851"/>
        <w:jc w:val="both"/>
        <w:rPr>
          <w:rFonts w:ascii="Times New Roman" w:hAnsi="Times New Roman"/>
          <w:sz w:val="24"/>
          <w:szCs w:val="24"/>
        </w:rPr>
      </w:pPr>
      <w:r w:rsidRPr="00C75FC3">
        <w:rPr>
          <w:rFonts w:ascii="Times New Roman" w:hAnsi="Times New Roman"/>
          <w:sz w:val="24"/>
          <w:szCs w:val="24"/>
        </w:rPr>
        <w:t>Регламент образовательного процесса определен:</w:t>
      </w:r>
    </w:p>
    <w:p w:rsidR="00DC7A72" w:rsidRPr="00BE55D8" w:rsidRDefault="00831569" w:rsidP="008C70D7">
      <w:pPr>
        <w:pStyle w:val="ae"/>
        <w:numPr>
          <w:ilvl w:val="0"/>
          <w:numId w:val="46"/>
        </w:numPr>
        <w:tabs>
          <w:tab w:val="left" w:pos="-284"/>
        </w:tabs>
        <w:jc w:val="both"/>
        <w:rPr>
          <w:rFonts w:ascii="Times New Roman" w:hAnsi="Times New Roman"/>
          <w:sz w:val="24"/>
          <w:szCs w:val="24"/>
        </w:rPr>
      </w:pPr>
      <w:r w:rsidRPr="00BE55D8">
        <w:rPr>
          <w:rFonts w:ascii="Times New Roman" w:hAnsi="Times New Roman"/>
          <w:sz w:val="24"/>
          <w:szCs w:val="24"/>
        </w:rPr>
        <w:t>продолжительностью рабочей недели – 5 дней;</w:t>
      </w:r>
    </w:p>
    <w:p w:rsidR="00DC7A72" w:rsidRPr="00BE55D8" w:rsidRDefault="00831569" w:rsidP="008C70D7">
      <w:pPr>
        <w:pStyle w:val="ae"/>
        <w:numPr>
          <w:ilvl w:val="0"/>
          <w:numId w:val="46"/>
        </w:numPr>
        <w:tabs>
          <w:tab w:val="left" w:pos="-284"/>
        </w:tabs>
        <w:jc w:val="both"/>
        <w:rPr>
          <w:rFonts w:ascii="Times New Roman" w:hAnsi="Times New Roman"/>
          <w:sz w:val="24"/>
          <w:szCs w:val="24"/>
        </w:rPr>
      </w:pPr>
      <w:r w:rsidRPr="00BE55D8">
        <w:rPr>
          <w:rFonts w:ascii="Times New Roman" w:hAnsi="Times New Roman"/>
          <w:sz w:val="24"/>
          <w:szCs w:val="24"/>
        </w:rPr>
        <w:lastRenderedPageBreak/>
        <w:t xml:space="preserve">продолжительностью учебной недели – </w:t>
      </w:r>
      <w:r w:rsidR="00DC7A72" w:rsidRPr="00BE55D8">
        <w:rPr>
          <w:rFonts w:ascii="Times New Roman" w:hAnsi="Times New Roman"/>
          <w:sz w:val="24"/>
          <w:szCs w:val="24"/>
        </w:rPr>
        <w:t>6</w:t>
      </w:r>
      <w:r w:rsidRPr="00BE55D8">
        <w:rPr>
          <w:rFonts w:ascii="Times New Roman" w:hAnsi="Times New Roman"/>
          <w:sz w:val="24"/>
          <w:szCs w:val="24"/>
        </w:rPr>
        <w:t xml:space="preserve"> дней;</w:t>
      </w:r>
    </w:p>
    <w:p w:rsidR="00831569" w:rsidRPr="00E71BF6" w:rsidRDefault="00831569" w:rsidP="008C70D7">
      <w:pPr>
        <w:pStyle w:val="ae"/>
        <w:numPr>
          <w:ilvl w:val="0"/>
          <w:numId w:val="46"/>
        </w:numPr>
        <w:tabs>
          <w:tab w:val="left" w:pos="-284"/>
        </w:tabs>
        <w:jc w:val="both"/>
        <w:rPr>
          <w:rFonts w:ascii="Times New Roman" w:hAnsi="Times New Roman"/>
          <w:sz w:val="24"/>
          <w:szCs w:val="24"/>
        </w:rPr>
      </w:pPr>
      <w:r w:rsidRPr="00BE55D8">
        <w:rPr>
          <w:rFonts w:ascii="Times New Roman" w:hAnsi="Times New Roman"/>
          <w:sz w:val="24"/>
          <w:szCs w:val="24"/>
        </w:rPr>
        <w:t>продолжительность одного занятия для обучающихся</w:t>
      </w:r>
      <w:r w:rsidRPr="00DC7A72">
        <w:rPr>
          <w:rFonts w:ascii="Times New Roman" w:hAnsi="Times New Roman"/>
          <w:sz w:val="24"/>
          <w:szCs w:val="24"/>
        </w:rPr>
        <w:t xml:space="preserve"> дошкольного возраста составляет</w:t>
      </w:r>
      <w:r w:rsidR="00DC7A72">
        <w:rPr>
          <w:rFonts w:ascii="Times New Roman" w:hAnsi="Times New Roman"/>
          <w:color w:val="FF0000"/>
          <w:sz w:val="24"/>
          <w:szCs w:val="24"/>
        </w:rPr>
        <w:t xml:space="preserve"> </w:t>
      </w:r>
      <w:r w:rsidRPr="00DC7A72">
        <w:rPr>
          <w:rFonts w:ascii="Times New Roman" w:hAnsi="Times New Roman"/>
          <w:sz w:val="24"/>
          <w:szCs w:val="24"/>
        </w:rPr>
        <w:t xml:space="preserve">30 минут, для остальных обучающихся – 40 </w:t>
      </w:r>
      <w:r w:rsidRPr="00E71BF6">
        <w:rPr>
          <w:rFonts w:ascii="Times New Roman" w:hAnsi="Times New Roman"/>
          <w:sz w:val="24"/>
          <w:szCs w:val="24"/>
        </w:rPr>
        <w:t>минут</w:t>
      </w:r>
      <w:r w:rsidR="00DC7A72" w:rsidRPr="00E71BF6">
        <w:rPr>
          <w:rFonts w:ascii="Times New Roman" w:hAnsi="Times New Roman"/>
          <w:sz w:val="24"/>
          <w:szCs w:val="24"/>
        </w:rPr>
        <w:t>.</w:t>
      </w:r>
    </w:p>
    <w:p w:rsidR="00831569" w:rsidRPr="00C75FC3" w:rsidRDefault="00831569" w:rsidP="00831569">
      <w:pPr>
        <w:pStyle w:val="ae"/>
        <w:tabs>
          <w:tab w:val="left" w:pos="-284"/>
        </w:tabs>
        <w:ind w:firstLine="851"/>
        <w:jc w:val="both"/>
        <w:rPr>
          <w:rFonts w:ascii="Times New Roman" w:hAnsi="Times New Roman"/>
          <w:sz w:val="24"/>
          <w:szCs w:val="24"/>
        </w:rPr>
      </w:pPr>
      <w:r w:rsidRPr="00C75FC3">
        <w:rPr>
          <w:rFonts w:ascii="Times New Roman" w:hAnsi="Times New Roman"/>
          <w:sz w:val="24"/>
          <w:szCs w:val="24"/>
        </w:rPr>
        <w:t xml:space="preserve">Недельная нагрузка на </w:t>
      </w:r>
      <w:r w:rsidR="00DC7A72">
        <w:rPr>
          <w:rFonts w:ascii="Times New Roman" w:hAnsi="Times New Roman"/>
          <w:sz w:val="24"/>
          <w:szCs w:val="24"/>
        </w:rPr>
        <w:t>об</w:t>
      </w:r>
      <w:r w:rsidRPr="00C75FC3">
        <w:rPr>
          <w:rFonts w:ascii="Times New Roman" w:hAnsi="Times New Roman"/>
          <w:sz w:val="24"/>
          <w:szCs w:val="24"/>
        </w:rPr>
        <w:t>уча</w:t>
      </w:r>
      <w:r w:rsidR="00DC7A72">
        <w:rPr>
          <w:rFonts w:ascii="Times New Roman" w:hAnsi="Times New Roman"/>
          <w:sz w:val="24"/>
          <w:szCs w:val="24"/>
        </w:rPr>
        <w:t>ю</w:t>
      </w:r>
      <w:r w:rsidRPr="00C75FC3">
        <w:rPr>
          <w:rFonts w:ascii="Times New Roman" w:hAnsi="Times New Roman"/>
          <w:sz w:val="24"/>
          <w:szCs w:val="24"/>
        </w:rPr>
        <w:t>щегося составляет:</w:t>
      </w:r>
    </w:p>
    <w:p w:rsidR="00DC7A72" w:rsidRDefault="00831569" w:rsidP="008C70D7">
      <w:pPr>
        <w:pStyle w:val="ae"/>
        <w:numPr>
          <w:ilvl w:val="0"/>
          <w:numId w:val="47"/>
        </w:numPr>
        <w:tabs>
          <w:tab w:val="left" w:pos="-284"/>
        </w:tabs>
        <w:jc w:val="both"/>
        <w:rPr>
          <w:rFonts w:ascii="Times New Roman" w:hAnsi="Times New Roman"/>
          <w:sz w:val="24"/>
          <w:szCs w:val="24"/>
        </w:rPr>
      </w:pPr>
      <w:r w:rsidRPr="00C75FC3">
        <w:rPr>
          <w:rFonts w:ascii="Times New Roman" w:hAnsi="Times New Roman"/>
          <w:sz w:val="24"/>
          <w:szCs w:val="24"/>
        </w:rPr>
        <w:t>для детей дошкольного возраста от 1 до 4 часов;</w:t>
      </w:r>
    </w:p>
    <w:p w:rsidR="00DC7A72" w:rsidRDefault="00831569" w:rsidP="008C70D7">
      <w:pPr>
        <w:pStyle w:val="ae"/>
        <w:numPr>
          <w:ilvl w:val="0"/>
          <w:numId w:val="47"/>
        </w:numPr>
        <w:tabs>
          <w:tab w:val="left" w:pos="-284"/>
        </w:tabs>
        <w:jc w:val="both"/>
        <w:rPr>
          <w:rFonts w:ascii="Times New Roman" w:hAnsi="Times New Roman"/>
          <w:sz w:val="24"/>
          <w:szCs w:val="24"/>
        </w:rPr>
      </w:pPr>
      <w:r w:rsidRPr="00DC7A72">
        <w:rPr>
          <w:rFonts w:ascii="Times New Roman" w:hAnsi="Times New Roman"/>
          <w:sz w:val="24"/>
          <w:szCs w:val="24"/>
        </w:rPr>
        <w:t>для детей младшего школьного возраста от 2 до 4 часов;</w:t>
      </w:r>
    </w:p>
    <w:p w:rsidR="00831569" w:rsidRPr="00DC7A72" w:rsidRDefault="00831569" w:rsidP="008C70D7">
      <w:pPr>
        <w:pStyle w:val="ae"/>
        <w:numPr>
          <w:ilvl w:val="0"/>
          <w:numId w:val="47"/>
        </w:numPr>
        <w:tabs>
          <w:tab w:val="left" w:pos="-284"/>
        </w:tabs>
        <w:jc w:val="both"/>
        <w:rPr>
          <w:rFonts w:ascii="Times New Roman" w:hAnsi="Times New Roman"/>
          <w:sz w:val="24"/>
          <w:szCs w:val="24"/>
        </w:rPr>
      </w:pPr>
      <w:r w:rsidRPr="00DC7A72">
        <w:rPr>
          <w:rFonts w:ascii="Times New Roman" w:hAnsi="Times New Roman"/>
          <w:sz w:val="24"/>
          <w:szCs w:val="24"/>
        </w:rPr>
        <w:t xml:space="preserve">для детей среднего и старшего школьного возраста от 2 до </w:t>
      </w:r>
      <w:r w:rsidR="00DC7A72">
        <w:rPr>
          <w:rFonts w:ascii="Times New Roman" w:hAnsi="Times New Roman"/>
          <w:sz w:val="24"/>
          <w:szCs w:val="24"/>
        </w:rPr>
        <w:t>8</w:t>
      </w:r>
      <w:r w:rsidRPr="00DC7A72">
        <w:rPr>
          <w:rFonts w:ascii="Times New Roman" w:hAnsi="Times New Roman"/>
          <w:sz w:val="24"/>
          <w:szCs w:val="24"/>
        </w:rPr>
        <w:t xml:space="preserve"> часов.</w:t>
      </w:r>
    </w:p>
    <w:p w:rsidR="00831569" w:rsidRPr="00C75FC3" w:rsidRDefault="00831569" w:rsidP="00DC7A72">
      <w:pPr>
        <w:pStyle w:val="ae"/>
        <w:tabs>
          <w:tab w:val="left" w:pos="-284"/>
        </w:tabs>
        <w:ind w:firstLine="851"/>
        <w:jc w:val="both"/>
        <w:rPr>
          <w:rFonts w:ascii="Times New Roman" w:hAnsi="Times New Roman"/>
          <w:sz w:val="24"/>
          <w:szCs w:val="24"/>
        </w:rPr>
      </w:pPr>
      <w:r w:rsidRPr="00C75FC3">
        <w:rPr>
          <w:rFonts w:ascii="Times New Roman" w:hAnsi="Times New Roman"/>
          <w:sz w:val="24"/>
          <w:szCs w:val="24"/>
        </w:rPr>
        <w:t xml:space="preserve">После каждого академического часа (30 минут или 40 минут) занятий перемена </w:t>
      </w:r>
      <w:r w:rsidR="00DC7A72">
        <w:rPr>
          <w:rFonts w:ascii="Times New Roman" w:hAnsi="Times New Roman"/>
          <w:sz w:val="24"/>
          <w:szCs w:val="24"/>
        </w:rPr>
        <w:t>5-</w:t>
      </w:r>
      <w:r w:rsidRPr="00C75FC3">
        <w:rPr>
          <w:rFonts w:ascii="Times New Roman" w:hAnsi="Times New Roman"/>
          <w:sz w:val="24"/>
          <w:szCs w:val="24"/>
        </w:rPr>
        <w:t>10</w:t>
      </w:r>
      <w:r w:rsidR="00DC7A72">
        <w:rPr>
          <w:rFonts w:ascii="Times New Roman" w:hAnsi="Times New Roman"/>
          <w:sz w:val="24"/>
          <w:szCs w:val="24"/>
        </w:rPr>
        <w:t xml:space="preserve"> </w:t>
      </w:r>
      <w:r w:rsidRPr="00C75FC3">
        <w:rPr>
          <w:rFonts w:ascii="Times New Roman" w:hAnsi="Times New Roman"/>
          <w:sz w:val="24"/>
          <w:szCs w:val="24"/>
        </w:rPr>
        <w:t>минут</w:t>
      </w:r>
      <w:r w:rsidR="00DC7A72">
        <w:rPr>
          <w:rFonts w:ascii="Times New Roman" w:hAnsi="Times New Roman"/>
          <w:sz w:val="24"/>
          <w:szCs w:val="24"/>
        </w:rPr>
        <w:t>, в зависимости от направленности ДООП</w:t>
      </w:r>
      <w:r w:rsidRPr="00C75FC3">
        <w:rPr>
          <w:rFonts w:ascii="Times New Roman" w:hAnsi="Times New Roman"/>
          <w:sz w:val="24"/>
          <w:szCs w:val="24"/>
        </w:rPr>
        <w:t>.</w:t>
      </w:r>
    </w:p>
    <w:p w:rsidR="00831569" w:rsidRPr="00C75FC3" w:rsidRDefault="00831569" w:rsidP="00831569">
      <w:pPr>
        <w:pStyle w:val="ae"/>
        <w:tabs>
          <w:tab w:val="left" w:pos="-284"/>
        </w:tabs>
        <w:ind w:firstLine="851"/>
        <w:jc w:val="both"/>
        <w:rPr>
          <w:rFonts w:ascii="Times New Roman" w:hAnsi="Times New Roman"/>
          <w:sz w:val="24"/>
          <w:szCs w:val="24"/>
        </w:rPr>
      </w:pPr>
      <w:r w:rsidRPr="00C75FC3">
        <w:rPr>
          <w:rFonts w:ascii="Times New Roman" w:hAnsi="Times New Roman"/>
          <w:sz w:val="24"/>
          <w:szCs w:val="24"/>
        </w:rPr>
        <w:t xml:space="preserve">Занятия проводятся по группам, </w:t>
      </w:r>
      <w:r w:rsidR="00DC7A72">
        <w:rPr>
          <w:rFonts w:ascii="Times New Roman" w:hAnsi="Times New Roman"/>
          <w:sz w:val="24"/>
          <w:szCs w:val="24"/>
        </w:rPr>
        <w:t xml:space="preserve">группам малого состава, </w:t>
      </w:r>
      <w:r w:rsidRPr="00C75FC3">
        <w:rPr>
          <w:rFonts w:ascii="Times New Roman" w:hAnsi="Times New Roman"/>
          <w:sz w:val="24"/>
          <w:szCs w:val="24"/>
        </w:rPr>
        <w:t>индивидуально или всем составом объединения.</w:t>
      </w:r>
    </w:p>
    <w:p w:rsidR="00DC7A72" w:rsidRDefault="00831569" w:rsidP="00296D05">
      <w:pPr>
        <w:pStyle w:val="ae"/>
        <w:tabs>
          <w:tab w:val="left" w:pos="-284"/>
        </w:tabs>
        <w:ind w:firstLine="851"/>
        <w:jc w:val="both"/>
        <w:rPr>
          <w:rFonts w:ascii="Times New Roman" w:hAnsi="Times New Roman"/>
          <w:sz w:val="24"/>
          <w:szCs w:val="24"/>
        </w:rPr>
      </w:pPr>
      <w:r w:rsidRPr="00C75FC3">
        <w:rPr>
          <w:rFonts w:ascii="Times New Roman" w:hAnsi="Times New Roman"/>
          <w:sz w:val="24"/>
          <w:szCs w:val="24"/>
        </w:rPr>
        <w:t xml:space="preserve">Индивидуальные занятия проходят с одним ребенком или от 1 до 5 учащихся (в объединениях </w:t>
      </w:r>
      <w:r w:rsidR="00DC7A72">
        <w:rPr>
          <w:rFonts w:ascii="Times New Roman" w:hAnsi="Times New Roman"/>
          <w:sz w:val="24"/>
          <w:szCs w:val="24"/>
        </w:rPr>
        <w:t>интеллектуальной, цирковой, инструментальной, театральной</w:t>
      </w:r>
      <w:r w:rsidRPr="00C75FC3">
        <w:rPr>
          <w:rFonts w:ascii="Times New Roman" w:hAnsi="Times New Roman"/>
          <w:sz w:val="24"/>
          <w:szCs w:val="24"/>
        </w:rPr>
        <w:t xml:space="preserve"> направленностей).</w:t>
      </w:r>
      <w:r w:rsidR="00296D05" w:rsidRPr="00296D05">
        <w:t xml:space="preserve"> </w:t>
      </w:r>
      <w:r w:rsidR="00296D05" w:rsidRPr="00296D05">
        <w:rPr>
          <w:rFonts w:ascii="Times New Roman" w:hAnsi="Times New Roman"/>
          <w:sz w:val="24"/>
          <w:szCs w:val="24"/>
        </w:rPr>
        <w:t>Дети</w:t>
      </w:r>
      <w:r w:rsidR="00296D05">
        <w:rPr>
          <w:rFonts w:ascii="Times New Roman" w:hAnsi="Times New Roman"/>
          <w:sz w:val="24"/>
          <w:szCs w:val="24"/>
        </w:rPr>
        <w:t xml:space="preserve"> </w:t>
      </w:r>
      <w:r w:rsidR="00296D05" w:rsidRPr="00296D05">
        <w:rPr>
          <w:rFonts w:ascii="Times New Roman" w:hAnsi="Times New Roman"/>
          <w:sz w:val="24"/>
          <w:szCs w:val="24"/>
        </w:rPr>
        <w:t>с</w:t>
      </w:r>
      <w:r w:rsidR="00296D05">
        <w:rPr>
          <w:rFonts w:ascii="Times New Roman" w:hAnsi="Times New Roman"/>
          <w:sz w:val="24"/>
          <w:szCs w:val="24"/>
        </w:rPr>
        <w:t xml:space="preserve"> </w:t>
      </w:r>
      <w:r w:rsidR="00296D05" w:rsidRPr="00296D05">
        <w:rPr>
          <w:rFonts w:ascii="Times New Roman" w:hAnsi="Times New Roman"/>
          <w:sz w:val="24"/>
          <w:szCs w:val="24"/>
        </w:rPr>
        <w:t>ограниченными</w:t>
      </w:r>
      <w:r w:rsidR="00296D05">
        <w:rPr>
          <w:rFonts w:ascii="Times New Roman" w:hAnsi="Times New Roman"/>
          <w:sz w:val="24"/>
          <w:szCs w:val="24"/>
        </w:rPr>
        <w:t xml:space="preserve"> </w:t>
      </w:r>
      <w:r w:rsidR="00296D05" w:rsidRPr="00296D05">
        <w:rPr>
          <w:rFonts w:ascii="Times New Roman" w:hAnsi="Times New Roman"/>
          <w:sz w:val="24"/>
          <w:szCs w:val="24"/>
        </w:rPr>
        <w:t>возможностями</w:t>
      </w:r>
      <w:r w:rsidR="00296D05">
        <w:rPr>
          <w:rFonts w:ascii="Times New Roman" w:hAnsi="Times New Roman"/>
          <w:sz w:val="24"/>
          <w:szCs w:val="24"/>
        </w:rPr>
        <w:t xml:space="preserve"> </w:t>
      </w:r>
      <w:r w:rsidR="00296D05" w:rsidRPr="00296D05">
        <w:rPr>
          <w:rFonts w:ascii="Times New Roman" w:hAnsi="Times New Roman"/>
          <w:sz w:val="24"/>
          <w:szCs w:val="24"/>
        </w:rPr>
        <w:t>здоровья</w:t>
      </w:r>
      <w:r w:rsidR="00296D05">
        <w:rPr>
          <w:rFonts w:ascii="Times New Roman" w:hAnsi="Times New Roman"/>
          <w:sz w:val="24"/>
          <w:szCs w:val="24"/>
        </w:rPr>
        <w:t xml:space="preserve"> </w:t>
      </w:r>
      <w:r w:rsidR="00296D05" w:rsidRPr="00296D05">
        <w:rPr>
          <w:rFonts w:ascii="Times New Roman" w:hAnsi="Times New Roman"/>
          <w:sz w:val="24"/>
          <w:szCs w:val="24"/>
        </w:rPr>
        <w:t>обучаются</w:t>
      </w:r>
      <w:r w:rsidR="00296D05">
        <w:rPr>
          <w:rFonts w:ascii="Times New Roman" w:hAnsi="Times New Roman"/>
          <w:sz w:val="24"/>
          <w:szCs w:val="24"/>
        </w:rPr>
        <w:t xml:space="preserve"> </w:t>
      </w:r>
      <w:r w:rsidR="00296D05" w:rsidRPr="00296D05">
        <w:rPr>
          <w:rFonts w:ascii="Times New Roman" w:hAnsi="Times New Roman"/>
          <w:sz w:val="24"/>
          <w:szCs w:val="24"/>
        </w:rPr>
        <w:t>по</w:t>
      </w:r>
      <w:r w:rsidR="00296D05">
        <w:rPr>
          <w:rFonts w:ascii="Times New Roman" w:hAnsi="Times New Roman"/>
          <w:sz w:val="24"/>
          <w:szCs w:val="24"/>
        </w:rPr>
        <w:t xml:space="preserve"> </w:t>
      </w:r>
      <w:r w:rsidR="00296D05" w:rsidRPr="00296D05">
        <w:rPr>
          <w:rFonts w:ascii="Times New Roman" w:hAnsi="Times New Roman"/>
          <w:sz w:val="24"/>
          <w:szCs w:val="24"/>
        </w:rPr>
        <w:t>индивидуальному</w:t>
      </w:r>
      <w:r w:rsidR="00296D05">
        <w:rPr>
          <w:rFonts w:ascii="Times New Roman" w:hAnsi="Times New Roman"/>
          <w:sz w:val="24"/>
          <w:szCs w:val="24"/>
        </w:rPr>
        <w:t xml:space="preserve"> </w:t>
      </w:r>
      <w:r w:rsidR="00296D05" w:rsidRPr="00296D05">
        <w:rPr>
          <w:rFonts w:ascii="Times New Roman" w:hAnsi="Times New Roman"/>
          <w:sz w:val="24"/>
          <w:szCs w:val="24"/>
        </w:rPr>
        <w:t>образовательному маршруту по программам, адаптированным к особенностям ребенка.</w:t>
      </w:r>
    </w:p>
    <w:p w:rsidR="00831569" w:rsidRDefault="00831569" w:rsidP="00DC7A72">
      <w:pPr>
        <w:pStyle w:val="ae"/>
        <w:tabs>
          <w:tab w:val="left" w:pos="-284"/>
        </w:tabs>
        <w:ind w:firstLine="851"/>
        <w:jc w:val="both"/>
        <w:rPr>
          <w:rFonts w:ascii="Times New Roman" w:hAnsi="Times New Roman"/>
          <w:sz w:val="24"/>
          <w:szCs w:val="24"/>
        </w:rPr>
      </w:pPr>
      <w:r w:rsidRPr="00C75FC3">
        <w:rPr>
          <w:rFonts w:ascii="Times New Roman" w:hAnsi="Times New Roman"/>
          <w:sz w:val="24"/>
          <w:szCs w:val="24"/>
        </w:rPr>
        <w:t>Организация</w:t>
      </w:r>
      <w:r w:rsidR="00DC7A72">
        <w:rPr>
          <w:rFonts w:ascii="Times New Roman" w:hAnsi="Times New Roman"/>
          <w:sz w:val="24"/>
          <w:szCs w:val="24"/>
        </w:rPr>
        <w:t xml:space="preserve"> </w:t>
      </w:r>
      <w:r w:rsidRPr="00C75FC3">
        <w:rPr>
          <w:rFonts w:ascii="Times New Roman" w:hAnsi="Times New Roman"/>
          <w:sz w:val="24"/>
          <w:szCs w:val="24"/>
        </w:rPr>
        <w:t>образовательного</w:t>
      </w:r>
      <w:r w:rsidR="00DC7A72">
        <w:rPr>
          <w:rFonts w:ascii="Times New Roman" w:hAnsi="Times New Roman"/>
          <w:sz w:val="24"/>
          <w:szCs w:val="24"/>
        </w:rPr>
        <w:t xml:space="preserve"> </w:t>
      </w:r>
      <w:r w:rsidRPr="00C75FC3">
        <w:rPr>
          <w:rFonts w:ascii="Times New Roman" w:hAnsi="Times New Roman"/>
          <w:sz w:val="24"/>
          <w:szCs w:val="24"/>
        </w:rPr>
        <w:t>процесса</w:t>
      </w:r>
      <w:r w:rsidR="00DC7A72">
        <w:rPr>
          <w:rFonts w:ascii="Times New Roman" w:hAnsi="Times New Roman"/>
          <w:sz w:val="24"/>
          <w:szCs w:val="24"/>
        </w:rPr>
        <w:t xml:space="preserve"> </w:t>
      </w:r>
      <w:r w:rsidRPr="00C75FC3">
        <w:rPr>
          <w:rFonts w:ascii="Times New Roman" w:hAnsi="Times New Roman"/>
          <w:sz w:val="24"/>
          <w:szCs w:val="24"/>
        </w:rPr>
        <w:t>регламентируется</w:t>
      </w:r>
      <w:r w:rsidR="00DC7A72">
        <w:rPr>
          <w:rFonts w:ascii="Times New Roman" w:hAnsi="Times New Roman"/>
          <w:sz w:val="24"/>
          <w:szCs w:val="24"/>
        </w:rPr>
        <w:t xml:space="preserve"> </w:t>
      </w:r>
      <w:r w:rsidRPr="00C75FC3">
        <w:rPr>
          <w:rFonts w:ascii="Times New Roman" w:hAnsi="Times New Roman"/>
          <w:sz w:val="24"/>
          <w:szCs w:val="24"/>
        </w:rPr>
        <w:t>расписанием</w:t>
      </w:r>
      <w:r w:rsidR="00DC7A72">
        <w:rPr>
          <w:rFonts w:ascii="Times New Roman" w:hAnsi="Times New Roman"/>
          <w:sz w:val="24"/>
          <w:szCs w:val="24"/>
        </w:rPr>
        <w:t xml:space="preserve"> </w:t>
      </w:r>
      <w:r w:rsidRPr="00C75FC3">
        <w:rPr>
          <w:rFonts w:ascii="Times New Roman" w:hAnsi="Times New Roman"/>
          <w:sz w:val="24"/>
          <w:szCs w:val="24"/>
        </w:rPr>
        <w:t>занятий</w:t>
      </w:r>
      <w:r w:rsidR="00DC7A72">
        <w:rPr>
          <w:rFonts w:ascii="Times New Roman" w:hAnsi="Times New Roman"/>
          <w:sz w:val="24"/>
          <w:szCs w:val="24"/>
        </w:rPr>
        <w:t xml:space="preserve"> </w:t>
      </w:r>
      <w:r w:rsidRPr="00C75FC3">
        <w:rPr>
          <w:rFonts w:ascii="Times New Roman" w:hAnsi="Times New Roman"/>
          <w:sz w:val="24"/>
          <w:szCs w:val="24"/>
        </w:rPr>
        <w:t>объединений, утвержденным директором Центра.</w:t>
      </w:r>
    </w:p>
    <w:p w:rsidR="00831569" w:rsidRPr="00C75FC3" w:rsidRDefault="00831569" w:rsidP="00DC7A72">
      <w:pPr>
        <w:pStyle w:val="ae"/>
        <w:tabs>
          <w:tab w:val="left" w:pos="-284"/>
        </w:tabs>
        <w:ind w:firstLine="851"/>
        <w:jc w:val="both"/>
        <w:rPr>
          <w:rFonts w:ascii="Times New Roman" w:hAnsi="Times New Roman"/>
          <w:sz w:val="24"/>
          <w:szCs w:val="24"/>
        </w:rPr>
      </w:pPr>
      <w:r w:rsidRPr="00C75FC3">
        <w:rPr>
          <w:rFonts w:ascii="Times New Roman" w:hAnsi="Times New Roman"/>
          <w:sz w:val="24"/>
          <w:szCs w:val="24"/>
        </w:rPr>
        <w:t>Расписание занятий объединений составляется с учетом наиболее благоприятного</w:t>
      </w:r>
      <w:r w:rsidR="00DC7A72">
        <w:rPr>
          <w:rFonts w:ascii="Times New Roman" w:hAnsi="Times New Roman"/>
          <w:sz w:val="24"/>
          <w:szCs w:val="24"/>
        </w:rPr>
        <w:t xml:space="preserve"> </w:t>
      </w:r>
      <w:r w:rsidRPr="00C75FC3">
        <w:rPr>
          <w:rFonts w:ascii="Times New Roman" w:hAnsi="Times New Roman"/>
          <w:sz w:val="24"/>
          <w:szCs w:val="24"/>
        </w:rPr>
        <w:t>режима труда и отдыха обучающихся, их возрастных особенностей и установленных</w:t>
      </w:r>
      <w:r w:rsidR="00DC7A72">
        <w:rPr>
          <w:rFonts w:ascii="Times New Roman" w:hAnsi="Times New Roman"/>
          <w:sz w:val="24"/>
          <w:szCs w:val="24"/>
        </w:rPr>
        <w:t xml:space="preserve"> </w:t>
      </w:r>
      <w:r w:rsidRPr="00C75FC3">
        <w:rPr>
          <w:rFonts w:ascii="Times New Roman" w:hAnsi="Times New Roman"/>
          <w:sz w:val="24"/>
          <w:szCs w:val="24"/>
        </w:rPr>
        <w:t>санитарно-гигиенических норм.</w:t>
      </w:r>
    </w:p>
    <w:p w:rsidR="00831569" w:rsidRPr="00C75FC3" w:rsidRDefault="00831569" w:rsidP="00831569">
      <w:pPr>
        <w:pStyle w:val="ae"/>
        <w:tabs>
          <w:tab w:val="left" w:pos="-284"/>
        </w:tabs>
        <w:ind w:firstLine="851"/>
        <w:jc w:val="both"/>
        <w:rPr>
          <w:rFonts w:ascii="Times New Roman" w:hAnsi="Times New Roman"/>
          <w:sz w:val="24"/>
          <w:szCs w:val="24"/>
        </w:rPr>
      </w:pPr>
      <w:r w:rsidRPr="00C75FC3">
        <w:rPr>
          <w:rFonts w:ascii="Times New Roman" w:hAnsi="Times New Roman"/>
          <w:sz w:val="24"/>
          <w:szCs w:val="24"/>
        </w:rPr>
        <w:t>Начало занятий в 9.00, окончание – 2</w:t>
      </w:r>
      <w:r w:rsidR="00DC7A72">
        <w:rPr>
          <w:rFonts w:ascii="Times New Roman" w:hAnsi="Times New Roman"/>
          <w:sz w:val="24"/>
          <w:szCs w:val="24"/>
        </w:rPr>
        <w:t>1</w:t>
      </w:r>
      <w:r w:rsidRPr="00C75FC3">
        <w:rPr>
          <w:rFonts w:ascii="Times New Roman" w:hAnsi="Times New Roman"/>
          <w:sz w:val="24"/>
          <w:szCs w:val="24"/>
        </w:rPr>
        <w:t>.00.</w:t>
      </w:r>
    </w:p>
    <w:p w:rsidR="008D0156" w:rsidRPr="00C75FC3" w:rsidRDefault="008D0156" w:rsidP="008D0156">
      <w:pPr>
        <w:pStyle w:val="ae"/>
        <w:tabs>
          <w:tab w:val="left" w:pos="-284"/>
        </w:tabs>
        <w:ind w:firstLine="851"/>
        <w:jc w:val="both"/>
        <w:rPr>
          <w:rFonts w:ascii="Times New Roman" w:hAnsi="Times New Roman"/>
          <w:sz w:val="24"/>
          <w:szCs w:val="24"/>
        </w:rPr>
      </w:pPr>
      <w:r w:rsidRPr="00C75FC3">
        <w:rPr>
          <w:rFonts w:ascii="Times New Roman" w:hAnsi="Times New Roman"/>
          <w:sz w:val="24"/>
          <w:szCs w:val="24"/>
        </w:rPr>
        <w:t>В летний период в Центре проводятся занятия учащихся в учебных группах</w:t>
      </w:r>
      <w:r>
        <w:rPr>
          <w:rFonts w:ascii="Times New Roman" w:hAnsi="Times New Roman"/>
          <w:sz w:val="24"/>
          <w:szCs w:val="24"/>
        </w:rPr>
        <w:t xml:space="preserve"> </w:t>
      </w:r>
      <w:r w:rsidRPr="00C75FC3">
        <w:rPr>
          <w:rFonts w:ascii="Times New Roman" w:hAnsi="Times New Roman"/>
          <w:sz w:val="24"/>
          <w:szCs w:val="24"/>
        </w:rPr>
        <w:t>и объединениях:</w:t>
      </w:r>
    </w:p>
    <w:p w:rsidR="008D0156" w:rsidRDefault="008D0156" w:rsidP="008C70D7">
      <w:pPr>
        <w:pStyle w:val="ae"/>
        <w:numPr>
          <w:ilvl w:val="0"/>
          <w:numId w:val="48"/>
        </w:numPr>
        <w:tabs>
          <w:tab w:val="left" w:pos="-284"/>
        </w:tabs>
        <w:jc w:val="both"/>
        <w:rPr>
          <w:rFonts w:ascii="Times New Roman" w:hAnsi="Times New Roman"/>
          <w:sz w:val="24"/>
          <w:szCs w:val="24"/>
        </w:rPr>
      </w:pPr>
      <w:r w:rsidRPr="00C75FC3">
        <w:rPr>
          <w:rFonts w:ascii="Times New Roman" w:hAnsi="Times New Roman"/>
          <w:sz w:val="24"/>
          <w:szCs w:val="24"/>
        </w:rPr>
        <w:t>по временному утвержденному расписанию, составленному на период каникул в форме</w:t>
      </w:r>
      <w:r>
        <w:rPr>
          <w:rFonts w:ascii="Times New Roman" w:hAnsi="Times New Roman"/>
          <w:sz w:val="24"/>
          <w:szCs w:val="24"/>
        </w:rPr>
        <w:t xml:space="preserve"> </w:t>
      </w:r>
      <w:r w:rsidRPr="008D0156">
        <w:rPr>
          <w:rFonts w:ascii="Times New Roman" w:hAnsi="Times New Roman"/>
          <w:sz w:val="24"/>
          <w:szCs w:val="24"/>
        </w:rPr>
        <w:t xml:space="preserve">экскурсий, </w:t>
      </w:r>
      <w:r>
        <w:rPr>
          <w:rFonts w:ascii="Times New Roman" w:hAnsi="Times New Roman"/>
          <w:sz w:val="24"/>
          <w:szCs w:val="24"/>
        </w:rPr>
        <w:t>выездов на конкурсы,</w:t>
      </w:r>
      <w:r w:rsidRPr="008D0156">
        <w:rPr>
          <w:rFonts w:ascii="Times New Roman" w:hAnsi="Times New Roman"/>
          <w:sz w:val="24"/>
          <w:szCs w:val="24"/>
        </w:rPr>
        <w:t xml:space="preserve"> работы сборных творческих групп, воспитательных и организационно-массовых мероприятий;</w:t>
      </w:r>
    </w:p>
    <w:p w:rsidR="008D0156" w:rsidRPr="008D0156" w:rsidRDefault="008D0156" w:rsidP="008C70D7">
      <w:pPr>
        <w:pStyle w:val="ae"/>
        <w:numPr>
          <w:ilvl w:val="0"/>
          <w:numId w:val="48"/>
        </w:numPr>
        <w:tabs>
          <w:tab w:val="left" w:pos="-284"/>
        </w:tabs>
        <w:jc w:val="both"/>
        <w:rPr>
          <w:rFonts w:ascii="Times New Roman" w:hAnsi="Times New Roman"/>
          <w:sz w:val="24"/>
          <w:szCs w:val="24"/>
        </w:rPr>
      </w:pPr>
      <w:r w:rsidRPr="008D0156">
        <w:rPr>
          <w:rFonts w:ascii="Times New Roman" w:hAnsi="Times New Roman"/>
          <w:sz w:val="24"/>
          <w:szCs w:val="24"/>
        </w:rPr>
        <w:t>по временному утвержденному расписанию для учебных групп, не выполнивших учебный</w:t>
      </w:r>
      <w:r>
        <w:rPr>
          <w:rFonts w:ascii="Times New Roman" w:hAnsi="Times New Roman"/>
          <w:sz w:val="24"/>
          <w:szCs w:val="24"/>
        </w:rPr>
        <w:t xml:space="preserve"> </w:t>
      </w:r>
      <w:r w:rsidRPr="008D0156">
        <w:rPr>
          <w:rFonts w:ascii="Times New Roman" w:hAnsi="Times New Roman"/>
          <w:sz w:val="24"/>
          <w:szCs w:val="24"/>
        </w:rPr>
        <w:t>план в связи с болезнью педагога дополнительного образования или сформированных новых</w:t>
      </w:r>
      <w:r>
        <w:rPr>
          <w:rFonts w:ascii="Times New Roman" w:hAnsi="Times New Roman"/>
          <w:sz w:val="24"/>
          <w:szCs w:val="24"/>
        </w:rPr>
        <w:t xml:space="preserve"> </w:t>
      </w:r>
      <w:r w:rsidRPr="008D0156">
        <w:rPr>
          <w:rFonts w:ascii="Times New Roman" w:hAnsi="Times New Roman"/>
          <w:sz w:val="24"/>
          <w:szCs w:val="24"/>
        </w:rPr>
        <w:t>групп в течение учебного года.</w:t>
      </w:r>
    </w:p>
    <w:p w:rsidR="001E33BA" w:rsidRPr="001E33BA" w:rsidRDefault="001E33BA" w:rsidP="00831569">
      <w:pPr>
        <w:pStyle w:val="ae"/>
        <w:tabs>
          <w:tab w:val="left" w:pos="-284"/>
        </w:tabs>
        <w:ind w:firstLine="851"/>
        <w:jc w:val="both"/>
        <w:rPr>
          <w:rFonts w:ascii="Times New Roman" w:hAnsi="Times New Roman"/>
          <w:sz w:val="24"/>
          <w:szCs w:val="24"/>
        </w:rPr>
      </w:pPr>
      <w:r w:rsidRPr="001E33BA">
        <w:rPr>
          <w:rFonts w:ascii="Times New Roman" w:hAnsi="Times New Roman"/>
          <w:sz w:val="24"/>
          <w:szCs w:val="24"/>
        </w:rPr>
        <w:t xml:space="preserve">Основными показателями результативности образовательной деятельности </w:t>
      </w:r>
      <w:r w:rsidR="00831569">
        <w:rPr>
          <w:rFonts w:ascii="Times New Roman" w:hAnsi="Times New Roman"/>
          <w:sz w:val="24"/>
          <w:szCs w:val="24"/>
        </w:rPr>
        <w:t>МАУДО «ЦРТДЮ «Созвездие» г. Орска»</w:t>
      </w:r>
      <w:r w:rsidRPr="001E33BA">
        <w:rPr>
          <w:rFonts w:ascii="Times New Roman" w:hAnsi="Times New Roman"/>
          <w:sz w:val="24"/>
          <w:szCs w:val="24"/>
        </w:rPr>
        <w:t xml:space="preserve"> в 201</w:t>
      </w:r>
      <w:r w:rsidR="00831569">
        <w:rPr>
          <w:rFonts w:ascii="Times New Roman" w:hAnsi="Times New Roman"/>
          <w:sz w:val="24"/>
          <w:szCs w:val="24"/>
        </w:rPr>
        <w:t>8</w:t>
      </w:r>
      <w:r w:rsidRPr="001E33BA">
        <w:rPr>
          <w:rFonts w:ascii="Times New Roman" w:hAnsi="Times New Roman"/>
          <w:sz w:val="24"/>
          <w:szCs w:val="24"/>
        </w:rPr>
        <w:t xml:space="preserve"> году являлось:</w:t>
      </w:r>
    </w:p>
    <w:p w:rsidR="00831569" w:rsidRDefault="001E33BA" w:rsidP="008C70D7">
      <w:pPr>
        <w:pStyle w:val="ae"/>
        <w:numPr>
          <w:ilvl w:val="0"/>
          <w:numId w:val="44"/>
        </w:numPr>
        <w:tabs>
          <w:tab w:val="left" w:pos="-284"/>
        </w:tabs>
        <w:jc w:val="both"/>
        <w:rPr>
          <w:rFonts w:ascii="Times New Roman" w:hAnsi="Times New Roman"/>
          <w:sz w:val="24"/>
          <w:szCs w:val="24"/>
        </w:rPr>
      </w:pPr>
      <w:r w:rsidRPr="001E33BA">
        <w:rPr>
          <w:rFonts w:ascii="Times New Roman" w:hAnsi="Times New Roman"/>
          <w:sz w:val="24"/>
          <w:szCs w:val="24"/>
        </w:rPr>
        <w:t xml:space="preserve">полнота реализации </w:t>
      </w:r>
      <w:r w:rsidR="00831569">
        <w:rPr>
          <w:rFonts w:ascii="Times New Roman" w:hAnsi="Times New Roman"/>
          <w:sz w:val="24"/>
          <w:szCs w:val="24"/>
        </w:rPr>
        <w:t>ДОО</w:t>
      </w:r>
      <w:r w:rsidRPr="001E33BA">
        <w:rPr>
          <w:rFonts w:ascii="Times New Roman" w:hAnsi="Times New Roman"/>
          <w:sz w:val="24"/>
          <w:szCs w:val="24"/>
        </w:rPr>
        <w:t xml:space="preserve"> программ;</w:t>
      </w:r>
    </w:p>
    <w:p w:rsidR="00831569" w:rsidRDefault="001E33BA" w:rsidP="008C70D7">
      <w:pPr>
        <w:pStyle w:val="ae"/>
        <w:numPr>
          <w:ilvl w:val="0"/>
          <w:numId w:val="44"/>
        </w:numPr>
        <w:tabs>
          <w:tab w:val="left" w:pos="-284"/>
        </w:tabs>
        <w:jc w:val="both"/>
        <w:rPr>
          <w:rFonts w:ascii="Times New Roman" w:hAnsi="Times New Roman"/>
          <w:sz w:val="24"/>
          <w:szCs w:val="24"/>
        </w:rPr>
      </w:pPr>
      <w:r w:rsidRPr="00831569">
        <w:rPr>
          <w:rFonts w:ascii="Times New Roman" w:hAnsi="Times New Roman"/>
          <w:sz w:val="24"/>
          <w:szCs w:val="24"/>
        </w:rPr>
        <w:t>уровень достижений обучающихся;</w:t>
      </w:r>
    </w:p>
    <w:p w:rsidR="001E33BA" w:rsidRDefault="001E33BA" w:rsidP="008C70D7">
      <w:pPr>
        <w:pStyle w:val="ae"/>
        <w:numPr>
          <w:ilvl w:val="0"/>
          <w:numId w:val="44"/>
        </w:numPr>
        <w:tabs>
          <w:tab w:val="left" w:pos="-284"/>
        </w:tabs>
        <w:jc w:val="both"/>
        <w:rPr>
          <w:rFonts w:ascii="Times New Roman" w:hAnsi="Times New Roman"/>
          <w:sz w:val="24"/>
          <w:szCs w:val="24"/>
        </w:rPr>
      </w:pPr>
      <w:r w:rsidRPr="00831569">
        <w:rPr>
          <w:rFonts w:ascii="Times New Roman" w:hAnsi="Times New Roman"/>
          <w:sz w:val="24"/>
          <w:szCs w:val="24"/>
        </w:rPr>
        <w:t>сохранность контингента.</w:t>
      </w:r>
    </w:p>
    <w:p w:rsidR="008D0156" w:rsidRPr="006B1458" w:rsidRDefault="008D0156" w:rsidP="008D0156">
      <w:pPr>
        <w:pStyle w:val="ae"/>
        <w:tabs>
          <w:tab w:val="left" w:pos="-284"/>
        </w:tabs>
        <w:ind w:firstLine="851"/>
        <w:jc w:val="both"/>
        <w:rPr>
          <w:rFonts w:ascii="Times New Roman" w:hAnsi="Times New Roman"/>
          <w:sz w:val="24"/>
          <w:szCs w:val="24"/>
          <w:u w:val="single"/>
        </w:rPr>
      </w:pPr>
      <w:r w:rsidRPr="006B1458">
        <w:rPr>
          <w:rFonts w:ascii="Times New Roman" w:hAnsi="Times New Roman"/>
          <w:sz w:val="24"/>
          <w:szCs w:val="24"/>
        </w:rPr>
        <w:t>Образовательная деятельность учреждения была направлена на выполнение муниципального задания, которое было исполнено в полном объеме:</w:t>
      </w:r>
    </w:p>
    <w:p w:rsidR="008D0156" w:rsidRPr="006B1458" w:rsidRDefault="008D0156" w:rsidP="008C70D7">
      <w:pPr>
        <w:pStyle w:val="a8"/>
        <w:numPr>
          <w:ilvl w:val="0"/>
          <w:numId w:val="12"/>
        </w:numPr>
        <w:spacing w:after="0" w:line="240" w:lineRule="auto"/>
        <w:ind w:left="0" w:firstLine="851"/>
        <w:jc w:val="both"/>
        <w:rPr>
          <w:rFonts w:ascii="Times New Roman" w:hAnsi="Times New Roman"/>
          <w:sz w:val="24"/>
          <w:szCs w:val="24"/>
        </w:rPr>
      </w:pPr>
      <w:r w:rsidRPr="006B1458">
        <w:rPr>
          <w:rFonts w:ascii="Times New Roman" w:hAnsi="Times New Roman"/>
          <w:sz w:val="24"/>
          <w:szCs w:val="24"/>
        </w:rPr>
        <w:t>100% освоения дополнительных общеобразовательных общеразвивающих программ в 201</w:t>
      </w:r>
      <w:r>
        <w:rPr>
          <w:rFonts w:ascii="Times New Roman" w:hAnsi="Times New Roman"/>
          <w:sz w:val="24"/>
          <w:szCs w:val="24"/>
        </w:rPr>
        <w:t>8</w:t>
      </w:r>
      <w:r w:rsidRPr="006B1458">
        <w:rPr>
          <w:rFonts w:ascii="Times New Roman" w:hAnsi="Times New Roman"/>
          <w:sz w:val="24"/>
          <w:szCs w:val="24"/>
        </w:rPr>
        <w:t xml:space="preserve"> учебном году;</w:t>
      </w:r>
    </w:p>
    <w:p w:rsidR="008D0156" w:rsidRPr="006B1458" w:rsidRDefault="008D0156" w:rsidP="008C70D7">
      <w:pPr>
        <w:pStyle w:val="a8"/>
        <w:numPr>
          <w:ilvl w:val="0"/>
          <w:numId w:val="12"/>
        </w:numPr>
        <w:spacing w:after="0" w:line="240" w:lineRule="auto"/>
        <w:ind w:left="0" w:firstLine="851"/>
        <w:jc w:val="both"/>
        <w:rPr>
          <w:rFonts w:ascii="Times New Roman" w:hAnsi="Times New Roman"/>
          <w:sz w:val="24"/>
          <w:szCs w:val="24"/>
        </w:rPr>
      </w:pPr>
      <w:r>
        <w:rPr>
          <w:rFonts w:ascii="Times New Roman" w:hAnsi="Times New Roman"/>
          <w:sz w:val="24"/>
          <w:szCs w:val="24"/>
        </w:rPr>
        <w:t>197</w:t>
      </w:r>
      <w:r w:rsidRPr="006B1458">
        <w:rPr>
          <w:rFonts w:ascii="Times New Roman" w:hAnsi="Times New Roman"/>
          <w:sz w:val="24"/>
          <w:szCs w:val="24"/>
        </w:rPr>
        <w:t xml:space="preserve"> обучающихся прошли итоговую аттестацию (апрель - май 201</w:t>
      </w:r>
      <w:r>
        <w:rPr>
          <w:rFonts w:ascii="Times New Roman" w:hAnsi="Times New Roman"/>
          <w:sz w:val="24"/>
          <w:szCs w:val="24"/>
        </w:rPr>
        <w:t>8</w:t>
      </w:r>
      <w:r w:rsidRPr="006B1458">
        <w:rPr>
          <w:rFonts w:ascii="Times New Roman" w:hAnsi="Times New Roman"/>
          <w:sz w:val="24"/>
          <w:szCs w:val="24"/>
        </w:rPr>
        <w:t xml:space="preserve"> года); </w:t>
      </w:r>
    </w:p>
    <w:p w:rsidR="008D0156" w:rsidRPr="006B1458" w:rsidRDefault="008D0156" w:rsidP="008C70D7">
      <w:pPr>
        <w:pStyle w:val="a8"/>
        <w:numPr>
          <w:ilvl w:val="0"/>
          <w:numId w:val="12"/>
        </w:numPr>
        <w:spacing w:after="0" w:line="240" w:lineRule="auto"/>
        <w:ind w:left="0" w:firstLine="851"/>
        <w:jc w:val="both"/>
        <w:rPr>
          <w:rFonts w:ascii="Times New Roman" w:hAnsi="Times New Roman"/>
          <w:sz w:val="24"/>
          <w:szCs w:val="24"/>
        </w:rPr>
      </w:pPr>
      <w:r w:rsidRPr="006B1458">
        <w:rPr>
          <w:rFonts w:ascii="Times New Roman" w:hAnsi="Times New Roman"/>
          <w:sz w:val="24"/>
          <w:szCs w:val="24"/>
        </w:rPr>
        <w:t>98 % удовлетворенности потребителей образовательных услуг качеством учебно-воспитательного процесса.</w:t>
      </w:r>
    </w:p>
    <w:p w:rsidR="008D0156" w:rsidRPr="006B1458" w:rsidRDefault="008D0156" w:rsidP="008D0156">
      <w:pPr>
        <w:pStyle w:val="Default"/>
        <w:ind w:firstLine="851"/>
        <w:jc w:val="both"/>
        <w:rPr>
          <w:color w:val="auto"/>
        </w:rPr>
      </w:pPr>
      <w:r w:rsidRPr="006B1458">
        <w:rPr>
          <w:color w:val="auto"/>
        </w:rPr>
        <w:t>В 201</w:t>
      </w:r>
      <w:r>
        <w:rPr>
          <w:color w:val="auto"/>
        </w:rPr>
        <w:t>8</w:t>
      </w:r>
      <w:r w:rsidRPr="006B1458">
        <w:rPr>
          <w:color w:val="auto"/>
        </w:rPr>
        <w:t xml:space="preserve"> году были </w:t>
      </w:r>
      <w:r w:rsidRPr="00954B3D">
        <w:rPr>
          <w:color w:val="auto"/>
        </w:rPr>
        <w:t xml:space="preserve">сформированы </w:t>
      </w:r>
      <w:r w:rsidRPr="00954B3D">
        <w:rPr>
          <w:b/>
          <w:color w:val="auto"/>
        </w:rPr>
        <w:t>38</w:t>
      </w:r>
      <w:r w:rsidR="00954B3D" w:rsidRPr="00954B3D">
        <w:rPr>
          <w:b/>
          <w:color w:val="auto"/>
        </w:rPr>
        <w:t>6</w:t>
      </w:r>
      <w:r w:rsidRPr="006B1458">
        <w:rPr>
          <w:b/>
          <w:color w:val="auto"/>
        </w:rPr>
        <w:t xml:space="preserve"> </w:t>
      </w:r>
      <w:r w:rsidRPr="006B1458">
        <w:rPr>
          <w:color w:val="auto"/>
        </w:rPr>
        <w:t>(</w:t>
      </w:r>
      <w:r>
        <w:rPr>
          <w:color w:val="auto"/>
        </w:rPr>
        <w:t>312</w:t>
      </w:r>
      <w:r w:rsidRPr="006B1458">
        <w:rPr>
          <w:color w:val="auto"/>
        </w:rPr>
        <w:t xml:space="preserve"> – в прошлом году)</w:t>
      </w:r>
      <w:r w:rsidRPr="006B1458">
        <w:rPr>
          <w:b/>
          <w:color w:val="auto"/>
        </w:rPr>
        <w:t xml:space="preserve"> </w:t>
      </w:r>
      <w:r w:rsidRPr="006B1458">
        <w:rPr>
          <w:color w:val="auto"/>
        </w:rPr>
        <w:t xml:space="preserve">учебных групп, в которых реализовывались </w:t>
      </w:r>
      <w:r w:rsidR="00954B3D">
        <w:rPr>
          <w:b/>
          <w:color w:val="auto"/>
        </w:rPr>
        <w:t>66</w:t>
      </w:r>
      <w:r w:rsidRPr="006B1458">
        <w:rPr>
          <w:b/>
          <w:color w:val="auto"/>
        </w:rPr>
        <w:t xml:space="preserve"> </w:t>
      </w:r>
      <w:r w:rsidRPr="006B1458">
        <w:rPr>
          <w:color w:val="auto"/>
        </w:rPr>
        <w:t>(</w:t>
      </w:r>
      <w:r>
        <w:rPr>
          <w:color w:val="auto"/>
        </w:rPr>
        <w:t>70</w:t>
      </w:r>
      <w:r w:rsidRPr="006B1458">
        <w:rPr>
          <w:color w:val="auto"/>
        </w:rPr>
        <w:t>– в прошлом году)</w:t>
      </w:r>
      <w:r w:rsidRPr="006B1458">
        <w:rPr>
          <w:b/>
          <w:color w:val="auto"/>
        </w:rPr>
        <w:t xml:space="preserve"> </w:t>
      </w:r>
      <w:r w:rsidRPr="006B1458">
        <w:rPr>
          <w:color w:val="auto"/>
        </w:rPr>
        <w:t xml:space="preserve">дополнительных общеобразовательных </w:t>
      </w:r>
      <w:r>
        <w:rPr>
          <w:color w:val="auto"/>
        </w:rPr>
        <w:t xml:space="preserve">общеразвивающих </w:t>
      </w:r>
      <w:r w:rsidRPr="006B1458">
        <w:rPr>
          <w:color w:val="auto"/>
        </w:rPr>
        <w:t xml:space="preserve">программы. </w:t>
      </w:r>
    </w:p>
    <w:p w:rsidR="008D0156" w:rsidRDefault="008D0156" w:rsidP="008D0156">
      <w:pPr>
        <w:pStyle w:val="Default"/>
        <w:ind w:firstLine="851"/>
        <w:jc w:val="both"/>
        <w:rPr>
          <w:color w:val="auto"/>
        </w:rPr>
      </w:pPr>
      <w:r w:rsidRPr="006B1458">
        <w:rPr>
          <w:color w:val="auto"/>
        </w:rPr>
        <w:t>Структура образовательной деятельности представлена следующим образом:</w:t>
      </w:r>
    </w:p>
    <w:p w:rsidR="008D0156" w:rsidRPr="006B1458" w:rsidRDefault="008D0156" w:rsidP="008D0156">
      <w:pPr>
        <w:pStyle w:val="Default"/>
        <w:ind w:firstLine="851"/>
        <w:jc w:val="both"/>
        <w:rPr>
          <w:color w:val="auto"/>
        </w:rPr>
      </w:pPr>
    </w:p>
    <w:tbl>
      <w:tblPr>
        <w:tblStyle w:val="-251"/>
        <w:tblW w:w="9918" w:type="dxa"/>
        <w:tblLayout w:type="fixed"/>
        <w:tblLook w:val="04A0" w:firstRow="1" w:lastRow="0" w:firstColumn="1" w:lastColumn="0" w:noHBand="0" w:noVBand="1"/>
      </w:tblPr>
      <w:tblGrid>
        <w:gridCol w:w="2780"/>
        <w:gridCol w:w="1189"/>
        <w:gridCol w:w="1190"/>
        <w:gridCol w:w="1190"/>
        <w:gridCol w:w="1189"/>
        <w:gridCol w:w="1190"/>
        <w:gridCol w:w="1190"/>
      </w:tblGrid>
      <w:tr w:rsidR="008D0156" w:rsidRPr="006B1458" w:rsidTr="00B54369">
        <w:trPr>
          <w:cnfStyle w:val="100000000000" w:firstRow="1" w:lastRow="0" w:firstColumn="0" w:lastColumn="0" w:oddVBand="0" w:evenVBand="0" w:oddHBand="0" w:evenHBand="0" w:firstRowFirstColumn="0" w:firstRowLastColumn="0" w:lastRowFirstColumn="0" w:lastRowLastColumn="0"/>
          <w:trHeight w:val="1291"/>
        </w:trPr>
        <w:tc>
          <w:tcPr>
            <w:cnfStyle w:val="001000000000" w:firstRow="0" w:lastRow="0" w:firstColumn="1" w:lastColumn="0" w:oddVBand="0" w:evenVBand="0" w:oddHBand="0" w:evenHBand="0" w:firstRowFirstColumn="0" w:firstRowLastColumn="0" w:lastRowFirstColumn="0" w:lastRowLastColumn="0"/>
            <w:tcW w:w="2780" w:type="dxa"/>
            <w:vMerge w:val="restart"/>
            <w:hideMark/>
          </w:tcPr>
          <w:p w:rsidR="008D0156" w:rsidRPr="00B54369" w:rsidRDefault="008D0156" w:rsidP="00F37048">
            <w:pPr>
              <w:jc w:val="both"/>
              <w:rPr>
                <w:i/>
                <w:iCs/>
                <w:color w:val="002060"/>
                <w:sz w:val="24"/>
                <w:szCs w:val="24"/>
              </w:rPr>
            </w:pPr>
            <w:r w:rsidRPr="00B54369">
              <w:rPr>
                <w:i/>
                <w:iCs/>
                <w:color w:val="002060"/>
                <w:sz w:val="24"/>
                <w:szCs w:val="24"/>
              </w:rPr>
              <w:lastRenderedPageBreak/>
              <w:t>объединения (количество групп по направлениям)</w:t>
            </w:r>
          </w:p>
        </w:tc>
        <w:tc>
          <w:tcPr>
            <w:tcW w:w="1189" w:type="dxa"/>
            <w:textDirection w:val="btLr"/>
            <w:hideMark/>
          </w:tcPr>
          <w:p w:rsidR="008D0156" w:rsidRPr="00B54369" w:rsidRDefault="008D0156" w:rsidP="00F37048">
            <w:pPr>
              <w:jc w:val="both"/>
              <w:cnfStyle w:val="100000000000" w:firstRow="1" w:lastRow="0" w:firstColumn="0" w:lastColumn="0" w:oddVBand="0" w:evenVBand="0" w:oddHBand="0" w:evenHBand="0" w:firstRowFirstColumn="0" w:firstRowLastColumn="0" w:lastRowFirstColumn="0" w:lastRowLastColumn="0"/>
              <w:rPr>
                <w:color w:val="002060"/>
                <w:sz w:val="24"/>
                <w:szCs w:val="24"/>
              </w:rPr>
            </w:pPr>
            <w:r w:rsidRPr="00B54369">
              <w:rPr>
                <w:color w:val="002060"/>
                <w:sz w:val="24"/>
                <w:szCs w:val="24"/>
              </w:rPr>
              <w:t>Техническое</w:t>
            </w:r>
          </w:p>
        </w:tc>
        <w:tc>
          <w:tcPr>
            <w:tcW w:w="1190" w:type="dxa"/>
            <w:textDirection w:val="btLr"/>
            <w:hideMark/>
          </w:tcPr>
          <w:p w:rsidR="008D0156" w:rsidRPr="00B54369" w:rsidRDefault="008D0156" w:rsidP="00F37048">
            <w:pPr>
              <w:jc w:val="both"/>
              <w:cnfStyle w:val="100000000000" w:firstRow="1" w:lastRow="0" w:firstColumn="0" w:lastColumn="0" w:oddVBand="0" w:evenVBand="0" w:oddHBand="0" w:evenHBand="0" w:firstRowFirstColumn="0" w:firstRowLastColumn="0" w:lastRowFirstColumn="0" w:lastRowLastColumn="0"/>
              <w:rPr>
                <w:color w:val="002060"/>
                <w:sz w:val="24"/>
                <w:szCs w:val="24"/>
              </w:rPr>
            </w:pPr>
            <w:r w:rsidRPr="00B54369">
              <w:rPr>
                <w:color w:val="002060"/>
                <w:sz w:val="24"/>
                <w:szCs w:val="24"/>
              </w:rPr>
              <w:t>Физкультурно-спортивное</w:t>
            </w:r>
          </w:p>
        </w:tc>
        <w:tc>
          <w:tcPr>
            <w:tcW w:w="1190" w:type="dxa"/>
            <w:textDirection w:val="btLr"/>
            <w:hideMark/>
          </w:tcPr>
          <w:p w:rsidR="008D0156" w:rsidRPr="00B54369" w:rsidRDefault="008D0156" w:rsidP="00F37048">
            <w:pPr>
              <w:jc w:val="both"/>
              <w:cnfStyle w:val="100000000000" w:firstRow="1" w:lastRow="0" w:firstColumn="0" w:lastColumn="0" w:oddVBand="0" w:evenVBand="0" w:oddHBand="0" w:evenHBand="0" w:firstRowFirstColumn="0" w:firstRowLastColumn="0" w:lastRowFirstColumn="0" w:lastRowLastColumn="0"/>
              <w:rPr>
                <w:color w:val="002060"/>
                <w:sz w:val="24"/>
                <w:szCs w:val="24"/>
              </w:rPr>
            </w:pPr>
            <w:r w:rsidRPr="00B54369">
              <w:rPr>
                <w:color w:val="002060"/>
                <w:sz w:val="24"/>
                <w:szCs w:val="24"/>
              </w:rPr>
              <w:t>Художественное</w:t>
            </w:r>
          </w:p>
        </w:tc>
        <w:tc>
          <w:tcPr>
            <w:tcW w:w="1189" w:type="dxa"/>
            <w:textDirection w:val="btLr"/>
            <w:hideMark/>
          </w:tcPr>
          <w:p w:rsidR="008D0156" w:rsidRPr="00B54369" w:rsidRDefault="008D0156" w:rsidP="00F37048">
            <w:pPr>
              <w:jc w:val="both"/>
              <w:cnfStyle w:val="100000000000" w:firstRow="1" w:lastRow="0" w:firstColumn="0" w:lastColumn="0" w:oddVBand="0" w:evenVBand="0" w:oddHBand="0" w:evenHBand="0" w:firstRowFirstColumn="0" w:firstRowLastColumn="0" w:lastRowFirstColumn="0" w:lastRowLastColumn="0"/>
              <w:rPr>
                <w:color w:val="002060"/>
                <w:sz w:val="24"/>
                <w:szCs w:val="24"/>
              </w:rPr>
            </w:pPr>
            <w:r w:rsidRPr="00B54369">
              <w:rPr>
                <w:color w:val="002060"/>
                <w:sz w:val="24"/>
                <w:szCs w:val="24"/>
              </w:rPr>
              <w:t>Социально-педагогическое</w:t>
            </w:r>
          </w:p>
        </w:tc>
        <w:tc>
          <w:tcPr>
            <w:tcW w:w="1190" w:type="dxa"/>
            <w:textDirection w:val="btLr"/>
            <w:hideMark/>
          </w:tcPr>
          <w:p w:rsidR="008D0156" w:rsidRPr="00B54369" w:rsidRDefault="008D0156" w:rsidP="00F37048">
            <w:pPr>
              <w:jc w:val="both"/>
              <w:cnfStyle w:val="100000000000" w:firstRow="1" w:lastRow="0" w:firstColumn="0" w:lastColumn="0" w:oddVBand="0" w:evenVBand="0" w:oddHBand="0" w:evenHBand="0" w:firstRowFirstColumn="0" w:firstRowLastColumn="0" w:lastRowFirstColumn="0" w:lastRowLastColumn="0"/>
              <w:rPr>
                <w:color w:val="002060"/>
                <w:sz w:val="24"/>
                <w:szCs w:val="24"/>
              </w:rPr>
            </w:pPr>
            <w:r w:rsidRPr="00B54369">
              <w:rPr>
                <w:color w:val="002060"/>
                <w:sz w:val="24"/>
                <w:szCs w:val="24"/>
              </w:rPr>
              <w:t>Естественнонаучное</w:t>
            </w:r>
          </w:p>
        </w:tc>
        <w:tc>
          <w:tcPr>
            <w:tcW w:w="1190" w:type="dxa"/>
            <w:textDirection w:val="btLr"/>
            <w:hideMark/>
          </w:tcPr>
          <w:p w:rsidR="008D0156" w:rsidRPr="00B54369" w:rsidRDefault="008D0156" w:rsidP="00F37048">
            <w:pPr>
              <w:jc w:val="both"/>
              <w:cnfStyle w:val="100000000000" w:firstRow="1" w:lastRow="0" w:firstColumn="0" w:lastColumn="0" w:oddVBand="0" w:evenVBand="0" w:oddHBand="0" w:evenHBand="0" w:firstRowFirstColumn="0" w:firstRowLastColumn="0" w:lastRowFirstColumn="0" w:lastRowLastColumn="0"/>
              <w:rPr>
                <w:bCs w:val="0"/>
                <w:color w:val="002060"/>
                <w:sz w:val="24"/>
                <w:szCs w:val="24"/>
              </w:rPr>
            </w:pPr>
            <w:r w:rsidRPr="00B54369">
              <w:rPr>
                <w:bCs w:val="0"/>
                <w:color w:val="002060"/>
                <w:sz w:val="24"/>
                <w:szCs w:val="24"/>
              </w:rPr>
              <w:t>Всего (кол-во в ед.)</w:t>
            </w:r>
          </w:p>
        </w:tc>
      </w:tr>
      <w:tr w:rsidR="008D0156" w:rsidRPr="006B1458" w:rsidTr="00B54369">
        <w:trPr>
          <w:cnfStyle w:val="000000100000" w:firstRow="0" w:lastRow="0" w:firstColumn="0" w:lastColumn="0" w:oddVBand="0" w:evenVBand="0" w:oddHBand="1" w:evenHBand="0" w:firstRowFirstColumn="0" w:firstRowLastColumn="0" w:lastRowFirstColumn="0" w:lastRowLastColumn="0"/>
          <w:trHeight w:val="242"/>
        </w:trPr>
        <w:tc>
          <w:tcPr>
            <w:cnfStyle w:val="001000000000" w:firstRow="0" w:lastRow="0" w:firstColumn="1" w:lastColumn="0" w:oddVBand="0" w:evenVBand="0" w:oddHBand="0" w:evenHBand="0" w:firstRowFirstColumn="0" w:firstRowLastColumn="0" w:lastRowFirstColumn="0" w:lastRowLastColumn="0"/>
            <w:tcW w:w="2780" w:type="dxa"/>
            <w:vMerge/>
            <w:hideMark/>
          </w:tcPr>
          <w:p w:rsidR="008D0156" w:rsidRPr="00305ECE" w:rsidRDefault="008D0156" w:rsidP="00F37048">
            <w:pPr>
              <w:ind w:firstLine="851"/>
              <w:jc w:val="both"/>
              <w:rPr>
                <w:i/>
                <w:iCs/>
                <w:color w:val="411C07"/>
                <w:sz w:val="24"/>
                <w:szCs w:val="24"/>
              </w:rPr>
            </w:pPr>
          </w:p>
        </w:tc>
        <w:tc>
          <w:tcPr>
            <w:tcW w:w="1189" w:type="dxa"/>
            <w:hideMark/>
          </w:tcPr>
          <w:p w:rsidR="008D0156" w:rsidRPr="00305ECE" w:rsidRDefault="00C33400" w:rsidP="00F37048">
            <w:pPr>
              <w:jc w:val="both"/>
              <w:cnfStyle w:val="000000100000" w:firstRow="0" w:lastRow="0" w:firstColumn="0" w:lastColumn="0" w:oddVBand="0" w:evenVBand="0" w:oddHBand="1" w:evenHBand="0" w:firstRowFirstColumn="0" w:firstRowLastColumn="0" w:lastRowFirstColumn="0" w:lastRowLastColumn="0"/>
              <w:rPr>
                <w:b/>
                <w:color w:val="411C07"/>
                <w:sz w:val="24"/>
                <w:szCs w:val="24"/>
              </w:rPr>
            </w:pPr>
            <w:r>
              <w:rPr>
                <w:b/>
                <w:color w:val="411C07"/>
                <w:sz w:val="24"/>
                <w:szCs w:val="24"/>
              </w:rPr>
              <w:t>12</w:t>
            </w:r>
          </w:p>
        </w:tc>
        <w:tc>
          <w:tcPr>
            <w:tcW w:w="1190" w:type="dxa"/>
            <w:hideMark/>
          </w:tcPr>
          <w:p w:rsidR="008D0156" w:rsidRPr="00305ECE" w:rsidRDefault="00C33400" w:rsidP="00F37048">
            <w:pPr>
              <w:jc w:val="both"/>
              <w:cnfStyle w:val="000000100000" w:firstRow="0" w:lastRow="0" w:firstColumn="0" w:lastColumn="0" w:oddVBand="0" w:evenVBand="0" w:oddHBand="1" w:evenHBand="0" w:firstRowFirstColumn="0" w:firstRowLastColumn="0" w:lastRowFirstColumn="0" w:lastRowLastColumn="0"/>
              <w:rPr>
                <w:b/>
                <w:color w:val="411C07"/>
                <w:sz w:val="24"/>
                <w:szCs w:val="24"/>
              </w:rPr>
            </w:pPr>
            <w:r>
              <w:rPr>
                <w:b/>
                <w:color w:val="411C07"/>
                <w:sz w:val="24"/>
                <w:szCs w:val="24"/>
              </w:rPr>
              <w:t>31</w:t>
            </w:r>
          </w:p>
        </w:tc>
        <w:tc>
          <w:tcPr>
            <w:tcW w:w="1190" w:type="dxa"/>
            <w:hideMark/>
          </w:tcPr>
          <w:p w:rsidR="008D0156" w:rsidRPr="00305ECE" w:rsidRDefault="00C33400" w:rsidP="00F37048">
            <w:pPr>
              <w:jc w:val="both"/>
              <w:cnfStyle w:val="000000100000" w:firstRow="0" w:lastRow="0" w:firstColumn="0" w:lastColumn="0" w:oddVBand="0" w:evenVBand="0" w:oddHBand="1" w:evenHBand="0" w:firstRowFirstColumn="0" w:firstRowLastColumn="0" w:lastRowFirstColumn="0" w:lastRowLastColumn="0"/>
              <w:rPr>
                <w:b/>
                <w:color w:val="411C07"/>
                <w:sz w:val="24"/>
                <w:szCs w:val="24"/>
              </w:rPr>
            </w:pPr>
            <w:r>
              <w:rPr>
                <w:b/>
                <w:color w:val="411C07"/>
                <w:sz w:val="24"/>
                <w:szCs w:val="24"/>
              </w:rPr>
              <w:t>231</w:t>
            </w:r>
          </w:p>
        </w:tc>
        <w:tc>
          <w:tcPr>
            <w:tcW w:w="1189" w:type="dxa"/>
            <w:hideMark/>
          </w:tcPr>
          <w:p w:rsidR="008D0156" w:rsidRPr="00305ECE" w:rsidRDefault="00C33400" w:rsidP="00F37048">
            <w:pPr>
              <w:jc w:val="both"/>
              <w:cnfStyle w:val="000000100000" w:firstRow="0" w:lastRow="0" w:firstColumn="0" w:lastColumn="0" w:oddVBand="0" w:evenVBand="0" w:oddHBand="1" w:evenHBand="0" w:firstRowFirstColumn="0" w:firstRowLastColumn="0" w:lastRowFirstColumn="0" w:lastRowLastColumn="0"/>
              <w:rPr>
                <w:b/>
                <w:color w:val="411C07"/>
                <w:sz w:val="24"/>
                <w:szCs w:val="24"/>
              </w:rPr>
            </w:pPr>
            <w:r>
              <w:rPr>
                <w:b/>
                <w:color w:val="411C07"/>
                <w:sz w:val="24"/>
                <w:szCs w:val="24"/>
              </w:rPr>
              <w:t>63</w:t>
            </w:r>
          </w:p>
        </w:tc>
        <w:tc>
          <w:tcPr>
            <w:tcW w:w="1190" w:type="dxa"/>
            <w:hideMark/>
          </w:tcPr>
          <w:p w:rsidR="008D0156" w:rsidRPr="00305ECE" w:rsidRDefault="00C33400" w:rsidP="00F37048">
            <w:pPr>
              <w:jc w:val="both"/>
              <w:cnfStyle w:val="000000100000" w:firstRow="0" w:lastRow="0" w:firstColumn="0" w:lastColumn="0" w:oddVBand="0" w:evenVBand="0" w:oddHBand="1" w:evenHBand="0" w:firstRowFirstColumn="0" w:firstRowLastColumn="0" w:lastRowFirstColumn="0" w:lastRowLastColumn="0"/>
              <w:rPr>
                <w:b/>
                <w:color w:val="411C07"/>
                <w:sz w:val="24"/>
                <w:szCs w:val="24"/>
              </w:rPr>
            </w:pPr>
            <w:r>
              <w:rPr>
                <w:b/>
                <w:color w:val="411C07"/>
                <w:sz w:val="24"/>
                <w:szCs w:val="24"/>
              </w:rPr>
              <w:t>49</w:t>
            </w:r>
          </w:p>
        </w:tc>
        <w:tc>
          <w:tcPr>
            <w:tcW w:w="1190" w:type="dxa"/>
            <w:hideMark/>
          </w:tcPr>
          <w:p w:rsidR="008D0156" w:rsidRPr="00305ECE" w:rsidRDefault="00C33400" w:rsidP="00F37048">
            <w:pPr>
              <w:jc w:val="both"/>
              <w:cnfStyle w:val="000000100000" w:firstRow="0" w:lastRow="0" w:firstColumn="0" w:lastColumn="0" w:oddVBand="0" w:evenVBand="0" w:oddHBand="1" w:evenHBand="0" w:firstRowFirstColumn="0" w:firstRowLastColumn="0" w:lastRowFirstColumn="0" w:lastRowLastColumn="0"/>
              <w:rPr>
                <w:b/>
                <w:color w:val="411C07"/>
                <w:sz w:val="24"/>
                <w:szCs w:val="24"/>
              </w:rPr>
            </w:pPr>
            <w:r>
              <w:rPr>
                <w:b/>
                <w:color w:val="411C07"/>
                <w:sz w:val="24"/>
                <w:szCs w:val="24"/>
              </w:rPr>
              <w:t>386</w:t>
            </w:r>
          </w:p>
        </w:tc>
      </w:tr>
      <w:tr w:rsidR="008D0156" w:rsidRPr="006B1458" w:rsidTr="00C33400">
        <w:trPr>
          <w:trHeight w:val="255"/>
        </w:trPr>
        <w:tc>
          <w:tcPr>
            <w:cnfStyle w:val="001000000000" w:firstRow="0" w:lastRow="0" w:firstColumn="1" w:lastColumn="0" w:oddVBand="0" w:evenVBand="0" w:oddHBand="0" w:evenHBand="0" w:firstRowFirstColumn="0" w:firstRowLastColumn="0" w:lastRowFirstColumn="0" w:lastRowLastColumn="0"/>
            <w:tcW w:w="2780" w:type="dxa"/>
            <w:hideMark/>
          </w:tcPr>
          <w:p w:rsidR="008D0156" w:rsidRPr="006B1458" w:rsidRDefault="008D0156" w:rsidP="00F37048">
            <w:pPr>
              <w:jc w:val="both"/>
              <w:rPr>
                <w:b w:val="0"/>
                <w:bCs w:val="0"/>
                <w:sz w:val="24"/>
                <w:szCs w:val="24"/>
              </w:rPr>
            </w:pPr>
            <w:r w:rsidRPr="006B1458">
              <w:rPr>
                <w:b w:val="0"/>
                <w:bCs w:val="0"/>
                <w:sz w:val="24"/>
                <w:szCs w:val="24"/>
              </w:rPr>
              <w:t>Относительная величина в %</w:t>
            </w:r>
          </w:p>
        </w:tc>
        <w:tc>
          <w:tcPr>
            <w:tcW w:w="1189" w:type="dxa"/>
            <w:shd w:val="clear" w:color="auto" w:fill="auto"/>
            <w:noWrap/>
            <w:hideMark/>
          </w:tcPr>
          <w:p w:rsidR="008D0156" w:rsidRPr="00C33400" w:rsidRDefault="00C33400" w:rsidP="00F37048">
            <w:pPr>
              <w:jc w:val="both"/>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3</w:t>
            </w:r>
            <w:r w:rsidR="008D0156" w:rsidRPr="00C33400">
              <w:rPr>
                <w:b/>
                <w:bCs/>
                <w:sz w:val="24"/>
                <w:szCs w:val="24"/>
              </w:rPr>
              <w:t>,</w:t>
            </w:r>
            <w:r>
              <w:rPr>
                <w:b/>
                <w:bCs/>
                <w:sz w:val="24"/>
                <w:szCs w:val="24"/>
              </w:rPr>
              <w:t>1</w:t>
            </w:r>
            <w:r w:rsidR="008D0156" w:rsidRPr="00C33400">
              <w:rPr>
                <w:b/>
                <w:bCs/>
                <w:sz w:val="24"/>
                <w:szCs w:val="24"/>
              </w:rPr>
              <w:t>%</w:t>
            </w:r>
          </w:p>
        </w:tc>
        <w:tc>
          <w:tcPr>
            <w:tcW w:w="1190" w:type="dxa"/>
            <w:shd w:val="clear" w:color="auto" w:fill="auto"/>
            <w:noWrap/>
            <w:hideMark/>
          </w:tcPr>
          <w:p w:rsidR="008D0156" w:rsidRPr="00C33400" w:rsidRDefault="008D0156" w:rsidP="00F37048">
            <w:pPr>
              <w:jc w:val="both"/>
              <w:cnfStyle w:val="000000000000" w:firstRow="0" w:lastRow="0" w:firstColumn="0" w:lastColumn="0" w:oddVBand="0" w:evenVBand="0" w:oddHBand="0" w:evenHBand="0" w:firstRowFirstColumn="0" w:firstRowLastColumn="0" w:lastRowFirstColumn="0" w:lastRowLastColumn="0"/>
              <w:rPr>
                <w:b/>
                <w:bCs/>
                <w:sz w:val="24"/>
                <w:szCs w:val="24"/>
              </w:rPr>
            </w:pPr>
            <w:r w:rsidRPr="00C33400">
              <w:rPr>
                <w:b/>
                <w:bCs/>
                <w:sz w:val="24"/>
                <w:szCs w:val="24"/>
              </w:rPr>
              <w:t>8,0%</w:t>
            </w:r>
          </w:p>
        </w:tc>
        <w:tc>
          <w:tcPr>
            <w:tcW w:w="1190" w:type="dxa"/>
            <w:shd w:val="clear" w:color="auto" w:fill="auto"/>
            <w:noWrap/>
            <w:hideMark/>
          </w:tcPr>
          <w:p w:rsidR="008D0156" w:rsidRPr="00C33400" w:rsidRDefault="00C33400" w:rsidP="00F37048">
            <w:pPr>
              <w:jc w:val="both"/>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59</w:t>
            </w:r>
            <w:r w:rsidR="008D0156" w:rsidRPr="00C33400">
              <w:rPr>
                <w:b/>
                <w:bCs/>
                <w:sz w:val="24"/>
                <w:szCs w:val="24"/>
              </w:rPr>
              <w:t>,8%</w:t>
            </w:r>
          </w:p>
        </w:tc>
        <w:tc>
          <w:tcPr>
            <w:tcW w:w="1189" w:type="dxa"/>
            <w:shd w:val="clear" w:color="auto" w:fill="auto"/>
            <w:noWrap/>
            <w:hideMark/>
          </w:tcPr>
          <w:p w:rsidR="008D0156" w:rsidRPr="00C33400" w:rsidRDefault="008D0156" w:rsidP="00F37048">
            <w:pPr>
              <w:jc w:val="both"/>
              <w:cnfStyle w:val="000000000000" w:firstRow="0" w:lastRow="0" w:firstColumn="0" w:lastColumn="0" w:oddVBand="0" w:evenVBand="0" w:oddHBand="0" w:evenHBand="0" w:firstRowFirstColumn="0" w:firstRowLastColumn="0" w:lastRowFirstColumn="0" w:lastRowLastColumn="0"/>
              <w:rPr>
                <w:b/>
                <w:bCs/>
                <w:sz w:val="24"/>
                <w:szCs w:val="24"/>
              </w:rPr>
            </w:pPr>
            <w:r w:rsidRPr="00C33400">
              <w:rPr>
                <w:b/>
                <w:bCs/>
                <w:sz w:val="24"/>
                <w:szCs w:val="24"/>
              </w:rPr>
              <w:t>1</w:t>
            </w:r>
            <w:r w:rsidR="00C33400">
              <w:rPr>
                <w:b/>
                <w:bCs/>
                <w:sz w:val="24"/>
                <w:szCs w:val="24"/>
              </w:rPr>
              <w:t>6</w:t>
            </w:r>
            <w:r w:rsidRPr="00C33400">
              <w:rPr>
                <w:b/>
                <w:bCs/>
                <w:sz w:val="24"/>
                <w:szCs w:val="24"/>
              </w:rPr>
              <w:t>,</w:t>
            </w:r>
            <w:r w:rsidR="00C33400">
              <w:rPr>
                <w:b/>
                <w:bCs/>
                <w:sz w:val="24"/>
                <w:szCs w:val="24"/>
              </w:rPr>
              <w:t>3</w:t>
            </w:r>
            <w:r w:rsidRPr="00C33400">
              <w:rPr>
                <w:b/>
                <w:bCs/>
                <w:sz w:val="24"/>
                <w:szCs w:val="24"/>
              </w:rPr>
              <w:t>%</w:t>
            </w:r>
          </w:p>
        </w:tc>
        <w:tc>
          <w:tcPr>
            <w:tcW w:w="1190" w:type="dxa"/>
            <w:shd w:val="clear" w:color="auto" w:fill="auto"/>
            <w:noWrap/>
            <w:hideMark/>
          </w:tcPr>
          <w:p w:rsidR="008D0156" w:rsidRPr="00C33400" w:rsidRDefault="00C33400" w:rsidP="00F37048">
            <w:pPr>
              <w:jc w:val="both"/>
              <w:cnfStyle w:val="000000000000" w:firstRow="0" w:lastRow="0" w:firstColumn="0" w:lastColumn="0" w:oddVBand="0" w:evenVBand="0" w:oddHBand="0" w:evenHBand="0" w:firstRowFirstColumn="0" w:firstRowLastColumn="0" w:lastRowFirstColumn="0" w:lastRowLastColumn="0"/>
              <w:rPr>
                <w:b/>
                <w:bCs/>
                <w:sz w:val="24"/>
                <w:szCs w:val="24"/>
              </w:rPr>
            </w:pPr>
            <w:r>
              <w:rPr>
                <w:b/>
                <w:bCs/>
                <w:sz w:val="24"/>
                <w:szCs w:val="24"/>
              </w:rPr>
              <w:t>12</w:t>
            </w:r>
            <w:r w:rsidR="008D0156" w:rsidRPr="00C33400">
              <w:rPr>
                <w:b/>
                <w:bCs/>
                <w:sz w:val="24"/>
                <w:szCs w:val="24"/>
              </w:rPr>
              <w:t>,</w:t>
            </w:r>
            <w:r>
              <w:rPr>
                <w:b/>
                <w:bCs/>
                <w:sz w:val="24"/>
                <w:szCs w:val="24"/>
              </w:rPr>
              <w:t>7</w:t>
            </w:r>
            <w:r w:rsidR="008D0156" w:rsidRPr="00C33400">
              <w:rPr>
                <w:b/>
                <w:bCs/>
                <w:sz w:val="24"/>
                <w:szCs w:val="24"/>
              </w:rPr>
              <w:t xml:space="preserve"> %</w:t>
            </w:r>
          </w:p>
        </w:tc>
        <w:tc>
          <w:tcPr>
            <w:tcW w:w="1190" w:type="dxa"/>
            <w:shd w:val="clear" w:color="auto" w:fill="auto"/>
            <w:noWrap/>
            <w:hideMark/>
          </w:tcPr>
          <w:p w:rsidR="008D0156" w:rsidRPr="00C33400" w:rsidRDefault="008D0156" w:rsidP="00F37048">
            <w:pPr>
              <w:jc w:val="both"/>
              <w:cnfStyle w:val="000000000000" w:firstRow="0" w:lastRow="0" w:firstColumn="0" w:lastColumn="0" w:oddVBand="0" w:evenVBand="0" w:oddHBand="0" w:evenHBand="0" w:firstRowFirstColumn="0" w:firstRowLastColumn="0" w:lastRowFirstColumn="0" w:lastRowLastColumn="0"/>
              <w:rPr>
                <w:b/>
                <w:bCs/>
                <w:sz w:val="24"/>
                <w:szCs w:val="24"/>
              </w:rPr>
            </w:pPr>
            <w:r w:rsidRPr="00C33400">
              <w:rPr>
                <w:b/>
                <w:bCs/>
                <w:sz w:val="24"/>
                <w:szCs w:val="24"/>
              </w:rPr>
              <w:t>100,0%</w:t>
            </w:r>
          </w:p>
        </w:tc>
      </w:tr>
    </w:tbl>
    <w:p w:rsidR="008D0156" w:rsidRDefault="008D0156" w:rsidP="008D0156">
      <w:pPr>
        <w:pStyle w:val="Default"/>
        <w:ind w:firstLine="851"/>
        <w:jc w:val="both"/>
      </w:pPr>
    </w:p>
    <w:p w:rsidR="00954B3D" w:rsidRDefault="00954B3D" w:rsidP="009E62DA">
      <w:pPr>
        <w:pStyle w:val="Default"/>
        <w:ind w:firstLine="851"/>
        <w:jc w:val="both"/>
      </w:pPr>
      <w:r>
        <w:t xml:space="preserve">Увеличение количества групп в 2018 году связано с реализацией сетевых договоров сотрудничества с общеобразовательными учреждениями, т.к. в текущем году классы из 30 человек, разделили на 2 группы по 15. </w:t>
      </w:r>
    </w:p>
    <w:p w:rsidR="009E62DA" w:rsidRDefault="009E62DA" w:rsidP="009E62DA">
      <w:pPr>
        <w:pStyle w:val="Default"/>
        <w:ind w:firstLine="851"/>
        <w:jc w:val="both"/>
      </w:pPr>
      <w:r>
        <w:t xml:space="preserve">Каждый год в </w:t>
      </w:r>
      <w:r w:rsidR="00B54369" w:rsidRPr="006B1458">
        <w:t xml:space="preserve">учреждении </w:t>
      </w:r>
      <w:r w:rsidR="00B54369">
        <w:t xml:space="preserve">продолжает реализовываться задача: </w:t>
      </w:r>
      <w:r w:rsidR="00B54369" w:rsidRPr="006B1458">
        <w:t xml:space="preserve">подготовка и выдвижение коллективов на звание «Образцовый творческий </w:t>
      </w:r>
      <w:r w:rsidRPr="006B1458">
        <w:t>коллектив</w:t>
      </w:r>
      <w:r>
        <w:t>» Оренбургской области</w:t>
      </w:r>
      <w:r w:rsidR="00B54369" w:rsidRPr="006B1458">
        <w:t xml:space="preserve">». </w:t>
      </w:r>
    </w:p>
    <w:p w:rsidR="009E62DA" w:rsidRPr="006B1458" w:rsidRDefault="00B54369" w:rsidP="009E62DA">
      <w:pPr>
        <w:pStyle w:val="Default"/>
        <w:ind w:firstLine="851"/>
        <w:jc w:val="both"/>
      </w:pPr>
      <w:r w:rsidRPr="006B1458">
        <w:t>В 201</w:t>
      </w:r>
      <w:r>
        <w:t xml:space="preserve">8 </w:t>
      </w:r>
      <w:r w:rsidRPr="006B1458">
        <w:t xml:space="preserve">г. звание «Образцовый творческий коллектив» получил </w:t>
      </w:r>
      <w:r>
        <w:t>т</w:t>
      </w:r>
      <w:r w:rsidRPr="006B1458">
        <w:t xml:space="preserve">анцевальный коллектив «Восторг» </w:t>
      </w:r>
      <w:r w:rsidR="009E62DA" w:rsidRPr="006B1458">
        <w:t>(педагог первой квалификационной категории Рудакова В.С.</w:t>
      </w:r>
      <w:r w:rsidR="009E62DA">
        <w:t>, молодой педагог Тюина Е.Д.</w:t>
      </w:r>
      <w:r w:rsidR="009E62DA" w:rsidRPr="006B1458">
        <w:t>).</w:t>
      </w:r>
    </w:p>
    <w:p w:rsidR="00B54369" w:rsidRPr="006B1458" w:rsidRDefault="009E62DA" w:rsidP="00B54369">
      <w:pPr>
        <w:pStyle w:val="Default"/>
        <w:ind w:firstLine="851"/>
        <w:jc w:val="both"/>
      </w:pPr>
      <w:r>
        <w:t>Звание</w:t>
      </w:r>
      <w:r w:rsidR="00B54369" w:rsidRPr="006B1458">
        <w:t xml:space="preserve"> имеют </w:t>
      </w:r>
      <w:r w:rsidR="00C33400">
        <w:t xml:space="preserve">еще </w:t>
      </w:r>
      <w:r w:rsidR="00B54369" w:rsidRPr="006B1458">
        <w:t xml:space="preserve">4 коллектива:  </w:t>
      </w:r>
    </w:p>
    <w:p w:rsidR="00B54369" w:rsidRDefault="00B54369" w:rsidP="008C70D7">
      <w:pPr>
        <w:pStyle w:val="Default"/>
        <w:numPr>
          <w:ilvl w:val="0"/>
          <w:numId w:val="15"/>
        </w:numPr>
        <w:ind w:left="0" w:firstLine="851"/>
        <w:jc w:val="both"/>
      </w:pPr>
      <w:r>
        <w:t xml:space="preserve">Танцевальный коллектив «Овация» </w:t>
      </w:r>
      <w:r w:rsidRPr="00B54369">
        <w:t>(педагог высшей кв. категории Ермоленко К.В.)</w:t>
      </w:r>
      <w:r>
        <w:t>, дата получения звания - 2017 г;</w:t>
      </w:r>
    </w:p>
    <w:p w:rsidR="00B54369" w:rsidRPr="006B1458" w:rsidRDefault="00B54369" w:rsidP="008C70D7">
      <w:pPr>
        <w:pStyle w:val="Default"/>
        <w:numPr>
          <w:ilvl w:val="0"/>
          <w:numId w:val="15"/>
        </w:numPr>
        <w:ind w:left="0" w:firstLine="851"/>
        <w:jc w:val="both"/>
      </w:pPr>
      <w:r w:rsidRPr="006B1458">
        <w:t xml:space="preserve">Творческое объединение «Золотая игла» (педагог </w:t>
      </w:r>
      <w:r w:rsidR="009E62DA">
        <w:t>высшей</w:t>
      </w:r>
      <w:r w:rsidRPr="006B1458">
        <w:t xml:space="preserve"> кв. категории Гуркова Л. А.)</w:t>
      </w:r>
      <w:r>
        <w:t>, дата получения звания - 2015 г.;</w:t>
      </w:r>
    </w:p>
    <w:p w:rsidR="00B54369" w:rsidRPr="006B1458" w:rsidRDefault="00B54369" w:rsidP="008C70D7">
      <w:pPr>
        <w:pStyle w:val="Default"/>
        <w:numPr>
          <w:ilvl w:val="0"/>
          <w:numId w:val="15"/>
        </w:numPr>
        <w:ind w:left="0" w:firstLine="851"/>
        <w:jc w:val="both"/>
      </w:pPr>
      <w:r w:rsidRPr="006B1458">
        <w:t>Танцевальный коллектив «Акварельки» (педагог высшей кв. категории Назарикова А.В.)</w:t>
      </w:r>
      <w:r>
        <w:t>, дата получения звания - 2014 г.;</w:t>
      </w:r>
    </w:p>
    <w:p w:rsidR="00B54369" w:rsidRPr="006B1458" w:rsidRDefault="00B54369" w:rsidP="008C70D7">
      <w:pPr>
        <w:pStyle w:val="Default"/>
        <w:numPr>
          <w:ilvl w:val="0"/>
          <w:numId w:val="15"/>
        </w:numPr>
        <w:ind w:left="0" w:firstLine="851"/>
        <w:jc w:val="both"/>
      </w:pPr>
      <w:r w:rsidRPr="006B1458">
        <w:t>Театральное объединение «Кукляндия» (педагог высшей кв. категории Малюченко Н.Л.)</w:t>
      </w:r>
      <w:r>
        <w:t>, дата получения звания - 2014 г.</w:t>
      </w:r>
    </w:p>
    <w:p w:rsidR="00B54369" w:rsidRPr="006B1458" w:rsidRDefault="00B54369" w:rsidP="00B54369">
      <w:pPr>
        <w:pStyle w:val="Default"/>
        <w:ind w:firstLine="851"/>
        <w:jc w:val="both"/>
      </w:pPr>
      <w:r w:rsidRPr="006B1458">
        <w:t>В 201</w:t>
      </w:r>
      <w:r w:rsidR="009E62DA">
        <w:t>9</w:t>
      </w:r>
      <w:r w:rsidRPr="006B1458">
        <w:t xml:space="preserve"> году подготовлены и отправлены документы на танцевальный коллектив </w:t>
      </w:r>
      <w:r w:rsidR="009E62DA">
        <w:t xml:space="preserve">«Крокус» </w:t>
      </w:r>
      <w:r w:rsidR="009E62DA" w:rsidRPr="006B1458">
        <w:t xml:space="preserve">(педагог </w:t>
      </w:r>
      <w:r w:rsidR="009E62DA">
        <w:t>первой</w:t>
      </w:r>
      <w:r w:rsidR="009E62DA" w:rsidRPr="006B1458">
        <w:t xml:space="preserve"> кв. категории </w:t>
      </w:r>
      <w:r w:rsidR="009E62DA">
        <w:t>Сентюрина М.В</w:t>
      </w:r>
      <w:r w:rsidR="009E62DA" w:rsidRPr="006B1458">
        <w:t>.)</w:t>
      </w:r>
      <w:r w:rsidR="009E62DA">
        <w:t xml:space="preserve"> и творческое объединение «</w:t>
      </w:r>
      <w:r w:rsidR="00C33400">
        <w:t>Лотос» (</w:t>
      </w:r>
      <w:r w:rsidR="00C33400" w:rsidRPr="006B1458">
        <w:t xml:space="preserve">педагог </w:t>
      </w:r>
      <w:r w:rsidR="00C33400">
        <w:t>первой</w:t>
      </w:r>
      <w:r w:rsidR="00C33400" w:rsidRPr="006B1458">
        <w:t xml:space="preserve"> кв. категории </w:t>
      </w:r>
      <w:r w:rsidR="00C33400">
        <w:t>Сентюрина Н.В</w:t>
      </w:r>
      <w:r w:rsidR="00C33400" w:rsidRPr="006B1458">
        <w:t>.)</w:t>
      </w:r>
    </w:p>
    <w:p w:rsidR="00B54369" w:rsidRPr="006B1458" w:rsidRDefault="00B54369" w:rsidP="008D0156">
      <w:pPr>
        <w:pStyle w:val="Default"/>
        <w:ind w:firstLine="851"/>
        <w:jc w:val="both"/>
      </w:pPr>
    </w:p>
    <w:p w:rsidR="00B54369" w:rsidRPr="00C75FC3" w:rsidRDefault="00B54369" w:rsidP="00B54369">
      <w:pPr>
        <w:pStyle w:val="ae"/>
        <w:tabs>
          <w:tab w:val="left" w:pos="-284"/>
        </w:tabs>
        <w:ind w:firstLine="851"/>
        <w:jc w:val="both"/>
        <w:rPr>
          <w:rFonts w:ascii="Times New Roman" w:hAnsi="Times New Roman"/>
          <w:sz w:val="24"/>
          <w:szCs w:val="24"/>
        </w:rPr>
      </w:pPr>
      <w:r w:rsidRPr="00B54369">
        <w:rPr>
          <w:rFonts w:ascii="Times New Roman" w:hAnsi="Times New Roman"/>
          <w:b/>
          <w:color w:val="002060"/>
          <w:sz w:val="24"/>
          <w:szCs w:val="24"/>
          <w:u w:val="single"/>
        </w:rPr>
        <w:t>ВЫВОД:</w:t>
      </w:r>
      <w:r w:rsidR="00C75FC3" w:rsidRPr="00C75FC3">
        <w:rPr>
          <w:rFonts w:ascii="Times New Roman" w:hAnsi="Times New Roman"/>
          <w:sz w:val="24"/>
          <w:szCs w:val="24"/>
        </w:rPr>
        <w:t xml:space="preserve"> </w:t>
      </w:r>
      <w:r w:rsidRPr="00C75FC3">
        <w:rPr>
          <w:rFonts w:ascii="Times New Roman" w:hAnsi="Times New Roman"/>
          <w:sz w:val="24"/>
          <w:szCs w:val="24"/>
        </w:rPr>
        <w:t xml:space="preserve">Организация образовательной деятельности в Центре осуществляется в соответствии </w:t>
      </w:r>
      <w:r w:rsidR="008D2638">
        <w:rPr>
          <w:rFonts w:ascii="Times New Roman" w:hAnsi="Times New Roman"/>
          <w:sz w:val="24"/>
          <w:szCs w:val="24"/>
        </w:rPr>
        <w:t>с о</w:t>
      </w:r>
      <w:r>
        <w:rPr>
          <w:rFonts w:ascii="Times New Roman" w:hAnsi="Times New Roman"/>
          <w:sz w:val="24"/>
          <w:szCs w:val="24"/>
        </w:rPr>
        <w:t xml:space="preserve">сновной </w:t>
      </w:r>
      <w:r w:rsidRPr="00C75FC3">
        <w:rPr>
          <w:rFonts w:ascii="Times New Roman" w:hAnsi="Times New Roman"/>
          <w:sz w:val="24"/>
          <w:szCs w:val="24"/>
        </w:rPr>
        <w:t>Образовательной программой, календарным учебным графиком, учебным планом</w:t>
      </w:r>
      <w:r w:rsidR="008D2638">
        <w:rPr>
          <w:rFonts w:ascii="Times New Roman" w:hAnsi="Times New Roman"/>
          <w:sz w:val="24"/>
          <w:szCs w:val="24"/>
        </w:rPr>
        <w:t>.</w:t>
      </w:r>
    </w:p>
    <w:p w:rsidR="00B54369" w:rsidRDefault="00C75FC3" w:rsidP="00B54369">
      <w:pPr>
        <w:pStyle w:val="ae"/>
        <w:tabs>
          <w:tab w:val="left" w:pos="-284"/>
        </w:tabs>
        <w:ind w:firstLine="851"/>
        <w:jc w:val="both"/>
        <w:rPr>
          <w:rFonts w:ascii="Times New Roman" w:hAnsi="Times New Roman"/>
          <w:sz w:val="24"/>
          <w:szCs w:val="24"/>
        </w:rPr>
      </w:pPr>
      <w:r w:rsidRPr="00C75FC3">
        <w:rPr>
          <w:rFonts w:ascii="Times New Roman" w:hAnsi="Times New Roman"/>
          <w:sz w:val="24"/>
          <w:szCs w:val="24"/>
        </w:rPr>
        <w:t>Расписание составляется с учетом санитарно-эпидемиологических требований к</w:t>
      </w:r>
      <w:r w:rsidR="00B54369">
        <w:rPr>
          <w:rFonts w:ascii="Times New Roman" w:hAnsi="Times New Roman"/>
          <w:sz w:val="24"/>
          <w:szCs w:val="24"/>
        </w:rPr>
        <w:t xml:space="preserve"> </w:t>
      </w:r>
      <w:r w:rsidRPr="00C75FC3">
        <w:rPr>
          <w:rFonts w:ascii="Times New Roman" w:hAnsi="Times New Roman"/>
          <w:sz w:val="24"/>
          <w:szCs w:val="24"/>
        </w:rPr>
        <w:t>учреждениям дополнительного образования и рекомендуемого режима занятий в объединениях</w:t>
      </w:r>
      <w:r w:rsidR="00B54369">
        <w:rPr>
          <w:rFonts w:ascii="Times New Roman" w:hAnsi="Times New Roman"/>
          <w:sz w:val="24"/>
          <w:szCs w:val="24"/>
        </w:rPr>
        <w:t xml:space="preserve"> </w:t>
      </w:r>
      <w:r w:rsidRPr="00C75FC3">
        <w:rPr>
          <w:rFonts w:ascii="Times New Roman" w:hAnsi="Times New Roman"/>
          <w:sz w:val="24"/>
          <w:szCs w:val="24"/>
        </w:rPr>
        <w:t>различного профиля.</w:t>
      </w:r>
    </w:p>
    <w:p w:rsidR="00C75FC3" w:rsidRPr="00C75FC3" w:rsidRDefault="00C75FC3" w:rsidP="00B54369">
      <w:pPr>
        <w:pStyle w:val="ae"/>
        <w:tabs>
          <w:tab w:val="left" w:pos="-284"/>
        </w:tabs>
        <w:ind w:firstLine="851"/>
        <w:jc w:val="both"/>
        <w:rPr>
          <w:rFonts w:ascii="Times New Roman" w:hAnsi="Times New Roman"/>
          <w:sz w:val="24"/>
          <w:szCs w:val="24"/>
        </w:rPr>
      </w:pPr>
      <w:r w:rsidRPr="00C75FC3">
        <w:rPr>
          <w:rFonts w:ascii="Times New Roman" w:hAnsi="Times New Roman"/>
          <w:sz w:val="24"/>
          <w:szCs w:val="24"/>
        </w:rPr>
        <w:t>Образовательная деятельность соответствует основным принципам государственной политики</w:t>
      </w:r>
      <w:r w:rsidR="00B54369">
        <w:rPr>
          <w:rFonts w:ascii="Times New Roman" w:hAnsi="Times New Roman"/>
          <w:sz w:val="24"/>
          <w:szCs w:val="24"/>
        </w:rPr>
        <w:t xml:space="preserve"> </w:t>
      </w:r>
      <w:r w:rsidRPr="00C75FC3">
        <w:rPr>
          <w:rFonts w:ascii="Times New Roman" w:hAnsi="Times New Roman"/>
          <w:sz w:val="24"/>
          <w:szCs w:val="24"/>
        </w:rPr>
        <w:t>РФ в области образования.</w:t>
      </w:r>
    </w:p>
    <w:p w:rsidR="00B54369" w:rsidRDefault="00C75FC3" w:rsidP="00B54369">
      <w:pPr>
        <w:pStyle w:val="ae"/>
        <w:tabs>
          <w:tab w:val="left" w:pos="-284"/>
        </w:tabs>
        <w:ind w:firstLine="851"/>
        <w:jc w:val="both"/>
        <w:rPr>
          <w:rFonts w:ascii="Times New Roman" w:hAnsi="Times New Roman"/>
          <w:sz w:val="24"/>
          <w:szCs w:val="24"/>
        </w:rPr>
      </w:pPr>
      <w:r w:rsidRPr="00C75FC3">
        <w:rPr>
          <w:rFonts w:ascii="Times New Roman" w:hAnsi="Times New Roman"/>
          <w:sz w:val="24"/>
          <w:szCs w:val="24"/>
        </w:rPr>
        <w:t>Учреждение</w:t>
      </w:r>
      <w:r w:rsidR="00B54369">
        <w:rPr>
          <w:rFonts w:ascii="Times New Roman" w:hAnsi="Times New Roman"/>
          <w:sz w:val="24"/>
          <w:szCs w:val="24"/>
        </w:rPr>
        <w:t xml:space="preserve"> </w:t>
      </w:r>
      <w:r w:rsidRPr="00C75FC3">
        <w:rPr>
          <w:rFonts w:ascii="Times New Roman" w:hAnsi="Times New Roman"/>
          <w:sz w:val="24"/>
          <w:szCs w:val="24"/>
        </w:rPr>
        <w:t>работает</w:t>
      </w:r>
      <w:r w:rsidR="00B54369">
        <w:rPr>
          <w:rFonts w:ascii="Times New Roman" w:hAnsi="Times New Roman"/>
          <w:sz w:val="24"/>
          <w:szCs w:val="24"/>
        </w:rPr>
        <w:t xml:space="preserve"> </w:t>
      </w:r>
      <w:r w:rsidRPr="00C75FC3">
        <w:rPr>
          <w:rFonts w:ascii="Times New Roman" w:hAnsi="Times New Roman"/>
          <w:sz w:val="24"/>
          <w:szCs w:val="24"/>
        </w:rPr>
        <w:t>в</w:t>
      </w:r>
      <w:r w:rsidR="00B54369">
        <w:rPr>
          <w:rFonts w:ascii="Times New Roman" w:hAnsi="Times New Roman"/>
          <w:sz w:val="24"/>
          <w:szCs w:val="24"/>
        </w:rPr>
        <w:t xml:space="preserve"> </w:t>
      </w:r>
      <w:r w:rsidRPr="00C75FC3">
        <w:rPr>
          <w:rFonts w:ascii="Times New Roman" w:hAnsi="Times New Roman"/>
          <w:sz w:val="24"/>
          <w:szCs w:val="24"/>
        </w:rPr>
        <w:t>инновационном</w:t>
      </w:r>
      <w:r w:rsidR="00B54369">
        <w:rPr>
          <w:rFonts w:ascii="Times New Roman" w:hAnsi="Times New Roman"/>
          <w:sz w:val="24"/>
          <w:szCs w:val="24"/>
        </w:rPr>
        <w:t xml:space="preserve"> </w:t>
      </w:r>
      <w:r w:rsidRPr="00C75FC3">
        <w:rPr>
          <w:rFonts w:ascii="Times New Roman" w:hAnsi="Times New Roman"/>
          <w:sz w:val="24"/>
          <w:szCs w:val="24"/>
        </w:rPr>
        <w:t>режиме,</w:t>
      </w:r>
      <w:r w:rsidR="00B54369">
        <w:rPr>
          <w:rFonts w:ascii="Times New Roman" w:hAnsi="Times New Roman"/>
          <w:sz w:val="24"/>
          <w:szCs w:val="24"/>
        </w:rPr>
        <w:t xml:space="preserve"> </w:t>
      </w:r>
      <w:r w:rsidRPr="00C75FC3">
        <w:rPr>
          <w:rFonts w:ascii="Times New Roman" w:hAnsi="Times New Roman"/>
          <w:sz w:val="24"/>
          <w:szCs w:val="24"/>
        </w:rPr>
        <w:t>формируя</w:t>
      </w:r>
      <w:r w:rsidR="00B54369">
        <w:rPr>
          <w:rFonts w:ascii="Times New Roman" w:hAnsi="Times New Roman"/>
          <w:sz w:val="24"/>
          <w:szCs w:val="24"/>
        </w:rPr>
        <w:t xml:space="preserve"> </w:t>
      </w:r>
      <w:r w:rsidRPr="00C75FC3">
        <w:rPr>
          <w:rFonts w:ascii="Times New Roman" w:hAnsi="Times New Roman"/>
          <w:sz w:val="24"/>
          <w:szCs w:val="24"/>
        </w:rPr>
        <w:t>единое</w:t>
      </w:r>
      <w:r w:rsidR="00B54369">
        <w:rPr>
          <w:rFonts w:ascii="Times New Roman" w:hAnsi="Times New Roman"/>
          <w:sz w:val="24"/>
          <w:szCs w:val="24"/>
        </w:rPr>
        <w:t xml:space="preserve"> </w:t>
      </w:r>
      <w:r w:rsidRPr="00C75FC3">
        <w:rPr>
          <w:rFonts w:ascii="Times New Roman" w:hAnsi="Times New Roman"/>
          <w:sz w:val="24"/>
          <w:szCs w:val="24"/>
        </w:rPr>
        <w:t>образовательное</w:t>
      </w:r>
      <w:r w:rsidR="00B54369">
        <w:rPr>
          <w:rFonts w:ascii="Times New Roman" w:hAnsi="Times New Roman"/>
          <w:sz w:val="24"/>
          <w:szCs w:val="24"/>
        </w:rPr>
        <w:t xml:space="preserve"> </w:t>
      </w:r>
      <w:r w:rsidRPr="00C75FC3">
        <w:rPr>
          <w:rFonts w:ascii="Times New Roman" w:hAnsi="Times New Roman"/>
          <w:sz w:val="24"/>
          <w:szCs w:val="24"/>
        </w:rPr>
        <w:t>пространство, выполняя заказ учредителя.</w:t>
      </w:r>
    </w:p>
    <w:p w:rsidR="00C75FC3" w:rsidRDefault="00C75FC3" w:rsidP="00B54369">
      <w:pPr>
        <w:pStyle w:val="ae"/>
        <w:tabs>
          <w:tab w:val="left" w:pos="-284"/>
        </w:tabs>
        <w:ind w:firstLine="851"/>
        <w:jc w:val="both"/>
        <w:rPr>
          <w:rFonts w:ascii="Times New Roman" w:hAnsi="Times New Roman"/>
          <w:sz w:val="24"/>
          <w:szCs w:val="24"/>
        </w:rPr>
      </w:pPr>
      <w:r w:rsidRPr="00C75FC3">
        <w:rPr>
          <w:rFonts w:ascii="Times New Roman" w:hAnsi="Times New Roman"/>
          <w:sz w:val="24"/>
          <w:szCs w:val="24"/>
        </w:rPr>
        <w:t>Образовательный процесс Центра имеет достаточное программное обеспечение. В</w:t>
      </w:r>
      <w:r w:rsidR="00B54369">
        <w:rPr>
          <w:rFonts w:ascii="Times New Roman" w:hAnsi="Times New Roman"/>
          <w:sz w:val="24"/>
          <w:szCs w:val="24"/>
        </w:rPr>
        <w:t xml:space="preserve"> </w:t>
      </w:r>
      <w:r w:rsidRPr="00C75FC3">
        <w:rPr>
          <w:rFonts w:ascii="Times New Roman" w:hAnsi="Times New Roman"/>
          <w:sz w:val="24"/>
          <w:szCs w:val="24"/>
        </w:rPr>
        <w:t>учреждении создана развивающая образовательная среда, представляющая собой систему</w:t>
      </w:r>
      <w:r w:rsidR="00B54369">
        <w:rPr>
          <w:rFonts w:ascii="Times New Roman" w:hAnsi="Times New Roman"/>
          <w:sz w:val="24"/>
          <w:szCs w:val="24"/>
        </w:rPr>
        <w:t xml:space="preserve"> </w:t>
      </w:r>
      <w:r w:rsidRPr="00C75FC3">
        <w:rPr>
          <w:rFonts w:ascii="Times New Roman" w:hAnsi="Times New Roman"/>
          <w:sz w:val="24"/>
          <w:szCs w:val="24"/>
        </w:rPr>
        <w:t>условий социализации и индивидуализации обучающихся.</w:t>
      </w:r>
    </w:p>
    <w:p w:rsidR="00C75FC3" w:rsidRDefault="00C75FC3" w:rsidP="00C75FC3">
      <w:pPr>
        <w:pStyle w:val="ae"/>
        <w:tabs>
          <w:tab w:val="left" w:pos="-284"/>
        </w:tabs>
        <w:ind w:firstLine="851"/>
        <w:jc w:val="both"/>
        <w:rPr>
          <w:rFonts w:ascii="Times New Roman" w:hAnsi="Times New Roman"/>
          <w:sz w:val="24"/>
          <w:szCs w:val="24"/>
        </w:rPr>
      </w:pPr>
    </w:p>
    <w:p w:rsidR="00C8721A" w:rsidRPr="00C33400" w:rsidRDefault="00D15C1E" w:rsidP="00E23983">
      <w:pPr>
        <w:pStyle w:val="aa"/>
        <w:numPr>
          <w:ilvl w:val="2"/>
          <w:numId w:val="37"/>
        </w:numPr>
        <w:spacing w:before="0" w:after="0"/>
        <w:ind w:left="0" w:firstLine="851"/>
        <w:rPr>
          <w:rFonts w:ascii="Times New Roman" w:hAnsi="Times New Roman" w:cs="Times New Roman"/>
          <w:color w:val="002060"/>
          <w:sz w:val="28"/>
          <w:szCs w:val="28"/>
        </w:rPr>
      </w:pPr>
      <w:r w:rsidRPr="00C33400">
        <w:rPr>
          <w:rFonts w:ascii="Times New Roman" w:hAnsi="Times New Roman" w:cs="Times New Roman"/>
          <w:caps w:val="0"/>
          <w:color w:val="002060"/>
          <w:sz w:val="28"/>
          <w:szCs w:val="28"/>
        </w:rPr>
        <w:t>П</w:t>
      </w:r>
      <w:r w:rsidR="00C8721A" w:rsidRPr="00C33400">
        <w:rPr>
          <w:rFonts w:ascii="Times New Roman" w:hAnsi="Times New Roman" w:cs="Times New Roman"/>
          <w:caps w:val="0"/>
          <w:color w:val="002060"/>
          <w:sz w:val="28"/>
          <w:szCs w:val="28"/>
        </w:rPr>
        <w:t>рограммно-методическо</w:t>
      </w:r>
      <w:r w:rsidRPr="00C33400">
        <w:rPr>
          <w:rFonts w:ascii="Times New Roman" w:hAnsi="Times New Roman" w:cs="Times New Roman"/>
          <w:caps w:val="0"/>
          <w:color w:val="002060"/>
          <w:sz w:val="28"/>
          <w:szCs w:val="28"/>
        </w:rPr>
        <w:t>е</w:t>
      </w:r>
      <w:r w:rsidR="00C8721A" w:rsidRPr="00C33400">
        <w:rPr>
          <w:rFonts w:ascii="Times New Roman" w:hAnsi="Times New Roman" w:cs="Times New Roman"/>
          <w:caps w:val="0"/>
          <w:color w:val="002060"/>
          <w:sz w:val="28"/>
          <w:szCs w:val="28"/>
        </w:rPr>
        <w:t xml:space="preserve"> обеспечени</w:t>
      </w:r>
      <w:r w:rsidRPr="00C33400">
        <w:rPr>
          <w:rFonts w:ascii="Times New Roman" w:hAnsi="Times New Roman" w:cs="Times New Roman"/>
          <w:caps w:val="0"/>
          <w:color w:val="002060"/>
          <w:sz w:val="28"/>
          <w:szCs w:val="28"/>
        </w:rPr>
        <w:t>е</w:t>
      </w:r>
      <w:r w:rsidR="00C8721A" w:rsidRPr="00C33400">
        <w:rPr>
          <w:rFonts w:ascii="Times New Roman" w:hAnsi="Times New Roman" w:cs="Times New Roman"/>
          <w:caps w:val="0"/>
          <w:color w:val="002060"/>
          <w:sz w:val="28"/>
          <w:szCs w:val="28"/>
        </w:rPr>
        <w:t xml:space="preserve"> образовательного процесса</w:t>
      </w:r>
    </w:p>
    <w:p w:rsidR="00C33400" w:rsidRDefault="00C33400" w:rsidP="00A06C5D">
      <w:pPr>
        <w:ind w:firstLine="851"/>
        <w:jc w:val="both"/>
      </w:pPr>
      <w:r>
        <w:t>Сегодня дополнительная общеобразовательная общеразвивающая программа – это документ эффективного экономического управл</w:t>
      </w:r>
      <w:r w:rsidR="000158C6">
        <w:t>ения образовательным процессом</w:t>
      </w:r>
      <w:r>
        <w:t xml:space="preserve">, «обеспечивающий поддержку мотивации, свободу выбора и построения образовательной траектории участников дополнительного образования». (Концепция развития </w:t>
      </w:r>
      <w:r>
        <w:lastRenderedPageBreak/>
        <w:t xml:space="preserve">дополнительного образования детей (Распоряжение Правительства РФ от 4 сентября 2014 г. № 1726-р). </w:t>
      </w:r>
    </w:p>
    <w:p w:rsidR="00C33400" w:rsidRDefault="00AD2C44" w:rsidP="00A06C5D">
      <w:pPr>
        <w:ind w:firstLine="851"/>
        <w:jc w:val="both"/>
      </w:pPr>
      <w:r>
        <w:t xml:space="preserve">На протяжении последних лет педагогическим коллективом реализуется задача: разработать ДОО программы, </w:t>
      </w:r>
      <w:r w:rsidR="00C33400">
        <w:t>соответствующие современному уровню развития науки, техники, культуры, экономики, технологий и социальной сферы</w:t>
      </w:r>
      <w:r>
        <w:t xml:space="preserve"> </w:t>
      </w:r>
      <w:r w:rsidR="00C33400">
        <w:t>и предусматривающие создание условий для личностного развития учащихся; их позитивной социализации; социального, культурного, профессионального самоопределения и творческой самореализации; формирования у учащихся универсальных учебных действий (личностных, регулятивных, познавательных, коммуникативных); приобретение учащимися практико-ориентированных знаний, умений и навыков, развертывание поля социально-профессиональных проб, достижение личного и профессионального успеха.</w:t>
      </w:r>
    </w:p>
    <w:p w:rsidR="00C33400" w:rsidRDefault="00C33400" w:rsidP="00A06C5D">
      <w:pPr>
        <w:ind w:firstLine="851"/>
        <w:jc w:val="both"/>
      </w:pPr>
      <w:r>
        <w:t>На основании вышеизложенного в 2018 году была продолжена работа по обновлению дополнительных общеобразовательных общеразвивающих программ (ДООП) с учётом нормативных документов, регламентирующих содержание, роль, назначение и условия реализации программ дополнительного образования.</w:t>
      </w:r>
    </w:p>
    <w:p w:rsidR="00C33400" w:rsidRDefault="00AD2C44" w:rsidP="00A06C5D">
      <w:pPr>
        <w:ind w:firstLine="851"/>
        <w:jc w:val="both"/>
      </w:pPr>
      <w:r>
        <w:t>В</w:t>
      </w:r>
      <w:r w:rsidR="00C33400">
        <w:t xml:space="preserve"> 2018 году в МАУДО «ЦРТДЮ «Созвездие» г. Орска" реализуется </w:t>
      </w:r>
      <w:r w:rsidR="00C33400" w:rsidRPr="000158C6">
        <w:rPr>
          <w:b/>
        </w:rPr>
        <w:t xml:space="preserve">66 </w:t>
      </w:r>
      <w:r w:rsidR="00C33400">
        <w:t>ДООП, в прошлом году -</w:t>
      </w:r>
      <w:r>
        <w:t xml:space="preserve"> </w:t>
      </w:r>
      <w:r w:rsidR="00C33400">
        <w:t>70 (</w:t>
      </w:r>
      <w:r>
        <w:t xml:space="preserve">количество уменьшилось </w:t>
      </w:r>
      <w:r w:rsidR="00C33400">
        <w:t xml:space="preserve">в связи </w:t>
      </w:r>
      <w:r w:rsidR="00326A12" w:rsidRPr="00E23983">
        <w:t>с</w:t>
      </w:r>
      <w:r w:rsidR="00326A12">
        <w:t xml:space="preserve"> </w:t>
      </w:r>
      <w:r>
        <w:t>увольнением п</w:t>
      </w:r>
      <w:r w:rsidR="00C33400">
        <w:t>едагогов) по 5 направленностям:</w:t>
      </w:r>
    </w:p>
    <w:p w:rsidR="00AD2C44" w:rsidRPr="00187843" w:rsidRDefault="00C33400" w:rsidP="008C70D7">
      <w:pPr>
        <w:pStyle w:val="a8"/>
        <w:numPr>
          <w:ilvl w:val="0"/>
          <w:numId w:val="49"/>
        </w:numPr>
        <w:spacing w:after="0" w:line="240" w:lineRule="auto"/>
        <w:ind w:left="0" w:firstLine="851"/>
        <w:jc w:val="both"/>
        <w:rPr>
          <w:rFonts w:ascii="Times New Roman" w:hAnsi="Times New Roman"/>
          <w:sz w:val="24"/>
          <w:szCs w:val="24"/>
        </w:rPr>
      </w:pPr>
      <w:r w:rsidRPr="00AD2C44">
        <w:rPr>
          <w:rFonts w:ascii="Times New Roman" w:hAnsi="Times New Roman"/>
          <w:sz w:val="24"/>
          <w:szCs w:val="24"/>
        </w:rPr>
        <w:t>Физкультурно-</w:t>
      </w:r>
      <w:r w:rsidRPr="00187843">
        <w:rPr>
          <w:rFonts w:ascii="Times New Roman" w:hAnsi="Times New Roman"/>
          <w:sz w:val="24"/>
          <w:szCs w:val="24"/>
        </w:rPr>
        <w:t>спортивная – 5 программ (было 6)</w:t>
      </w:r>
      <w:r w:rsidR="00AD2C44" w:rsidRPr="00187843">
        <w:rPr>
          <w:rFonts w:ascii="Times New Roman" w:hAnsi="Times New Roman"/>
          <w:sz w:val="24"/>
          <w:szCs w:val="24"/>
        </w:rPr>
        <w:t>;</w:t>
      </w:r>
    </w:p>
    <w:p w:rsidR="00187843" w:rsidRPr="00187843" w:rsidRDefault="00C33400" w:rsidP="008C70D7">
      <w:pPr>
        <w:pStyle w:val="a8"/>
        <w:numPr>
          <w:ilvl w:val="0"/>
          <w:numId w:val="49"/>
        </w:numPr>
        <w:spacing w:after="0" w:line="240" w:lineRule="auto"/>
        <w:ind w:left="0" w:firstLine="851"/>
        <w:jc w:val="both"/>
        <w:rPr>
          <w:rFonts w:ascii="Times New Roman" w:hAnsi="Times New Roman"/>
          <w:sz w:val="24"/>
          <w:szCs w:val="24"/>
        </w:rPr>
      </w:pPr>
      <w:r w:rsidRPr="00187843">
        <w:rPr>
          <w:rFonts w:ascii="Times New Roman" w:hAnsi="Times New Roman"/>
          <w:sz w:val="24"/>
          <w:szCs w:val="24"/>
        </w:rPr>
        <w:t>Художественная – 41 программа (было 44)</w:t>
      </w:r>
      <w:r w:rsidR="00187843" w:rsidRPr="00187843">
        <w:rPr>
          <w:rFonts w:ascii="Times New Roman" w:hAnsi="Times New Roman"/>
          <w:sz w:val="24"/>
          <w:szCs w:val="24"/>
        </w:rPr>
        <w:t>;</w:t>
      </w:r>
    </w:p>
    <w:p w:rsidR="00187843" w:rsidRPr="00187843" w:rsidRDefault="00C33400" w:rsidP="008C70D7">
      <w:pPr>
        <w:pStyle w:val="a8"/>
        <w:numPr>
          <w:ilvl w:val="0"/>
          <w:numId w:val="49"/>
        </w:numPr>
        <w:spacing w:after="0" w:line="240" w:lineRule="auto"/>
        <w:ind w:left="0" w:firstLine="851"/>
        <w:jc w:val="both"/>
        <w:rPr>
          <w:rFonts w:ascii="Times New Roman" w:hAnsi="Times New Roman"/>
          <w:sz w:val="24"/>
          <w:szCs w:val="24"/>
        </w:rPr>
      </w:pPr>
      <w:r w:rsidRPr="00187843">
        <w:rPr>
          <w:rFonts w:ascii="Times New Roman" w:hAnsi="Times New Roman"/>
          <w:sz w:val="24"/>
          <w:szCs w:val="24"/>
        </w:rPr>
        <w:t>Социально-педагогическая – 13 программ (было 27)</w:t>
      </w:r>
      <w:r w:rsidR="00187843" w:rsidRPr="00187843">
        <w:rPr>
          <w:rFonts w:ascii="Times New Roman" w:hAnsi="Times New Roman"/>
          <w:sz w:val="24"/>
          <w:szCs w:val="24"/>
        </w:rPr>
        <w:t>;</w:t>
      </w:r>
    </w:p>
    <w:p w:rsidR="00187843" w:rsidRPr="00187843" w:rsidRDefault="00C33400" w:rsidP="008C70D7">
      <w:pPr>
        <w:pStyle w:val="a8"/>
        <w:numPr>
          <w:ilvl w:val="0"/>
          <w:numId w:val="49"/>
        </w:numPr>
        <w:spacing w:after="0" w:line="240" w:lineRule="auto"/>
        <w:ind w:left="0" w:firstLine="851"/>
        <w:jc w:val="both"/>
        <w:rPr>
          <w:rFonts w:ascii="Times New Roman" w:hAnsi="Times New Roman"/>
          <w:sz w:val="24"/>
          <w:szCs w:val="24"/>
        </w:rPr>
      </w:pPr>
      <w:r w:rsidRPr="00187843">
        <w:rPr>
          <w:rFonts w:ascii="Times New Roman" w:hAnsi="Times New Roman"/>
          <w:sz w:val="24"/>
          <w:szCs w:val="24"/>
        </w:rPr>
        <w:t>Естественнонаучная – 3 программы (было 2)</w:t>
      </w:r>
      <w:r w:rsidR="00187843" w:rsidRPr="00187843">
        <w:rPr>
          <w:rFonts w:ascii="Times New Roman" w:hAnsi="Times New Roman"/>
          <w:sz w:val="24"/>
          <w:szCs w:val="24"/>
        </w:rPr>
        <w:t>;</w:t>
      </w:r>
    </w:p>
    <w:p w:rsidR="00C33400" w:rsidRDefault="00C33400" w:rsidP="008C70D7">
      <w:pPr>
        <w:pStyle w:val="a8"/>
        <w:numPr>
          <w:ilvl w:val="0"/>
          <w:numId w:val="49"/>
        </w:numPr>
        <w:spacing w:after="0" w:line="240" w:lineRule="auto"/>
        <w:ind w:left="0" w:firstLine="851"/>
        <w:jc w:val="both"/>
        <w:rPr>
          <w:rFonts w:ascii="Times New Roman" w:hAnsi="Times New Roman"/>
          <w:sz w:val="24"/>
          <w:szCs w:val="24"/>
        </w:rPr>
      </w:pPr>
      <w:r w:rsidRPr="00187843">
        <w:rPr>
          <w:rFonts w:ascii="Times New Roman" w:hAnsi="Times New Roman"/>
          <w:sz w:val="24"/>
          <w:szCs w:val="24"/>
        </w:rPr>
        <w:t>Техническая– 4 программы (было– 4).</w:t>
      </w:r>
    </w:p>
    <w:tbl>
      <w:tblPr>
        <w:tblStyle w:val="111"/>
        <w:tblW w:w="9889" w:type="dxa"/>
        <w:tblLayout w:type="fixed"/>
        <w:tblLook w:val="04A0" w:firstRow="1" w:lastRow="0" w:firstColumn="1" w:lastColumn="0" w:noHBand="0" w:noVBand="1"/>
      </w:tblPr>
      <w:tblGrid>
        <w:gridCol w:w="675"/>
        <w:gridCol w:w="1953"/>
        <w:gridCol w:w="1037"/>
        <w:gridCol w:w="1038"/>
        <w:gridCol w:w="1040"/>
        <w:gridCol w:w="1037"/>
        <w:gridCol w:w="1009"/>
        <w:gridCol w:w="29"/>
        <w:gridCol w:w="968"/>
        <w:gridCol w:w="1103"/>
      </w:tblGrid>
      <w:tr w:rsidR="00184AFE" w:rsidRPr="00D73939" w:rsidTr="000158C6">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75" w:type="dxa"/>
            <w:vMerge w:val="restart"/>
            <w:hideMark/>
          </w:tcPr>
          <w:p w:rsidR="00184AFE" w:rsidRPr="00D73939" w:rsidRDefault="00184AFE" w:rsidP="00184AFE">
            <w:pPr>
              <w:jc w:val="center"/>
              <w:rPr>
                <w:color w:val="002060"/>
              </w:rPr>
            </w:pPr>
            <w:r w:rsidRPr="00D73939">
              <w:rPr>
                <w:color w:val="002060"/>
              </w:rPr>
              <w:t>№ п/п</w:t>
            </w:r>
          </w:p>
        </w:tc>
        <w:tc>
          <w:tcPr>
            <w:tcW w:w="1953" w:type="dxa"/>
            <w:vMerge w:val="restart"/>
            <w:hideMark/>
          </w:tcPr>
          <w:p w:rsidR="00184AFE" w:rsidRPr="00D73939" w:rsidRDefault="00184AFE" w:rsidP="00184AFE">
            <w:pPr>
              <w:jc w:val="center"/>
              <w:cnfStyle w:val="100000000000" w:firstRow="1" w:lastRow="0" w:firstColumn="0" w:lastColumn="0" w:oddVBand="0" w:evenVBand="0" w:oddHBand="0" w:evenHBand="0" w:firstRowFirstColumn="0" w:firstRowLastColumn="0" w:lastRowFirstColumn="0" w:lastRowLastColumn="0"/>
              <w:rPr>
                <w:color w:val="002060"/>
              </w:rPr>
            </w:pPr>
            <w:r w:rsidRPr="00D73939">
              <w:rPr>
                <w:color w:val="002060"/>
              </w:rPr>
              <w:t>Показатели дополнительных образовательных программ</w:t>
            </w:r>
          </w:p>
        </w:tc>
        <w:tc>
          <w:tcPr>
            <w:tcW w:w="5161" w:type="dxa"/>
            <w:gridSpan w:val="5"/>
            <w:noWrap/>
            <w:hideMark/>
          </w:tcPr>
          <w:p w:rsidR="00184AFE" w:rsidRPr="00D73939" w:rsidRDefault="00184AFE" w:rsidP="00184AFE">
            <w:pPr>
              <w:jc w:val="center"/>
              <w:cnfStyle w:val="100000000000" w:firstRow="1" w:lastRow="0" w:firstColumn="0" w:lastColumn="0" w:oddVBand="0" w:evenVBand="0" w:oddHBand="0" w:evenHBand="0" w:firstRowFirstColumn="0" w:firstRowLastColumn="0" w:lastRowFirstColumn="0" w:lastRowLastColumn="0"/>
              <w:rPr>
                <w:color w:val="002060"/>
              </w:rPr>
            </w:pPr>
            <w:r w:rsidRPr="00D73939">
              <w:rPr>
                <w:color w:val="002060"/>
              </w:rPr>
              <w:t>Количество программ по направленностям</w:t>
            </w:r>
          </w:p>
        </w:tc>
        <w:tc>
          <w:tcPr>
            <w:tcW w:w="997" w:type="dxa"/>
            <w:gridSpan w:val="2"/>
            <w:vMerge w:val="restart"/>
            <w:hideMark/>
          </w:tcPr>
          <w:p w:rsidR="00184AFE" w:rsidRPr="00D73939" w:rsidRDefault="00184AFE" w:rsidP="00184AFE">
            <w:pPr>
              <w:jc w:val="center"/>
              <w:cnfStyle w:val="100000000000" w:firstRow="1" w:lastRow="0" w:firstColumn="0" w:lastColumn="0" w:oddVBand="0" w:evenVBand="0" w:oddHBand="0" w:evenHBand="0" w:firstRowFirstColumn="0" w:firstRowLastColumn="0" w:lastRowFirstColumn="0" w:lastRowLastColumn="0"/>
              <w:rPr>
                <w:color w:val="002060"/>
              </w:rPr>
            </w:pPr>
            <w:r w:rsidRPr="00D73939">
              <w:rPr>
                <w:color w:val="002060"/>
              </w:rPr>
              <w:t>Всего (кол-во)</w:t>
            </w:r>
          </w:p>
        </w:tc>
        <w:tc>
          <w:tcPr>
            <w:tcW w:w="1103" w:type="dxa"/>
            <w:vMerge w:val="restart"/>
            <w:hideMark/>
          </w:tcPr>
          <w:p w:rsidR="00184AFE" w:rsidRPr="00D73939" w:rsidRDefault="00184AFE" w:rsidP="00184AFE">
            <w:pPr>
              <w:jc w:val="center"/>
              <w:cnfStyle w:val="100000000000" w:firstRow="1" w:lastRow="0" w:firstColumn="0" w:lastColumn="0" w:oddVBand="0" w:evenVBand="0" w:oddHBand="0" w:evenHBand="0" w:firstRowFirstColumn="0" w:firstRowLastColumn="0" w:lastRowFirstColumn="0" w:lastRowLastColumn="0"/>
              <w:rPr>
                <w:color w:val="002060"/>
              </w:rPr>
            </w:pPr>
            <w:r w:rsidRPr="00D73939">
              <w:rPr>
                <w:color w:val="002060"/>
              </w:rPr>
              <w:t>Относительная величина, в %</w:t>
            </w:r>
          </w:p>
        </w:tc>
      </w:tr>
      <w:tr w:rsidR="00184AFE" w:rsidRPr="00D73939" w:rsidTr="000158C6">
        <w:trPr>
          <w:cnfStyle w:val="000000100000" w:firstRow="0" w:lastRow="0" w:firstColumn="0" w:lastColumn="0" w:oddVBand="0" w:evenVBand="0" w:oddHBand="1" w:evenHBand="0" w:firstRowFirstColumn="0" w:firstRowLastColumn="0" w:lastRowFirstColumn="0" w:lastRowLastColumn="0"/>
          <w:trHeight w:val="630"/>
        </w:trPr>
        <w:tc>
          <w:tcPr>
            <w:cnfStyle w:val="001000000000" w:firstRow="0" w:lastRow="0" w:firstColumn="1" w:lastColumn="0" w:oddVBand="0" w:evenVBand="0" w:oddHBand="0" w:evenHBand="0" w:firstRowFirstColumn="0" w:firstRowLastColumn="0" w:lastRowFirstColumn="0" w:lastRowLastColumn="0"/>
            <w:tcW w:w="675" w:type="dxa"/>
            <w:vMerge/>
            <w:hideMark/>
          </w:tcPr>
          <w:p w:rsidR="00184AFE" w:rsidRPr="00D73939" w:rsidRDefault="00184AFE" w:rsidP="00184AFE"/>
        </w:tc>
        <w:tc>
          <w:tcPr>
            <w:tcW w:w="1953" w:type="dxa"/>
            <w:vMerge/>
            <w:hideMark/>
          </w:tcPr>
          <w:p w:rsidR="00184AFE" w:rsidRPr="00D73939" w:rsidRDefault="00184AFE" w:rsidP="00184AFE">
            <w:pPr>
              <w:cnfStyle w:val="000000100000" w:firstRow="0" w:lastRow="0" w:firstColumn="0" w:lastColumn="0" w:oddVBand="0" w:evenVBand="0" w:oddHBand="1" w:evenHBand="0" w:firstRowFirstColumn="0" w:firstRowLastColumn="0" w:lastRowFirstColumn="0" w:lastRowLastColumn="0"/>
              <w:rPr>
                <w:b/>
                <w:bCs/>
              </w:rPr>
            </w:pPr>
          </w:p>
        </w:tc>
        <w:tc>
          <w:tcPr>
            <w:tcW w:w="1037" w:type="dxa"/>
            <w:hideMark/>
          </w:tcPr>
          <w:p w:rsidR="00184AFE" w:rsidRPr="00D73939" w:rsidRDefault="00184AFE" w:rsidP="00184AFE">
            <w:pPr>
              <w:jc w:val="center"/>
              <w:cnfStyle w:val="000000100000" w:firstRow="0" w:lastRow="0" w:firstColumn="0" w:lastColumn="0" w:oddVBand="0" w:evenVBand="0" w:oddHBand="1" w:evenHBand="0" w:firstRowFirstColumn="0" w:firstRowLastColumn="0" w:lastRowFirstColumn="0" w:lastRowLastColumn="0"/>
              <w:rPr>
                <w:b/>
                <w:bCs/>
              </w:rPr>
            </w:pPr>
            <w:r w:rsidRPr="00D73939">
              <w:rPr>
                <w:b/>
                <w:bCs/>
              </w:rPr>
              <w:t>техническ</w:t>
            </w:r>
            <w:r w:rsidR="00D73939">
              <w:rPr>
                <w:b/>
                <w:bCs/>
              </w:rPr>
              <w:t>ая</w:t>
            </w:r>
          </w:p>
        </w:tc>
        <w:tc>
          <w:tcPr>
            <w:tcW w:w="1038" w:type="dxa"/>
            <w:hideMark/>
          </w:tcPr>
          <w:p w:rsidR="00184AFE" w:rsidRPr="00D73939" w:rsidRDefault="00D73939" w:rsidP="00184AFE">
            <w:pPr>
              <w:jc w:val="center"/>
              <w:cnfStyle w:val="000000100000" w:firstRow="0" w:lastRow="0" w:firstColumn="0" w:lastColumn="0" w:oddVBand="0" w:evenVBand="0" w:oddHBand="1" w:evenHBand="0" w:firstRowFirstColumn="0" w:firstRowLastColumn="0" w:lastRowFirstColumn="0" w:lastRowLastColumn="0"/>
              <w:rPr>
                <w:b/>
                <w:bCs/>
              </w:rPr>
            </w:pPr>
            <w:r>
              <w:rPr>
                <w:b/>
                <w:bCs/>
              </w:rPr>
              <w:t>ф</w:t>
            </w:r>
            <w:r w:rsidR="00184AFE" w:rsidRPr="00D73939">
              <w:rPr>
                <w:b/>
                <w:bCs/>
              </w:rPr>
              <w:t>из</w:t>
            </w:r>
            <w:r w:rsidRPr="00D73939">
              <w:rPr>
                <w:b/>
                <w:bCs/>
              </w:rPr>
              <w:t>.</w:t>
            </w:r>
            <w:r w:rsidR="00184AFE" w:rsidRPr="00D73939">
              <w:rPr>
                <w:b/>
                <w:bCs/>
              </w:rPr>
              <w:t>-спорт</w:t>
            </w:r>
            <w:r w:rsidRPr="00D73939">
              <w:rPr>
                <w:b/>
                <w:bCs/>
              </w:rPr>
              <w:t>ивная</w:t>
            </w:r>
          </w:p>
        </w:tc>
        <w:tc>
          <w:tcPr>
            <w:tcW w:w="1040" w:type="dxa"/>
            <w:hideMark/>
          </w:tcPr>
          <w:p w:rsidR="00184AFE" w:rsidRPr="00D73939" w:rsidRDefault="00184AFE" w:rsidP="00184AFE">
            <w:pPr>
              <w:jc w:val="center"/>
              <w:cnfStyle w:val="000000100000" w:firstRow="0" w:lastRow="0" w:firstColumn="0" w:lastColumn="0" w:oddVBand="0" w:evenVBand="0" w:oddHBand="1" w:evenHBand="0" w:firstRowFirstColumn="0" w:firstRowLastColumn="0" w:lastRowFirstColumn="0" w:lastRowLastColumn="0"/>
              <w:rPr>
                <w:b/>
                <w:bCs/>
              </w:rPr>
            </w:pPr>
            <w:r w:rsidRPr="00D73939">
              <w:rPr>
                <w:b/>
                <w:bCs/>
              </w:rPr>
              <w:t>художест</w:t>
            </w:r>
            <w:r w:rsidR="00D73939">
              <w:rPr>
                <w:b/>
                <w:bCs/>
              </w:rPr>
              <w:t>венная</w:t>
            </w:r>
          </w:p>
        </w:tc>
        <w:tc>
          <w:tcPr>
            <w:tcW w:w="1037" w:type="dxa"/>
            <w:hideMark/>
          </w:tcPr>
          <w:p w:rsidR="00184AFE" w:rsidRPr="00D73939" w:rsidRDefault="00184AFE" w:rsidP="00184AFE">
            <w:pPr>
              <w:jc w:val="center"/>
              <w:cnfStyle w:val="000000100000" w:firstRow="0" w:lastRow="0" w:firstColumn="0" w:lastColumn="0" w:oddVBand="0" w:evenVBand="0" w:oddHBand="1" w:evenHBand="0" w:firstRowFirstColumn="0" w:firstRowLastColumn="0" w:lastRowFirstColumn="0" w:lastRowLastColumn="0"/>
              <w:rPr>
                <w:b/>
                <w:bCs/>
              </w:rPr>
            </w:pPr>
            <w:r w:rsidRPr="00D73939">
              <w:rPr>
                <w:b/>
                <w:bCs/>
              </w:rPr>
              <w:t>соц.-педагог</w:t>
            </w:r>
            <w:r w:rsidR="00D73939">
              <w:rPr>
                <w:b/>
                <w:bCs/>
              </w:rPr>
              <w:t>ическая</w:t>
            </w:r>
          </w:p>
        </w:tc>
        <w:tc>
          <w:tcPr>
            <w:tcW w:w="1009" w:type="dxa"/>
            <w:hideMark/>
          </w:tcPr>
          <w:p w:rsidR="00184AFE" w:rsidRPr="00D73939" w:rsidRDefault="00D73939" w:rsidP="00184AFE">
            <w:pPr>
              <w:jc w:val="center"/>
              <w:cnfStyle w:val="000000100000" w:firstRow="0" w:lastRow="0" w:firstColumn="0" w:lastColumn="0" w:oddVBand="0" w:evenVBand="0" w:oddHBand="1" w:evenHBand="0" w:firstRowFirstColumn="0" w:firstRowLastColumn="0" w:lastRowFirstColumn="0" w:lastRowLastColumn="0"/>
              <w:rPr>
                <w:b/>
                <w:bCs/>
              </w:rPr>
            </w:pPr>
            <w:r w:rsidRPr="00D73939">
              <w:rPr>
                <w:b/>
                <w:bCs/>
              </w:rPr>
              <w:t>Е</w:t>
            </w:r>
            <w:r w:rsidR="00184AFE" w:rsidRPr="00D73939">
              <w:rPr>
                <w:b/>
                <w:bCs/>
              </w:rPr>
              <w:t>стест</w:t>
            </w:r>
            <w:r>
              <w:rPr>
                <w:b/>
                <w:bCs/>
              </w:rPr>
              <w:t>в-н</w:t>
            </w:r>
            <w:r w:rsidR="00184AFE" w:rsidRPr="00D73939">
              <w:rPr>
                <w:b/>
                <w:bCs/>
              </w:rPr>
              <w:t>ауч</w:t>
            </w:r>
            <w:r>
              <w:rPr>
                <w:b/>
                <w:bCs/>
              </w:rPr>
              <w:t>ная</w:t>
            </w:r>
          </w:p>
        </w:tc>
        <w:tc>
          <w:tcPr>
            <w:tcW w:w="997" w:type="dxa"/>
            <w:gridSpan w:val="2"/>
            <w:vMerge/>
            <w:hideMark/>
          </w:tcPr>
          <w:p w:rsidR="00184AFE" w:rsidRPr="00D73939" w:rsidRDefault="00184AFE" w:rsidP="00184AFE">
            <w:pPr>
              <w:cnfStyle w:val="000000100000" w:firstRow="0" w:lastRow="0" w:firstColumn="0" w:lastColumn="0" w:oddVBand="0" w:evenVBand="0" w:oddHBand="1" w:evenHBand="0" w:firstRowFirstColumn="0" w:firstRowLastColumn="0" w:lastRowFirstColumn="0" w:lastRowLastColumn="0"/>
              <w:rPr>
                <w:b/>
                <w:bCs/>
              </w:rPr>
            </w:pPr>
          </w:p>
        </w:tc>
        <w:tc>
          <w:tcPr>
            <w:tcW w:w="1103" w:type="dxa"/>
            <w:vMerge/>
            <w:hideMark/>
          </w:tcPr>
          <w:p w:rsidR="00184AFE" w:rsidRPr="00D73939" w:rsidRDefault="00184AFE" w:rsidP="00184AFE">
            <w:pPr>
              <w:cnfStyle w:val="000000100000" w:firstRow="0" w:lastRow="0" w:firstColumn="0" w:lastColumn="0" w:oddVBand="0" w:evenVBand="0" w:oddHBand="1" w:evenHBand="0" w:firstRowFirstColumn="0" w:firstRowLastColumn="0" w:lastRowFirstColumn="0" w:lastRowLastColumn="0"/>
              <w:rPr>
                <w:b/>
                <w:bCs/>
              </w:rPr>
            </w:pPr>
          </w:p>
        </w:tc>
      </w:tr>
      <w:tr w:rsidR="00D73939" w:rsidRPr="00D73939" w:rsidTr="000158C6">
        <w:trPr>
          <w:trHeight w:val="335"/>
        </w:trPr>
        <w:tc>
          <w:tcPr>
            <w:cnfStyle w:val="001000000000" w:firstRow="0" w:lastRow="0" w:firstColumn="1" w:lastColumn="0" w:oddVBand="0" w:evenVBand="0" w:oddHBand="0" w:evenHBand="0" w:firstRowFirstColumn="0" w:firstRowLastColumn="0" w:lastRowFirstColumn="0" w:lastRowLastColumn="0"/>
            <w:tcW w:w="675" w:type="dxa"/>
            <w:hideMark/>
          </w:tcPr>
          <w:p w:rsidR="00184AFE" w:rsidRPr="00D73939" w:rsidRDefault="00184AFE" w:rsidP="00184AFE">
            <w:pPr>
              <w:jc w:val="both"/>
              <w:rPr>
                <w:color w:val="002060"/>
              </w:rPr>
            </w:pPr>
            <w:r w:rsidRPr="00D73939">
              <w:rPr>
                <w:color w:val="002060"/>
              </w:rPr>
              <w:t>1.</w:t>
            </w:r>
          </w:p>
        </w:tc>
        <w:tc>
          <w:tcPr>
            <w:tcW w:w="9214" w:type="dxa"/>
            <w:gridSpan w:val="9"/>
            <w:hideMark/>
          </w:tcPr>
          <w:p w:rsidR="00184AFE" w:rsidRPr="00D73939" w:rsidRDefault="00184AFE" w:rsidP="00184AFE">
            <w:pPr>
              <w:jc w:val="both"/>
              <w:cnfStyle w:val="000000000000" w:firstRow="0" w:lastRow="0" w:firstColumn="0" w:lastColumn="0" w:oddVBand="0" w:evenVBand="0" w:oddHBand="0" w:evenHBand="0" w:firstRowFirstColumn="0" w:firstRowLastColumn="0" w:lastRowFirstColumn="0" w:lastRowLastColumn="0"/>
              <w:rPr>
                <w:b/>
                <w:bCs/>
                <w:color w:val="002060"/>
              </w:rPr>
            </w:pPr>
            <w:r w:rsidRPr="00D73939">
              <w:rPr>
                <w:b/>
                <w:bCs/>
                <w:color w:val="002060"/>
              </w:rPr>
              <w:t xml:space="preserve"> По сроку реализации </w:t>
            </w:r>
          </w:p>
        </w:tc>
      </w:tr>
      <w:tr w:rsidR="00184AFE" w:rsidRPr="00D73939" w:rsidTr="000158C6">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675" w:type="dxa"/>
            <w:hideMark/>
          </w:tcPr>
          <w:p w:rsidR="00184AFE" w:rsidRPr="00D73939" w:rsidRDefault="00184AFE" w:rsidP="00184AFE">
            <w:pPr>
              <w:jc w:val="both"/>
            </w:pPr>
            <w:r w:rsidRPr="00D73939">
              <w:t>1.1.</w:t>
            </w:r>
          </w:p>
        </w:tc>
        <w:tc>
          <w:tcPr>
            <w:tcW w:w="1953" w:type="dxa"/>
            <w:hideMark/>
          </w:tcPr>
          <w:p w:rsidR="00184AFE" w:rsidRPr="00D73939" w:rsidRDefault="00184AFE" w:rsidP="00184AFE">
            <w:pPr>
              <w:jc w:val="both"/>
              <w:cnfStyle w:val="000000100000" w:firstRow="0" w:lastRow="0" w:firstColumn="0" w:lastColumn="0" w:oddVBand="0" w:evenVBand="0" w:oddHBand="1" w:evenHBand="0" w:firstRowFirstColumn="0" w:firstRowLastColumn="0" w:lastRowFirstColumn="0" w:lastRowLastColumn="0"/>
            </w:pPr>
            <w:r w:rsidRPr="00D73939">
              <w:t xml:space="preserve"> до 1 года</w:t>
            </w:r>
          </w:p>
        </w:tc>
        <w:tc>
          <w:tcPr>
            <w:tcW w:w="1037" w:type="dxa"/>
            <w:noWrap/>
            <w:hideMark/>
          </w:tcPr>
          <w:p w:rsidR="00184AFE" w:rsidRPr="00D73939" w:rsidRDefault="00184AFE" w:rsidP="00184AFE">
            <w:pPr>
              <w:jc w:val="center"/>
              <w:cnfStyle w:val="000000100000" w:firstRow="0" w:lastRow="0" w:firstColumn="0" w:lastColumn="0" w:oddVBand="0" w:evenVBand="0" w:oddHBand="1" w:evenHBand="0" w:firstRowFirstColumn="0" w:firstRowLastColumn="0" w:lastRowFirstColumn="0" w:lastRowLastColumn="0"/>
            </w:pPr>
            <w:r w:rsidRPr="00D73939">
              <w:t>3</w:t>
            </w:r>
          </w:p>
        </w:tc>
        <w:tc>
          <w:tcPr>
            <w:tcW w:w="1038" w:type="dxa"/>
            <w:noWrap/>
            <w:hideMark/>
          </w:tcPr>
          <w:p w:rsidR="00184AFE" w:rsidRPr="00D73939" w:rsidRDefault="00184AFE" w:rsidP="00184AFE">
            <w:pPr>
              <w:jc w:val="center"/>
              <w:cnfStyle w:val="000000100000" w:firstRow="0" w:lastRow="0" w:firstColumn="0" w:lastColumn="0" w:oddVBand="0" w:evenVBand="0" w:oddHBand="1" w:evenHBand="0" w:firstRowFirstColumn="0" w:firstRowLastColumn="0" w:lastRowFirstColumn="0" w:lastRowLastColumn="0"/>
            </w:pPr>
            <w:r w:rsidRPr="00D73939">
              <w:t> </w:t>
            </w:r>
          </w:p>
        </w:tc>
        <w:tc>
          <w:tcPr>
            <w:tcW w:w="1040" w:type="dxa"/>
            <w:noWrap/>
            <w:hideMark/>
          </w:tcPr>
          <w:p w:rsidR="00184AFE" w:rsidRPr="00D73939" w:rsidRDefault="00184AFE" w:rsidP="00184AFE">
            <w:pPr>
              <w:jc w:val="center"/>
              <w:cnfStyle w:val="000000100000" w:firstRow="0" w:lastRow="0" w:firstColumn="0" w:lastColumn="0" w:oddVBand="0" w:evenVBand="0" w:oddHBand="1" w:evenHBand="0" w:firstRowFirstColumn="0" w:firstRowLastColumn="0" w:lastRowFirstColumn="0" w:lastRowLastColumn="0"/>
            </w:pPr>
            <w:r w:rsidRPr="00D73939">
              <w:t>4</w:t>
            </w:r>
          </w:p>
        </w:tc>
        <w:tc>
          <w:tcPr>
            <w:tcW w:w="1037" w:type="dxa"/>
            <w:noWrap/>
            <w:hideMark/>
          </w:tcPr>
          <w:p w:rsidR="00184AFE" w:rsidRPr="00D73939" w:rsidRDefault="00184AFE" w:rsidP="00184AFE">
            <w:pPr>
              <w:jc w:val="center"/>
              <w:cnfStyle w:val="000000100000" w:firstRow="0" w:lastRow="0" w:firstColumn="0" w:lastColumn="0" w:oddVBand="0" w:evenVBand="0" w:oddHBand="1" w:evenHBand="0" w:firstRowFirstColumn="0" w:firstRowLastColumn="0" w:lastRowFirstColumn="0" w:lastRowLastColumn="0"/>
            </w:pPr>
            <w:r w:rsidRPr="00D73939">
              <w:t>2</w:t>
            </w:r>
          </w:p>
        </w:tc>
        <w:tc>
          <w:tcPr>
            <w:tcW w:w="1038" w:type="dxa"/>
            <w:gridSpan w:val="2"/>
            <w:noWrap/>
            <w:hideMark/>
          </w:tcPr>
          <w:p w:rsidR="00184AFE" w:rsidRPr="00D73939" w:rsidRDefault="00184AFE" w:rsidP="00184AFE">
            <w:pPr>
              <w:jc w:val="center"/>
              <w:cnfStyle w:val="000000100000" w:firstRow="0" w:lastRow="0" w:firstColumn="0" w:lastColumn="0" w:oddVBand="0" w:evenVBand="0" w:oddHBand="1" w:evenHBand="0" w:firstRowFirstColumn="0" w:firstRowLastColumn="0" w:lastRowFirstColumn="0" w:lastRowLastColumn="0"/>
            </w:pPr>
            <w:r w:rsidRPr="00D73939">
              <w:t> </w:t>
            </w:r>
          </w:p>
        </w:tc>
        <w:tc>
          <w:tcPr>
            <w:tcW w:w="968" w:type="dxa"/>
            <w:noWrap/>
            <w:hideMark/>
          </w:tcPr>
          <w:p w:rsidR="00184AFE" w:rsidRPr="00D73939" w:rsidRDefault="00184AFE" w:rsidP="00184AFE">
            <w:pPr>
              <w:jc w:val="center"/>
              <w:cnfStyle w:val="000000100000" w:firstRow="0" w:lastRow="0" w:firstColumn="0" w:lastColumn="0" w:oddVBand="0" w:evenVBand="0" w:oddHBand="1" w:evenHBand="0" w:firstRowFirstColumn="0" w:firstRowLastColumn="0" w:lastRowFirstColumn="0" w:lastRowLastColumn="0"/>
              <w:rPr>
                <w:b/>
                <w:bCs/>
              </w:rPr>
            </w:pPr>
            <w:r w:rsidRPr="00D73939">
              <w:rPr>
                <w:b/>
                <w:bCs/>
              </w:rPr>
              <w:t>9</w:t>
            </w:r>
          </w:p>
        </w:tc>
        <w:tc>
          <w:tcPr>
            <w:tcW w:w="1103" w:type="dxa"/>
            <w:noWrap/>
            <w:hideMark/>
          </w:tcPr>
          <w:p w:rsidR="00184AFE" w:rsidRPr="00D73939" w:rsidRDefault="00184AFE" w:rsidP="00184AFE">
            <w:pPr>
              <w:jc w:val="center"/>
              <w:cnfStyle w:val="000000100000" w:firstRow="0" w:lastRow="0" w:firstColumn="0" w:lastColumn="0" w:oddVBand="0" w:evenVBand="0" w:oddHBand="1" w:evenHBand="0" w:firstRowFirstColumn="0" w:firstRowLastColumn="0" w:lastRowFirstColumn="0" w:lastRowLastColumn="0"/>
              <w:rPr>
                <w:b/>
                <w:bCs/>
              </w:rPr>
            </w:pPr>
            <w:r w:rsidRPr="00D73939">
              <w:rPr>
                <w:b/>
                <w:bCs/>
              </w:rPr>
              <w:t>14%</w:t>
            </w:r>
          </w:p>
        </w:tc>
      </w:tr>
      <w:tr w:rsidR="00184AFE" w:rsidRPr="00D73939" w:rsidTr="000158C6">
        <w:trPr>
          <w:trHeight w:val="240"/>
        </w:trPr>
        <w:tc>
          <w:tcPr>
            <w:cnfStyle w:val="001000000000" w:firstRow="0" w:lastRow="0" w:firstColumn="1" w:lastColumn="0" w:oddVBand="0" w:evenVBand="0" w:oddHBand="0" w:evenHBand="0" w:firstRowFirstColumn="0" w:firstRowLastColumn="0" w:lastRowFirstColumn="0" w:lastRowLastColumn="0"/>
            <w:tcW w:w="675" w:type="dxa"/>
            <w:hideMark/>
          </w:tcPr>
          <w:p w:rsidR="00184AFE" w:rsidRPr="00D73939" w:rsidRDefault="00184AFE" w:rsidP="00184AFE">
            <w:pPr>
              <w:jc w:val="both"/>
            </w:pPr>
            <w:r w:rsidRPr="00D73939">
              <w:t>1.2.</w:t>
            </w:r>
          </w:p>
        </w:tc>
        <w:tc>
          <w:tcPr>
            <w:tcW w:w="1953" w:type="dxa"/>
            <w:hideMark/>
          </w:tcPr>
          <w:p w:rsidR="00184AFE" w:rsidRPr="00D73939" w:rsidRDefault="00184AFE" w:rsidP="00184AFE">
            <w:pPr>
              <w:jc w:val="both"/>
              <w:cnfStyle w:val="000000000000" w:firstRow="0" w:lastRow="0" w:firstColumn="0" w:lastColumn="0" w:oddVBand="0" w:evenVBand="0" w:oddHBand="0" w:evenHBand="0" w:firstRowFirstColumn="0" w:firstRowLastColumn="0" w:lastRowFirstColumn="0" w:lastRowLastColumn="0"/>
            </w:pPr>
            <w:r w:rsidRPr="00D73939">
              <w:t>1-2 года</w:t>
            </w:r>
          </w:p>
        </w:tc>
        <w:tc>
          <w:tcPr>
            <w:tcW w:w="1037" w:type="dxa"/>
            <w:noWrap/>
            <w:hideMark/>
          </w:tcPr>
          <w:p w:rsidR="00184AFE" w:rsidRPr="00D73939" w:rsidRDefault="00184AFE" w:rsidP="00184AFE">
            <w:pPr>
              <w:jc w:val="center"/>
              <w:cnfStyle w:val="000000000000" w:firstRow="0" w:lastRow="0" w:firstColumn="0" w:lastColumn="0" w:oddVBand="0" w:evenVBand="0" w:oddHBand="0" w:evenHBand="0" w:firstRowFirstColumn="0" w:firstRowLastColumn="0" w:lastRowFirstColumn="0" w:lastRowLastColumn="0"/>
            </w:pPr>
            <w:r w:rsidRPr="00D73939">
              <w:t>1</w:t>
            </w:r>
          </w:p>
        </w:tc>
        <w:tc>
          <w:tcPr>
            <w:tcW w:w="1038" w:type="dxa"/>
            <w:noWrap/>
            <w:hideMark/>
          </w:tcPr>
          <w:p w:rsidR="00184AFE" w:rsidRPr="00D73939" w:rsidRDefault="00184AFE" w:rsidP="00184AFE">
            <w:pPr>
              <w:jc w:val="center"/>
              <w:cnfStyle w:val="000000000000" w:firstRow="0" w:lastRow="0" w:firstColumn="0" w:lastColumn="0" w:oddVBand="0" w:evenVBand="0" w:oddHBand="0" w:evenHBand="0" w:firstRowFirstColumn="0" w:firstRowLastColumn="0" w:lastRowFirstColumn="0" w:lastRowLastColumn="0"/>
            </w:pPr>
            <w:r w:rsidRPr="00D73939">
              <w:t>1</w:t>
            </w:r>
          </w:p>
        </w:tc>
        <w:tc>
          <w:tcPr>
            <w:tcW w:w="1040" w:type="dxa"/>
            <w:noWrap/>
            <w:hideMark/>
          </w:tcPr>
          <w:p w:rsidR="00184AFE" w:rsidRPr="00D73939" w:rsidRDefault="00184AFE" w:rsidP="00184AFE">
            <w:pPr>
              <w:jc w:val="center"/>
              <w:cnfStyle w:val="000000000000" w:firstRow="0" w:lastRow="0" w:firstColumn="0" w:lastColumn="0" w:oddVBand="0" w:evenVBand="0" w:oddHBand="0" w:evenHBand="0" w:firstRowFirstColumn="0" w:firstRowLastColumn="0" w:lastRowFirstColumn="0" w:lastRowLastColumn="0"/>
            </w:pPr>
            <w:r w:rsidRPr="00D73939">
              <w:t>13</w:t>
            </w:r>
          </w:p>
        </w:tc>
        <w:tc>
          <w:tcPr>
            <w:tcW w:w="1037" w:type="dxa"/>
            <w:noWrap/>
            <w:hideMark/>
          </w:tcPr>
          <w:p w:rsidR="00184AFE" w:rsidRPr="00D73939" w:rsidRDefault="00184AFE" w:rsidP="00184AFE">
            <w:pPr>
              <w:jc w:val="center"/>
              <w:cnfStyle w:val="000000000000" w:firstRow="0" w:lastRow="0" w:firstColumn="0" w:lastColumn="0" w:oddVBand="0" w:evenVBand="0" w:oddHBand="0" w:evenHBand="0" w:firstRowFirstColumn="0" w:firstRowLastColumn="0" w:lastRowFirstColumn="0" w:lastRowLastColumn="0"/>
            </w:pPr>
            <w:r w:rsidRPr="00D73939">
              <w:t>6</w:t>
            </w:r>
          </w:p>
        </w:tc>
        <w:tc>
          <w:tcPr>
            <w:tcW w:w="1038" w:type="dxa"/>
            <w:gridSpan w:val="2"/>
            <w:noWrap/>
            <w:hideMark/>
          </w:tcPr>
          <w:p w:rsidR="00184AFE" w:rsidRPr="00D73939" w:rsidRDefault="00184AFE" w:rsidP="00184AFE">
            <w:pPr>
              <w:jc w:val="center"/>
              <w:cnfStyle w:val="000000000000" w:firstRow="0" w:lastRow="0" w:firstColumn="0" w:lastColumn="0" w:oddVBand="0" w:evenVBand="0" w:oddHBand="0" w:evenHBand="0" w:firstRowFirstColumn="0" w:firstRowLastColumn="0" w:lastRowFirstColumn="0" w:lastRowLastColumn="0"/>
            </w:pPr>
            <w:r w:rsidRPr="00D73939">
              <w:t>2</w:t>
            </w:r>
          </w:p>
        </w:tc>
        <w:tc>
          <w:tcPr>
            <w:tcW w:w="968" w:type="dxa"/>
            <w:noWrap/>
            <w:hideMark/>
          </w:tcPr>
          <w:p w:rsidR="00184AFE" w:rsidRPr="00D73939" w:rsidRDefault="00184AFE" w:rsidP="00184AFE">
            <w:pPr>
              <w:jc w:val="center"/>
              <w:cnfStyle w:val="000000000000" w:firstRow="0" w:lastRow="0" w:firstColumn="0" w:lastColumn="0" w:oddVBand="0" w:evenVBand="0" w:oddHBand="0" w:evenHBand="0" w:firstRowFirstColumn="0" w:firstRowLastColumn="0" w:lastRowFirstColumn="0" w:lastRowLastColumn="0"/>
              <w:rPr>
                <w:b/>
                <w:bCs/>
              </w:rPr>
            </w:pPr>
            <w:r w:rsidRPr="00D73939">
              <w:rPr>
                <w:b/>
                <w:bCs/>
              </w:rPr>
              <w:t>23</w:t>
            </w:r>
          </w:p>
        </w:tc>
        <w:tc>
          <w:tcPr>
            <w:tcW w:w="1103" w:type="dxa"/>
            <w:noWrap/>
            <w:hideMark/>
          </w:tcPr>
          <w:p w:rsidR="00184AFE" w:rsidRPr="00D73939" w:rsidRDefault="00184AFE" w:rsidP="00184AFE">
            <w:pPr>
              <w:jc w:val="center"/>
              <w:cnfStyle w:val="000000000000" w:firstRow="0" w:lastRow="0" w:firstColumn="0" w:lastColumn="0" w:oddVBand="0" w:evenVBand="0" w:oddHBand="0" w:evenHBand="0" w:firstRowFirstColumn="0" w:firstRowLastColumn="0" w:lastRowFirstColumn="0" w:lastRowLastColumn="0"/>
              <w:rPr>
                <w:b/>
                <w:bCs/>
              </w:rPr>
            </w:pPr>
            <w:r w:rsidRPr="00D73939">
              <w:rPr>
                <w:b/>
                <w:bCs/>
              </w:rPr>
              <w:t>35%</w:t>
            </w:r>
          </w:p>
        </w:tc>
      </w:tr>
      <w:tr w:rsidR="00184AFE" w:rsidRPr="00D73939" w:rsidTr="000158C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675" w:type="dxa"/>
            <w:hideMark/>
          </w:tcPr>
          <w:p w:rsidR="00184AFE" w:rsidRPr="00D73939" w:rsidRDefault="00184AFE" w:rsidP="00184AFE">
            <w:pPr>
              <w:jc w:val="both"/>
            </w:pPr>
            <w:r w:rsidRPr="00D73939">
              <w:t>1.3.</w:t>
            </w:r>
          </w:p>
        </w:tc>
        <w:tc>
          <w:tcPr>
            <w:tcW w:w="1953" w:type="dxa"/>
            <w:hideMark/>
          </w:tcPr>
          <w:p w:rsidR="00184AFE" w:rsidRPr="00D73939" w:rsidRDefault="00184AFE" w:rsidP="00184AFE">
            <w:pPr>
              <w:jc w:val="both"/>
              <w:cnfStyle w:val="000000100000" w:firstRow="0" w:lastRow="0" w:firstColumn="0" w:lastColumn="0" w:oddVBand="0" w:evenVBand="0" w:oddHBand="1" w:evenHBand="0" w:firstRowFirstColumn="0" w:firstRowLastColumn="0" w:lastRowFirstColumn="0" w:lastRowLastColumn="0"/>
            </w:pPr>
            <w:r w:rsidRPr="00D73939">
              <w:t xml:space="preserve"> от 3 лет и более</w:t>
            </w:r>
          </w:p>
        </w:tc>
        <w:tc>
          <w:tcPr>
            <w:tcW w:w="1037" w:type="dxa"/>
            <w:noWrap/>
            <w:hideMark/>
          </w:tcPr>
          <w:p w:rsidR="00184AFE" w:rsidRPr="00D73939" w:rsidRDefault="00184AFE" w:rsidP="00184AFE">
            <w:pPr>
              <w:jc w:val="center"/>
              <w:cnfStyle w:val="000000100000" w:firstRow="0" w:lastRow="0" w:firstColumn="0" w:lastColumn="0" w:oddVBand="0" w:evenVBand="0" w:oddHBand="1" w:evenHBand="0" w:firstRowFirstColumn="0" w:firstRowLastColumn="0" w:lastRowFirstColumn="0" w:lastRowLastColumn="0"/>
            </w:pPr>
            <w:r w:rsidRPr="00D73939">
              <w:t> </w:t>
            </w:r>
          </w:p>
        </w:tc>
        <w:tc>
          <w:tcPr>
            <w:tcW w:w="1038" w:type="dxa"/>
            <w:noWrap/>
            <w:hideMark/>
          </w:tcPr>
          <w:p w:rsidR="00184AFE" w:rsidRPr="00D73939" w:rsidRDefault="00184AFE" w:rsidP="00184AFE">
            <w:pPr>
              <w:jc w:val="center"/>
              <w:cnfStyle w:val="000000100000" w:firstRow="0" w:lastRow="0" w:firstColumn="0" w:lastColumn="0" w:oddVBand="0" w:evenVBand="0" w:oddHBand="1" w:evenHBand="0" w:firstRowFirstColumn="0" w:firstRowLastColumn="0" w:lastRowFirstColumn="0" w:lastRowLastColumn="0"/>
            </w:pPr>
            <w:r w:rsidRPr="00D73939">
              <w:t>4</w:t>
            </w:r>
          </w:p>
        </w:tc>
        <w:tc>
          <w:tcPr>
            <w:tcW w:w="1040" w:type="dxa"/>
            <w:noWrap/>
            <w:hideMark/>
          </w:tcPr>
          <w:p w:rsidR="00184AFE" w:rsidRPr="00D73939" w:rsidRDefault="00184AFE" w:rsidP="00184AFE">
            <w:pPr>
              <w:jc w:val="center"/>
              <w:cnfStyle w:val="000000100000" w:firstRow="0" w:lastRow="0" w:firstColumn="0" w:lastColumn="0" w:oddVBand="0" w:evenVBand="0" w:oddHBand="1" w:evenHBand="0" w:firstRowFirstColumn="0" w:firstRowLastColumn="0" w:lastRowFirstColumn="0" w:lastRowLastColumn="0"/>
            </w:pPr>
            <w:r w:rsidRPr="00D73939">
              <w:t>24</w:t>
            </w:r>
          </w:p>
        </w:tc>
        <w:tc>
          <w:tcPr>
            <w:tcW w:w="1037" w:type="dxa"/>
            <w:noWrap/>
            <w:hideMark/>
          </w:tcPr>
          <w:p w:rsidR="00184AFE" w:rsidRPr="00D73939" w:rsidRDefault="00184AFE" w:rsidP="00184AFE">
            <w:pPr>
              <w:jc w:val="center"/>
              <w:cnfStyle w:val="000000100000" w:firstRow="0" w:lastRow="0" w:firstColumn="0" w:lastColumn="0" w:oddVBand="0" w:evenVBand="0" w:oddHBand="1" w:evenHBand="0" w:firstRowFirstColumn="0" w:firstRowLastColumn="0" w:lastRowFirstColumn="0" w:lastRowLastColumn="0"/>
            </w:pPr>
            <w:r w:rsidRPr="00D73939">
              <w:t>5</w:t>
            </w:r>
          </w:p>
        </w:tc>
        <w:tc>
          <w:tcPr>
            <w:tcW w:w="1038" w:type="dxa"/>
            <w:gridSpan w:val="2"/>
            <w:noWrap/>
            <w:hideMark/>
          </w:tcPr>
          <w:p w:rsidR="00184AFE" w:rsidRPr="00D73939" w:rsidRDefault="00184AFE" w:rsidP="00184AFE">
            <w:pPr>
              <w:jc w:val="center"/>
              <w:cnfStyle w:val="000000100000" w:firstRow="0" w:lastRow="0" w:firstColumn="0" w:lastColumn="0" w:oddVBand="0" w:evenVBand="0" w:oddHBand="1" w:evenHBand="0" w:firstRowFirstColumn="0" w:firstRowLastColumn="0" w:lastRowFirstColumn="0" w:lastRowLastColumn="0"/>
            </w:pPr>
            <w:r w:rsidRPr="00D73939">
              <w:t>1</w:t>
            </w:r>
          </w:p>
        </w:tc>
        <w:tc>
          <w:tcPr>
            <w:tcW w:w="968" w:type="dxa"/>
            <w:noWrap/>
            <w:hideMark/>
          </w:tcPr>
          <w:p w:rsidR="00184AFE" w:rsidRPr="00D73939" w:rsidRDefault="00184AFE" w:rsidP="00184AFE">
            <w:pPr>
              <w:jc w:val="center"/>
              <w:cnfStyle w:val="000000100000" w:firstRow="0" w:lastRow="0" w:firstColumn="0" w:lastColumn="0" w:oddVBand="0" w:evenVBand="0" w:oddHBand="1" w:evenHBand="0" w:firstRowFirstColumn="0" w:firstRowLastColumn="0" w:lastRowFirstColumn="0" w:lastRowLastColumn="0"/>
              <w:rPr>
                <w:b/>
                <w:bCs/>
              </w:rPr>
            </w:pPr>
            <w:r w:rsidRPr="00D73939">
              <w:rPr>
                <w:b/>
                <w:bCs/>
              </w:rPr>
              <w:t>34</w:t>
            </w:r>
          </w:p>
        </w:tc>
        <w:tc>
          <w:tcPr>
            <w:tcW w:w="1103" w:type="dxa"/>
            <w:noWrap/>
            <w:hideMark/>
          </w:tcPr>
          <w:p w:rsidR="00184AFE" w:rsidRPr="00D73939" w:rsidRDefault="00184AFE" w:rsidP="00184AFE">
            <w:pPr>
              <w:jc w:val="center"/>
              <w:cnfStyle w:val="000000100000" w:firstRow="0" w:lastRow="0" w:firstColumn="0" w:lastColumn="0" w:oddVBand="0" w:evenVBand="0" w:oddHBand="1" w:evenHBand="0" w:firstRowFirstColumn="0" w:firstRowLastColumn="0" w:lastRowFirstColumn="0" w:lastRowLastColumn="0"/>
              <w:rPr>
                <w:b/>
                <w:bCs/>
              </w:rPr>
            </w:pPr>
            <w:r w:rsidRPr="00D73939">
              <w:rPr>
                <w:b/>
                <w:bCs/>
              </w:rPr>
              <w:t>52%</w:t>
            </w:r>
          </w:p>
        </w:tc>
      </w:tr>
      <w:tr w:rsidR="00184AFE" w:rsidRPr="00D73939" w:rsidTr="000158C6">
        <w:trPr>
          <w:trHeight w:val="199"/>
        </w:trPr>
        <w:tc>
          <w:tcPr>
            <w:cnfStyle w:val="001000000000" w:firstRow="0" w:lastRow="0" w:firstColumn="1" w:lastColumn="0" w:oddVBand="0" w:evenVBand="0" w:oddHBand="0" w:evenHBand="0" w:firstRowFirstColumn="0" w:firstRowLastColumn="0" w:lastRowFirstColumn="0" w:lastRowLastColumn="0"/>
            <w:tcW w:w="675" w:type="dxa"/>
            <w:hideMark/>
          </w:tcPr>
          <w:p w:rsidR="00184AFE" w:rsidRPr="00D73939" w:rsidRDefault="00184AFE" w:rsidP="00184AFE">
            <w:pPr>
              <w:jc w:val="both"/>
            </w:pPr>
            <w:r w:rsidRPr="00D73939">
              <w:t> </w:t>
            </w:r>
          </w:p>
        </w:tc>
        <w:tc>
          <w:tcPr>
            <w:tcW w:w="1953" w:type="dxa"/>
            <w:hideMark/>
          </w:tcPr>
          <w:p w:rsidR="00184AFE" w:rsidRPr="00D73939" w:rsidRDefault="00184AFE" w:rsidP="00184AFE">
            <w:pPr>
              <w:jc w:val="both"/>
              <w:cnfStyle w:val="000000000000" w:firstRow="0" w:lastRow="0" w:firstColumn="0" w:lastColumn="0" w:oddVBand="0" w:evenVBand="0" w:oddHBand="0" w:evenHBand="0" w:firstRowFirstColumn="0" w:firstRowLastColumn="0" w:lastRowFirstColumn="0" w:lastRowLastColumn="0"/>
              <w:rPr>
                <w:b/>
                <w:bCs/>
              </w:rPr>
            </w:pPr>
            <w:r w:rsidRPr="00D73939">
              <w:rPr>
                <w:b/>
                <w:bCs/>
              </w:rPr>
              <w:t> </w:t>
            </w:r>
          </w:p>
        </w:tc>
        <w:tc>
          <w:tcPr>
            <w:tcW w:w="1037" w:type="dxa"/>
            <w:noWrap/>
            <w:hideMark/>
          </w:tcPr>
          <w:p w:rsidR="00184AFE" w:rsidRPr="00D73939" w:rsidRDefault="00184AFE" w:rsidP="00184AFE">
            <w:pPr>
              <w:jc w:val="center"/>
              <w:cnfStyle w:val="000000000000" w:firstRow="0" w:lastRow="0" w:firstColumn="0" w:lastColumn="0" w:oddVBand="0" w:evenVBand="0" w:oddHBand="0" w:evenHBand="0" w:firstRowFirstColumn="0" w:firstRowLastColumn="0" w:lastRowFirstColumn="0" w:lastRowLastColumn="0"/>
            </w:pPr>
            <w:r w:rsidRPr="00D73939">
              <w:t>4</w:t>
            </w:r>
          </w:p>
        </w:tc>
        <w:tc>
          <w:tcPr>
            <w:tcW w:w="1038" w:type="dxa"/>
            <w:noWrap/>
            <w:hideMark/>
          </w:tcPr>
          <w:p w:rsidR="00184AFE" w:rsidRPr="00D73939" w:rsidRDefault="00184AFE" w:rsidP="00184AFE">
            <w:pPr>
              <w:jc w:val="center"/>
              <w:cnfStyle w:val="000000000000" w:firstRow="0" w:lastRow="0" w:firstColumn="0" w:lastColumn="0" w:oddVBand="0" w:evenVBand="0" w:oddHBand="0" w:evenHBand="0" w:firstRowFirstColumn="0" w:firstRowLastColumn="0" w:lastRowFirstColumn="0" w:lastRowLastColumn="0"/>
            </w:pPr>
            <w:r w:rsidRPr="00D73939">
              <w:t>5</w:t>
            </w:r>
          </w:p>
        </w:tc>
        <w:tc>
          <w:tcPr>
            <w:tcW w:w="1040" w:type="dxa"/>
            <w:noWrap/>
            <w:hideMark/>
          </w:tcPr>
          <w:p w:rsidR="00184AFE" w:rsidRPr="00D73939" w:rsidRDefault="00184AFE" w:rsidP="00184AFE">
            <w:pPr>
              <w:jc w:val="center"/>
              <w:cnfStyle w:val="000000000000" w:firstRow="0" w:lastRow="0" w:firstColumn="0" w:lastColumn="0" w:oddVBand="0" w:evenVBand="0" w:oddHBand="0" w:evenHBand="0" w:firstRowFirstColumn="0" w:firstRowLastColumn="0" w:lastRowFirstColumn="0" w:lastRowLastColumn="0"/>
            </w:pPr>
            <w:r w:rsidRPr="00D73939">
              <w:t>41</w:t>
            </w:r>
          </w:p>
        </w:tc>
        <w:tc>
          <w:tcPr>
            <w:tcW w:w="1037" w:type="dxa"/>
            <w:noWrap/>
            <w:hideMark/>
          </w:tcPr>
          <w:p w:rsidR="00184AFE" w:rsidRPr="00D73939" w:rsidRDefault="00184AFE" w:rsidP="00184AFE">
            <w:pPr>
              <w:jc w:val="center"/>
              <w:cnfStyle w:val="000000000000" w:firstRow="0" w:lastRow="0" w:firstColumn="0" w:lastColumn="0" w:oddVBand="0" w:evenVBand="0" w:oddHBand="0" w:evenHBand="0" w:firstRowFirstColumn="0" w:firstRowLastColumn="0" w:lastRowFirstColumn="0" w:lastRowLastColumn="0"/>
            </w:pPr>
            <w:r w:rsidRPr="00D73939">
              <w:t>13</w:t>
            </w:r>
          </w:p>
        </w:tc>
        <w:tc>
          <w:tcPr>
            <w:tcW w:w="1038" w:type="dxa"/>
            <w:gridSpan w:val="2"/>
            <w:noWrap/>
            <w:hideMark/>
          </w:tcPr>
          <w:p w:rsidR="00184AFE" w:rsidRPr="00D73939" w:rsidRDefault="00184AFE" w:rsidP="00184AFE">
            <w:pPr>
              <w:jc w:val="center"/>
              <w:cnfStyle w:val="000000000000" w:firstRow="0" w:lastRow="0" w:firstColumn="0" w:lastColumn="0" w:oddVBand="0" w:evenVBand="0" w:oddHBand="0" w:evenHBand="0" w:firstRowFirstColumn="0" w:firstRowLastColumn="0" w:lastRowFirstColumn="0" w:lastRowLastColumn="0"/>
            </w:pPr>
            <w:r w:rsidRPr="00D73939">
              <w:t>3</w:t>
            </w:r>
          </w:p>
        </w:tc>
        <w:tc>
          <w:tcPr>
            <w:tcW w:w="968" w:type="dxa"/>
            <w:noWrap/>
            <w:hideMark/>
          </w:tcPr>
          <w:p w:rsidR="00184AFE" w:rsidRPr="00D73939" w:rsidRDefault="00184AFE" w:rsidP="00184AFE">
            <w:pPr>
              <w:jc w:val="center"/>
              <w:cnfStyle w:val="000000000000" w:firstRow="0" w:lastRow="0" w:firstColumn="0" w:lastColumn="0" w:oddVBand="0" w:evenVBand="0" w:oddHBand="0" w:evenHBand="0" w:firstRowFirstColumn="0" w:firstRowLastColumn="0" w:lastRowFirstColumn="0" w:lastRowLastColumn="0"/>
              <w:rPr>
                <w:b/>
                <w:bCs/>
              </w:rPr>
            </w:pPr>
            <w:r w:rsidRPr="00D73939">
              <w:rPr>
                <w:b/>
                <w:bCs/>
              </w:rPr>
              <w:t>66</w:t>
            </w:r>
          </w:p>
        </w:tc>
        <w:tc>
          <w:tcPr>
            <w:tcW w:w="1103" w:type="dxa"/>
            <w:noWrap/>
            <w:hideMark/>
          </w:tcPr>
          <w:p w:rsidR="00184AFE" w:rsidRPr="00D73939" w:rsidRDefault="00184AFE" w:rsidP="00184AFE">
            <w:pPr>
              <w:jc w:val="center"/>
              <w:cnfStyle w:val="000000000000" w:firstRow="0" w:lastRow="0" w:firstColumn="0" w:lastColumn="0" w:oddVBand="0" w:evenVBand="0" w:oddHBand="0" w:evenHBand="0" w:firstRowFirstColumn="0" w:firstRowLastColumn="0" w:lastRowFirstColumn="0" w:lastRowLastColumn="0"/>
              <w:rPr>
                <w:b/>
                <w:bCs/>
              </w:rPr>
            </w:pPr>
            <w:r w:rsidRPr="00D73939">
              <w:rPr>
                <w:b/>
                <w:bCs/>
              </w:rPr>
              <w:t> </w:t>
            </w:r>
          </w:p>
        </w:tc>
      </w:tr>
      <w:tr w:rsidR="00D73939" w:rsidRPr="00D73939" w:rsidTr="000158C6">
        <w:trPr>
          <w:cnfStyle w:val="000000100000" w:firstRow="0" w:lastRow="0" w:firstColumn="0" w:lastColumn="0" w:oddVBand="0" w:evenVBand="0" w:oddHBand="1" w:evenHBand="0" w:firstRowFirstColumn="0" w:firstRowLastColumn="0" w:lastRowFirstColumn="0" w:lastRowLastColumn="0"/>
          <w:trHeight w:val="322"/>
        </w:trPr>
        <w:tc>
          <w:tcPr>
            <w:cnfStyle w:val="001000000000" w:firstRow="0" w:lastRow="0" w:firstColumn="1" w:lastColumn="0" w:oddVBand="0" w:evenVBand="0" w:oddHBand="0" w:evenHBand="0" w:firstRowFirstColumn="0" w:firstRowLastColumn="0" w:lastRowFirstColumn="0" w:lastRowLastColumn="0"/>
            <w:tcW w:w="675" w:type="dxa"/>
            <w:hideMark/>
          </w:tcPr>
          <w:p w:rsidR="00184AFE" w:rsidRPr="00D73939" w:rsidRDefault="00184AFE" w:rsidP="00184AFE">
            <w:pPr>
              <w:jc w:val="both"/>
              <w:rPr>
                <w:color w:val="002060"/>
              </w:rPr>
            </w:pPr>
            <w:r w:rsidRPr="00D73939">
              <w:rPr>
                <w:color w:val="002060"/>
              </w:rPr>
              <w:t>2.</w:t>
            </w:r>
          </w:p>
        </w:tc>
        <w:tc>
          <w:tcPr>
            <w:tcW w:w="9214" w:type="dxa"/>
            <w:gridSpan w:val="9"/>
            <w:hideMark/>
          </w:tcPr>
          <w:p w:rsidR="00D73939" w:rsidRPr="00D73939" w:rsidRDefault="00184AFE" w:rsidP="00184AFE">
            <w:pPr>
              <w:cnfStyle w:val="000000100000" w:firstRow="0" w:lastRow="0" w:firstColumn="0" w:lastColumn="0" w:oddVBand="0" w:evenVBand="0" w:oddHBand="1" w:evenHBand="0" w:firstRowFirstColumn="0" w:firstRowLastColumn="0" w:lastRowFirstColumn="0" w:lastRowLastColumn="0"/>
              <w:rPr>
                <w:b/>
                <w:bCs/>
                <w:color w:val="002060"/>
              </w:rPr>
            </w:pPr>
            <w:r w:rsidRPr="00D73939">
              <w:rPr>
                <w:b/>
                <w:bCs/>
                <w:color w:val="002060"/>
              </w:rPr>
              <w:t>По форме организации содержания </w:t>
            </w:r>
          </w:p>
        </w:tc>
      </w:tr>
      <w:tr w:rsidR="00184AFE" w:rsidRPr="00D73939" w:rsidTr="000158C6">
        <w:trPr>
          <w:trHeight w:val="255"/>
        </w:trPr>
        <w:tc>
          <w:tcPr>
            <w:cnfStyle w:val="001000000000" w:firstRow="0" w:lastRow="0" w:firstColumn="1" w:lastColumn="0" w:oddVBand="0" w:evenVBand="0" w:oddHBand="0" w:evenHBand="0" w:firstRowFirstColumn="0" w:firstRowLastColumn="0" w:lastRowFirstColumn="0" w:lastRowLastColumn="0"/>
            <w:tcW w:w="675" w:type="dxa"/>
            <w:hideMark/>
          </w:tcPr>
          <w:p w:rsidR="00184AFE" w:rsidRPr="00D73939" w:rsidRDefault="00184AFE" w:rsidP="00184AFE">
            <w:pPr>
              <w:jc w:val="both"/>
            </w:pPr>
            <w:r w:rsidRPr="00D73939">
              <w:t>2.1.</w:t>
            </w:r>
          </w:p>
        </w:tc>
        <w:tc>
          <w:tcPr>
            <w:tcW w:w="1953" w:type="dxa"/>
            <w:hideMark/>
          </w:tcPr>
          <w:p w:rsidR="00184AFE" w:rsidRPr="00D73939" w:rsidRDefault="00184AFE" w:rsidP="00184AFE">
            <w:pPr>
              <w:jc w:val="both"/>
              <w:cnfStyle w:val="000000000000" w:firstRow="0" w:lastRow="0" w:firstColumn="0" w:lastColumn="0" w:oddVBand="0" w:evenVBand="0" w:oddHBand="0" w:evenHBand="0" w:firstRowFirstColumn="0" w:firstRowLastColumn="0" w:lastRowFirstColumn="0" w:lastRowLastColumn="0"/>
            </w:pPr>
            <w:r w:rsidRPr="00D73939">
              <w:t>Комплексные</w:t>
            </w:r>
          </w:p>
        </w:tc>
        <w:tc>
          <w:tcPr>
            <w:tcW w:w="1037" w:type="dxa"/>
            <w:noWrap/>
            <w:hideMark/>
          </w:tcPr>
          <w:p w:rsidR="00184AFE" w:rsidRPr="00D73939" w:rsidRDefault="00184AFE" w:rsidP="00184AFE">
            <w:pPr>
              <w:jc w:val="center"/>
              <w:cnfStyle w:val="000000000000" w:firstRow="0" w:lastRow="0" w:firstColumn="0" w:lastColumn="0" w:oddVBand="0" w:evenVBand="0" w:oddHBand="0" w:evenHBand="0" w:firstRowFirstColumn="0" w:firstRowLastColumn="0" w:lastRowFirstColumn="0" w:lastRowLastColumn="0"/>
            </w:pPr>
            <w:r w:rsidRPr="00D73939">
              <w:t> </w:t>
            </w:r>
          </w:p>
        </w:tc>
        <w:tc>
          <w:tcPr>
            <w:tcW w:w="1038" w:type="dxa"/>
            <w:noWrap/>
            <w:hideMark/>
          </w:tcPr>
          <w:p w:rsidR="00184AFE" w:rsidRPr="00D73939" w:rsidRDefault="00184AFE" w:rsidP="00184AFE">
            <w:pPr>
              <w:jc w:val="center"/>
              <w:cnfStyle w:val="000000000000" w:firstRow="0" w:lastRow="0" w:firstColumn="0" w:lastColumn="0" w:oddVBand="0" w:evenVBand="0" w:oddHBand="0" w:evenHBand="0" w:firstRowFirstColumn="0" w:firstRowLastColumn="0" w:lastRowFirstColumn="0" w:lastRowLastColumn="0"/>
            </w:pPr>
            <w:r w:rsidRPr="00D73939">
              <w:t> </w:t>
            </w:r>
          </w:p>
        </w:tc>
        <w:tc>
          <w:tcPr>
            <w:tcW w:w="1040" w:type="dxa"/>
            <w:noWrap/>
            <w:hideMark/>
          </w:tcPr>
          <w:p w:rsidR="00184AFE" w:rsidRPr="00D73939" w:rsidRDefault="00184AFE" w:rsidP="00184AFE">
            <w:pPr>
              <w:jc w:val="center"/>
              <w:cnfStyle w:val="000000000000" w:firstRow="0" w:lastRow="0" w:firstColumn="0" w:lastColumn="0" w:oddVBand="0" w:evenVBand="0" w:oddHBand="0" w:evenHBand="0" w:firstRowFirstColumn="0" w:firstRowLastColumn="0" w:lastRowFirstColumn="0" w:lastRowLastColumn="0"/>
            </w:pPr>
            <w:r w:rsidRPr="00D73939">
              <w:t> </w:t>
            </w:r>
          </w:p>
        </w:tc>
        <w:tc>
          <w:tcPr>
            <w:tcW w:w="1037" w:type="dxa"/>
            <w:noWrap/>
            <w:hideMark/>
          </w:tcPr>
          <w:p w:rsidR="00184AFE" w:rsidRPr="00D73939" w:rsidRDefault="00184AFE" w:rsidP="00184AFE">
            <w:pPr>
              <w:jc w:val="center"/>
              <w:cnfStyle w:val="000000000000" w:firstRow="0" w:lastRow="0" w:firstColumn="0" w:lastColumn="0" w:oddVBand="0" w:evenVBand="0" w:oddHBand="0" w:evenHBand="0" w:firstRowFirstColumn="0" w:firstRowLastColumn="0" w:lastRowFirstColumn="0" w:lastRowLastColumn="0"/>
            </w:pPr>
            <w:r w:rsidRPr="00D73939">
              <w:t> </w:t>
            </w:r>
          </w:p>
        </w:tc>
        <w:tc>
          <w:tcPr>
            <w:tcW w:w="1038" w:type="dxa"/>
            <w:gridSpan w:val="2"/>
            <w:noWrap/>
            <w:hideMark/>
          </w:tcPr>
          <w:p w:rsidR="00184AFE" w:rsidRPr="00D73939" w:rsidRDefault="00184AFE" w:rsidP="00184AFE">
            <w:pPr>
              <w:jc w:val="center"/>
              <w:cnfStyle w:val="000000000000" w:firstRow="0" w:lastRow="0" w:firstColumn="0" w:lastColumn="0" w:oddVBand="0" w:evenVBand="0" w:oddHBand="0" w:evenHBand="0" w:firstRowFirstColumn="0" w:firstRowLastColumn="0" w:lastRowFirstColumn="0" w:lastRowLastColumn="0"/>
            </w:pPr>
            <w:r w:rsidRPr="00D73939">
              <w:t> </w:t>
            </w:r>
          </w:p>
        </w:tc>
        <w:tc>
          <w:tcPr>
            <w:tcW w:w="968" w:type="dxa"/>
            <w:noWrap/>
            <w:hideMark/>
          </w:tcPr>
          <w:p w:rsidR="00184AFE" w:rsidRPr="00D73939" w:rsidRDefault="00184AFE" w:rsidP="00184AFE">
            <w:pPr>
              <w:jc w:val="center"/>
              <w:cnfStyle w:val="000000000000" w:firstRow="0" w:lastRow="0" w:firstColumn="0" w:lastColumn="0" w:oddVBand="0" w:evenVBand="0" w:oddHBand="0" w:evenHBand="0" w:firstRowFirstColumn="0" w:firstRowLastColumn="0" w:lastRowFirstColumn="0" w:lastRowLastColumn="0"/>
              <w:rPr>
                <w:b/>
                <w:bCs/>
              </w:rPr>
            </w:pPr>
            <w:r w:rsidRPr="00D73939">
              <w:rPr>
                <w:b/>
                <w:bCs/>
              </w:rPr>
              <w:t>0</w:t>
            </w:r>
          </w:p>
        </w:tc>
        <w:tc>
          <w:tcPr>
            <w:tcW w:w="1103" w:type="dxa"/>
            <w:noWrap/>
            <w:hideMark/>
          </w:tcPr>
          <w:p w:rsidR="00184AFE" w:rsidRPr="00D73939" w:rsidRDefault="00184AFE" w:rsidP="00184AFE">
            <w:pPr>
              <w:jc w:val="center"/>
              <w:cnfStyle w:val="000000000000" w:firstRow="0" w:lastRow="0" w:firstColumn="0" w:lastColumn="0" w:oddVBand="0" w:evenVBand="0" w:oddHBand="0" w:evenHBand="0" w:firstRowFirstColumn="0" w:firstRowLastColumn="0" w:lastRowFirstColumn="0" w:lastRowLastColumn="0"/>
              <w:rPr>
                <w:b/>
                <w:bCs/>
              </w:rPr>
            </w:pPr>
            <w:r w:rsidRPr="00D73939">
              <w:rPr>
                <w:b/>
                <w:bCs/>
              </w:rPr>
              <w:t>0%</w:t>
            </w:r>
          </w:p>
        </w:tc>
      </w:tr>
      <w:tr w:rsidR="00184AFE" w:rsidRPr="00D73939" w:rsidTr="000158C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75" w:type="dxa"/>
            <w:hideMark/>
          </w:tcPr>
          <w:p w:rsidR="00184AFE" w:rsidRPr="00D73939" w:rsidRDefault="00184AFE" w:rsidP="00184AFE">
            <w:pPr>
              <w:jc w:val="both"/>
            </w:pPr>
            <w:r w:rsidRPr="00D73939">
              <w:t>2.2.</w:t>
            </w:r>
          </w:p>
        </w:tc>
        <w:tc>
          <w:tcPr>
            <w:tcW w:w="1953" w:type="dxa"/>
            <w:hideMark/>
          </w:tcPr>
          <w:p w:rsidR="00184AFE" w:rsidRPr="00D73939" w:rsidRDefault="00184AFE" w:rsidP="00184AFE">
            <w:pPr>
              <w:jc w:val="both"/>
              <w:cnfStyle w:val="000000100000" w:firstRow="0" w:lastRow="0" w:firstColumn="0" w:lastColumn="0" w:oddVBand="0" w:evenVBand="0" w:oddHBand="1" w:evenHBand="0" w:firstRowFirstColumn="0" w:firstRowLastColumn="0" w:lastRowFirstColumn="0" w:lastRowLastColumn="0"/>
            </w:pPr>
            <w:r w:rsidRPr="00D73939">
              <w:t>Модульные</w:t>
            </w:r>
          </w:p>
        </w:tc>
        <w:tc>
          <w:tcPr>
            <w:tcW w:w="1037" w:type="dxa"/>
            <w:noWrap/>
            <w:hideMark/>
          </w:tcPr>
          <w:p w:rsidR="00184AFE" w:rsidRPr="00D73939" w:rsidRDefault="00184AFE" w:rsidP="00184AFE">
            <w:pPr>
              <w:jc w:val="center"/>
              <w:cnfStyle w:val="000000100000" w:firstRow="0" w:lastRow="0" w:firstColumn="0" w:lastColumn="0" w:oddVBand="0" w:evenVBand="0" w:oddHBand="1" w:evenHBand="0" w:firstRowFirstColumn="0" w:firstRowLastColumn="0" w:lastRowFirstColumn="0" w:lastRowLastColumn="0"/>
            </w:pPr>
            <w:r w:rsidRPr="00D73939">
              <w:t> </w:t>
            </w:r>
          </w:p>
        </w:tc>
        <w:tc>
          <w:tcPr>
            <w:tcW w:w="1038" w:type="dxa"/>
            <w:noWrap/>
            <w:hideMark/>
          </w:tcPr>
          <w:p w:rsidR="00184AFE" w:rsidRPr="00D73939" w:rsidRDefault="00184AFE" w:rsidP="00184AFE">
            <w:pPr>
              <w:jc w:val="center"/>
              <w:cnfStyle w:val="000000100000" w:firstRow="0" w:lastRow="0" w:firstColumn="0" w:lastColumn="0" w:oddVBand="0" w:evenVBand="0" w:oddHBand="1" w:evenHBand="0" w:firstRowFirstColumn="0" w:firstRowLastColumn="0" w:lastRowFirstColumn="0" w:lastRowLastColumn="0"/>
            </w:pPr>
            <w:r w:rsidRPr="00D73939">
              <w:t>1</w:t>
            </w:r>
          </w:p>
        </w:tc>
        <w:tc>
          <w:tcPr>
            <w:tcW w:w="1040" w:type="dxa"/>
            <w:noWrap/>
            <w:hideMark/>
          </w:tcPr>
          <w:p w:rsidR="00184AFE" w:rsidRPr="00D73939" w:rsidRDefault="00184AFE" w:rsidP="00184AFE">
            <w:pPr>
              <w:jc w:val="center"/>
              <w:cnfStyle w:val="000000100000" w:firstRow="0" w:lastRow="0" w:firstColumn="0" w:lastColumn="0" w:oddVBand="0" w:evenVBand="0" w:oddHBand="1" w:evenHBand="0" w:firstRowFirstColumn="0" w:firstRowLastColumn="0" w:lastRowFirstColumn="0" w:lastRowLastColumn="0"/>
            </w:pPr>
            <w:r w:rsidRPr="00D73939">
              <w:t>14</w:t>
            </w:r>
          </w:p>
        </w:tc>
        <w:tc>
          <w:tcPr>
            <w:tcW w:w="1037" w:type="dxa"/>
            <w:noWrap/>
            <w:hideMark/>
          </w:tcPr>
          <w:p w:rsidR="00184AFE" w:rsidRPr="00D73939" w:rsidRDefault="00184AFE" w:rsidP="00184AFE">
            <w:pPr>
              <w:jc w:val="center"/>
              <w:cnfStyle w:val="000000100000" w:firstRow="0" w:lastRow="0" w:firstColumn="0" w:lastColumn="0" w:oddVBand="0" w:evenVBand="0" w:oddHBand="1" w:evenHBand="0" w:firstRowFirstColumn="0" w:firstRowLastColumn="0" w:lastRowFirstColumn="0" w:lastRowLastColumn="0"/>
            </w:pPr>
            <w:r w:rsidRPr="00D73939">
              <w:t>2</w:t>
            </w:r>
          </w:p>
        </w:tc>
        <w:tc>
          <w:tcPr>
            <w:tcW w:w="1038" w:type="dxa"/>
            <w:gridSpan w:val="2"/>
            <w:noWrap/>
            <w:hideMark/>
          </w:tcPr>
          <w:p w:rsidR="00184AFE" w:rsidRPr="00D73939" w:rsidRDefault="00184AFE" w:rsidP="00184AFE">
            <w:pPr>
              <w:jc w:val="center"/>
              <w:cnfStyle w:val="000000100000" w:firstRow="0" w:lastRow="0" w:firstColumn="0" w:lastColumn="0" w:oddVBand="0" w:evenVBand="0" w:oddHBand="1" w:evenHBand="0" w:firstRowFirstColumn="0" w:firstRowLastColumn="0" w:lastRowFirstColumn="0" w:lastRowLastColumn="0"/>
            </w:pPr>
            <w:r w:rsidRPr="00D73939">
              <w:t>1</w:t>
            </w:r>
          </w:p>
        </w:tc>
        <w:tc>
          <w:tcPr>
            <w:tcW w:w="968" w:type="dxa"/>
            <w:noWrap/>
            <w:hideMark/>
          </w:tcPr>
          <w:p w:rsidR="00184AFE" w:rsidRPr="00D73939" w:rsidRDefault="00184AFE" w:rsidP="00184AFE">
            <w:pPr>
              <w:jc w:val="center"/>
              <w:cnfStyle w:val="000000100000" w:firstRow="0" w:lastRow="0" w:firstColumn="0" w:lastColumn="0" w:oddVBand="0" w:evenVBand="0" w:oddHBand="1" w:evenHBand="0" w:firstRowFirstColumn="0" w:firstRowLastColumn="0" w:lastRowFirstColumn="0" w:lastRowLastColumn="0"/>
              <w:rPr>
                <w:b/>
                <w:bCs/>
              </w:rPr>
            </w:pPr>
            <w:r w:rsidRPr="00D73939">
              <w:rPr>
                <w:b/>
                <w:bCs/>
              </w:rPr>
              <w:t>18</w:t>
            </w:r>
          </w:p>
        </w:tc>
        <w:tc>
          <w:tcPr>
            <w:tcW w:w="1103" w:type="dxa"/>
            <w:noWrap/>
            <w:hideMark/>
          </w:tcPr>
          <w:p w:rsidR="00184AFE" w:rsidRPr="00D73939" w:rsidRDefault="00184AFE" w:rsidP="00184AFE">
            <w:pPr>
              <w:jc w:val="center"/>
              <w:cnfStyle w:val="000000100000" w:firstRow="0" w:lastRow="0" w:firstColumn="0" w:lastColumn="0" w:oddVBand="0" w:evenVBand="0" w:oddHBand="1" w:evenHBand="0" w:firstRowFirstColumn="0" w:firstRowLastColumn="0" w:lastRowFirstColumn="0" w:lastRowLastColumn="0"/>
              <w:rPr>
                <w:b/>
                <w:bCs/>
              </w:rPr>
            </w:pPr>
            <w:r w:rsidRPr="00D73939">
              <w:rPr>
                <w:b/>
                <w:bCs/>
              </w:rPr>
              <w:t>27%</w:t>
            </w:r>
          </w:p>
        </w:tc>
      </w:tr>
      <w:tr w:rsidR="00184AFE" w:rsidRPr="00D73939" w:rsidTr="000158C6">
        <w:trPr>
          <w:trHeight w:val="255"/>
        </w:trPr>
        <w:tc>
          <w:tcPr>
            <w:cnfStyle w:val="001000000000" w:firstRow="0" w:lastRow="0" w:firstColumn="1" w:lastColumn="0" w:oddVBand="0" w:evenVBand="0" w:oddHBand="0" w:evenHBand="0" w:firstRowFirstColumn="0" w:firstRowLastColumn="0" w:lastRowFirstColumn="0" w:lastRowLastColumn="0"/>
            <w:tcW w:w="675" w:type="dxa"/>
            <w:hideMark/>
          </w:tcPr>
          <w:p w:rsidR="00184AFE" w:rsidRPr="00D73939" w:rsidRDefault="00184AFE" w:rsidP="00184AFE">
            <w:pPr>
              <w:jc w:val="both"/>
            </w:pPr>
            <w:r w:rsidRPr="00D73939">
              <w:t>2.3.</w:t>
            </w:r>
          </w:p>
        </w:tc>
        <w:tc>
          <w:tcPr>
            <w:tcW w:w="1953" w:type="dxa"/>
            <w:hideMark/>
          </w:tcPr>
          <w:p w:rsidR="00184AFE" w:rsidRPr="00D73939" w:rsidRDefault="00184AFE" w:rsidP="00184AFE">
            <w:pPr>
              <w:jc w:val="both"/>
              <w:cnfStyle w:val="000000000000" w:firstRow="0" w:lastRow="0" w:firstColumn="0" w:lastColumn="0" w:oddVBand="0" w:evenVBand="0" w:oddHBand="0" w:evenHBand="0" w:firstRowFirstColumn="0" w:firstRowLastColumn="0" w:lastRowFirstColumn="0" w:lastRowLastColumn="0"/>
            </w:pPr>
            <w:r w:rsidRPr="00D73939">
              <w:t>Интегрированные</w:t>
            </w:r>
          </w:p>
        </w:tc>
        <w:tc>
          <w:tcPr>
            <w:tcW w:w="1037" w:type="dxa"/>
            <w:noWrap/>
            <w:hideMark/>
          </w:tcPr>
          <w:p w:rsidR="00184AFE" w:rsidRPr="00D73939" w:rsidRDefault="00184AFE" w:rsidP="00184AFE">
            <w:pPr>
              <w:jc w:val="center"/>
              <w:cnfStyle w:val="000000000000" w:firstRow="0" w:lastRow="0" w:firstColumn="0" w:lastColumn="0" w:oddVBand="0" w:evenVBand="0" w:oddHBand="0" w:evenHBand="0" w:firstRowFirstColumn="0" w:firstRowLastColumn="0" w:lastRowFirstColumn="0" w:lastRowLastColumn="0"/>
            </w:pPr>
            <w:r w:rsidRPr="00D73939">
              <w:t>4</w:t>
            </w:r>
          </w:p>
        </w:tc>
        <w:tc>
          <w:tcPr>
            <w:tcW w:w="1038" w:type="dxa"/>
            <w:noWrap/>
            <w:hideMark/>
          </w:tcPr>
          <w:p w:rsidR="00184AFE" w:rsidRPr="00D73939" w:rsidRDefault="00184AFE" w:rsidP="00184AFE">
            <w:pPr>
              <w:jc w:val="center"/>
              <w:cnfStyle w:val="000000000000" w:firstRow="0" w:lastRow="0" w:firstColumn="0" w:lastColumn="0" w:oddVBand="0" w:evenVBand="0" w:oddHBand="0" w:evenHBand="0" w:firstRowFirstColumn="0" w:firstRowLastColumn="0" w:lastRowFirstColumn="0" w:lastRowLastColumn="0"/>
            </w:pPr>
            <w:r w:rsidRPr="00D73939">
              <w:t>4</w:t>
            </w:r>
          </w:p>
        </w:tc>
        <w:tc>
          <w:tcPr>
            <w:tcW w:w="1040" w:type="dxa"/>
            <w:noWrap/>
            <w:hideMark/>
          </w:tcPr>
          <w:p w:rsidR="00184AFE" w:rsidRPr="00D73939" w:rsidRDefault="00184AFE" w:rsidP="00184AFE">
            <w:pPr>
              <w:jc w:val="center"/>
              <w:cnfStyle w:val="000000000000" w:firstRow="0" w:lastRow="0" w:firstColumn="0" w:lastColumn="0" w:oddVBand="0" w:evenVBand="0" w:oddHBand="0" w:evenHBand="0" w:firstRowFirstColumn="0" w:firstRowLastColumn="0" w:lastRowFirstColumn="0" w:lastRowLastColumn="0"/>
            </w:pPr>
            <w:r w:rsidRPr="00D73939">
              <w:t>27</w:t>
            </w:r>
          </w:p>
        </w:tc>
        <w:tc>
          <w:tcPr>
            <w:tcW w:w="1037" w:type="dxa"/>
            <w:noWrap/>
            <w:hideMark/>
          </w:tcPr>
          <w:p w:rsidR="00184AFE" w:rsidRPr="00D73939" w:rsidRDefault="00184AFE" w:rsidP="00184AFE">
            <w:pPr>
              <w:jc w:val="center"/>
              <w:cnfStyle w:val="000000000000" w:firstRow="0" w:lastRow="0" w:firstColumn="0" w:lastColumn="0" w:oddVBand="0" w:evenVBand="0" w:oddHBand="0" w:evenHBand="0" w:firstRowFirstColumn="0" w:firstRowLastColumn="0" w:lastRowFirstColumn="0" w:lastRowLastColumn="0"/>
            </w:pPr>
            <w:r w:rsidRPr="00D73939">
              <w:t>11</w:t>
            </w:r>
          </w:p>
        </w:tc>
        <w:tc>
          <w:tcPr>
            <w:tcW w:w="1038" w:type="dxa"/>
            <w:gridSpan w:val="2"/>
            <w:noWrap/>
            <w:hideMark/>
          </w:tcPr>
          <w:p w:rsidR="00184AFE" w:rsidRPr="00D73939" w:rsidRDefault="00184AFE" w:rsidP="00184AFE">
            <w:pPr>
              <w:jc w:val="center"/>
              <w:cnfStyle w:val="000000000000" w:firstRow="0" w:lastRow="0" w:firstColumn="0" w:lastColumn="0" w:oddVBand="0" w:evenVBand="0" w:oddHBand="0" w:evenHBand="0" w:firstRowFirstColumn="0" w:firstRowLastColumn="0" w:lastRowFirstColumn="0" w:lastRowLastColumn="0"/>
            </w:pPr>
            <w:r w:rsidRPr="00D73939">
              <w:t>2</w:t>
            </w:r>
          </w:p>
        </w:tc>
        <w:tc>
          <w:tcPr>
            <w:tcW w:w="968" w:type="dxa"/>
            <w:noWrap/>
            <w:hideMark/>
          </w:tcPr>
          <w:p w:rsidR="00184AFE" w:rsidRPr="00D73939" w:rsidRDefault="00184AFE" w:rsidP="00184AFE">
            <w:pPr>
              <w:jc w:val="center"/>
              <w:cnfStyle w:val="000000000000" w:firstRow="0" w:lastRow="0" w:firstColumn="0" w:lastColumn="0" w:oddVBand="0" w:evenVBand="0" w:oddHBand="0" w:evenHBand="0" w:firstRowFirstColumn="0" w:firstRowLastColumn="0" w:lastRowFirstColumn="0" w:lastRowLastColumn="0"/>
              <w:rPr>
                <w:b/>
                <w:bCs/>
              </w:rPr>
            </w:pPr>
            <w:r w:rsidRPr="00D73939">
              <w:rPr>
                <w:b/>
                <w:bCs/>
              </w:rPr>
              <w:t>48</w:t>
            </w:r>
          </w:p>
        </w:tc>
        <w:tc>
          <w:tcPr>
            <w:tcW w:w="1103" w:type="dxa"/>
            <w:noWrap/>
            <w:hideMark/>
          </w:tcPr>
          <w:p w:rsidR="00184AFE" w:rsidRPr="00D73939" w:rsidRDefault="00184AFE" w:rsidP="00184AFE">
            <w:pPr>
              <w:jc w:val="center"/>
              <w:cnfStyle w:val="000000000000" w:firstRow="0" w:lastRow="0" w:firstColumn="0" w:lastColumn="0" w:oddVBand="0" w:evenVBand="0" w:oddHBand="0" w:evenHBand="0" w:firstRowFirstColumn="0" w:firstRowLastColumn="0" w:lastRowFirstColumn="0" w:lastRowLastColumn="0"/>
              <w:rPr>
                <w:b/>
                <w:bCs/>
              </w:rPr>
            </w:pPr>
            <w:r w:rsidRPr="00D73939">
              <w:rPr>
                <w:b/>
                <w:bCs/>
              </w:rPr>
              <w:t>73%</w:t>
            </w:r>
          </w:p>
        </w:tc>
      </w:tr>
      <w:tr w:rsidR="00184AFE" w:rsidRPr="00D73939" w:rsidTr="000158C6">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675" w:type="dxa"/>
            <w:hideMark/>
          </w:tcPr>
          <w:p w:rsidR="00184AFE" w:rsidRPr="00D73939" w:rsidRDefault="00184AFE" w:rsidP="00184AFE">
            <w:pPr>
              <w:jc w:val="both"/>
            </w:pPr>
            <w:r w:rsidRPr="00D73939">
              <w:t> </w:t>
            </w:r>
          </w:p>
        </w:tc>
        <w:tc>
          <w:tcPr>
            <w:tcW w:w="1953" w:type="dxa"/>
            <w:hideMark/>
          </w:tcPr>
          <w:p w:rsidR="00184AFE" w:rsidRPr="00D73939" w:rsidRDefault="00184AFE" w:rsidP="00184AFE">
            <w:pPr>
              <w:jc w:val="both"/>
              <w:cnfStyle w:val="000000100000" w:firstRow="0" w:lastRow="0" w:firstColumn="0" w:lastColumn="0" w:oddVBand="0" w:evenVBand="0" w:oddHBand="1" w:evenHBand="0" w:firstRowFirstColumn="0" w:firstRowLastColumn="0" w:lastRowFirstColumn="0" w:lastRowLastColumn="0"/>
              <w:rPr>
                <w:b/>
                <w:bCs/>
              </w:rPr>
            </w:pPr>
            <w:r w:rsidRPr="00D73939">
              <w:rPr>
                <w:b/>
                <w:bCs/>
              </w:rPr>
              <w:t> </w:t>
            </w:r>
          </w:p>
        </w:tc>
        <w:tc>
          <w:tcPr>
            <w:tcW w:w="1037" w:type="dxa"/>
            <w:noWrap/>
            <w:hideMark/>
          </w:tcPr>
          <w:p w:rsidR="00184AFE" w:rsidRPr="00D73939" w:rsidRDefault="00184AFE" w:rsidP="00184AFE">
            <w:pPr>
              <w:jc w:val="center"/>
              <w:cnfStyle w:val="000000100000" w:firstRow="0" w:lastRow="0" w:firstColumn="0" w:lastColumn="0" w:oddVBand="0" w:evenVBand="0" w:oddHBand="1" w:evenHBand="0" w:firstRowFirstColumn="0" w:firstRowLastColumn="0" w:lastRowFirstColumn="0" w:lastRowLastColumn="0"/>
            </w:pPr>
            <w:r w:rsidRPr="00D73939">
              <w:t>4</w:t>
            </w:r>
          </w:p>
        </w:tc>
        <w:tc>
          <w:tcPr>
            <w:tcW w:w="1038" w:type="dxa"/>
            <w:noWrap/>
            <w:hideMark/>
          </w:tcPr>
          <w:p w:rsidR="00184AFE" w:rsidRPr="00D73939" w:rsidRDefault="00184AFE" w:rsidP="00184AFE">
            <w:pPr>
              <w:jc w:val="center"/>
              <w:cnfStyle w:val="000000100000" w:firstRow="0" w:lastRow="0" w:firstColumn="0" w:lastColumn="0" w:oddVBand="0" w:evenVBand="0" w:oddHBand="1" w:evenHBand="0" w:firstRowFirstColumn="0" w:firstRowLastColumn="0" w:lastRowFirstColumn="0" w:lastRowLastColumn="0"/>
            </w:pPr>
            <w:r w:rsidRPr="00D73939">
              <w:t>5</w:t>
            </w:r>
          </w:p>
        </w:tc>
        <w:tc>
          <w:tcPr>
            <w:tcW w:w="1040" w:type="dxa"/>
            <w:noWrap/>
            <w:hideMark/>
          </w:tcPr>
          <w:p w:rsidR="00184AFE" w:rsidRPr="00D73939" w:rsidRDefault="00184AFE" w:rsidP="00184AFE">
            <w:pPr>
              <w:jc w:val="center"/>
              <w:cnfStyle w:val="000000100000" w:firstRow="0" w:lastRow="0" w:firstColumn="0" w:lastColumn="0" w:oddVBand="0" w:evenVBand="0" w:oddHBand="1" w:evenHBand="0" w:firstRowFirstColumn="0" w:firstRowLastColumn="0" w:lastRowFirstColumn="0" w:lastRowLastColumn="0"/>
            </w:pPr>
            <w:r w:rsidRPr="00D73939">
              <w:t>41</w:t>
            </w:r>
          </w:p>
        </w:tc>
        <w:tc>
          <w:tcPr>
            <w:tcW w:w="1037" w:type="dxa"/>
            <w:noWrap/>
            <w:hideMark/>
          </w:tcPr>
          <w:p w:rsidR="00184AFE" w:rsidRPr="00D73939" w:rsidRDefault="00184AFE" w:rsidP="00184AFE">
            <w:pPr>
              <w:jc w:val="center"/>
              <w:cnfStyle w:val="000000100000" w:firstRow="0" w:lastRow="0" w:firstColumn="0" w:lastColumn="0" w:oddVBand="0" w:evenVBand="0" w:oddHBand="1" w:evenHBand="0" w:firstRowFirstColumn="0" w:firstRowLastColumn="0" w:lastRowFirstColumn="0" w:lastRowLastColumn="0"/>
            </w:pPr>
            <w:r w:rsidRPr="00D73939">
              <w:t>13</w:t>
            </w:r>
          </w:p>
        </w:tc>
        <w:tc>
          <w:tcPr>
            <w:tcW w:w="1038" w:type="dxa"/>
            <w:gridSpan w:val="2"/>
            <w:noWrap/>
            <w:hideMark/>
          </w:tcPr>
          <w:p w:rsidR="00184AFE" w:rsidRPr="00D73939" w:rsidRDefault="00184AFE" w:rsidP="00184AFE">
            <w:pPr>
              <w:jc w:val="center"/>
              <w:cnfStyle w:val="000000100000" w:firstRow="0" w:lastRow="0" w:firstColumn="0" w:lastColumn="0" w:oddVBand="0" w:evenVBand="0" w:oddHBand="1" w:evenHBand="0" w:firstRowFirstColumn="0" w:firstRowLastColumn="0" w:lastRowFirstColumn="0" w:lastRowLastColumn="0"/>
            </w:pPr>
            <w:r w:rsidRPr="00D73939">
              <w:t>3</w:t>
            </w:r>
          </w:p>
        </w:tc>
        <w:tc>
          <w:tcPr>
            <w:tcW w:w="968" w:type="dxa"/>
            <w:noWrap/>
            <w:hideMark/>
          </w:tcPr>
          <w:p w:rsidR="00184AFE" w:rsidRPr="00D73939" w:rsidRDefault="00184AFE" w:rsidP="00184AFE">
            <w:pPr>
              <w:jc w:val="center"/>
              <w:cnfStyle w:val="000000100000" w:firstRow="0" w:lastRow="0" w:firstColumn="0" w:lastColumn="0" w:oddVBand="0" w:evenVBand="0" w:oddHBand="1" w:evenHBand="0" w:firstRowFirstColumn="0" w:firstRowLastColumn="0" w:lastRowFirstColumn="0" w:lastRowLastColumn="0"/>
              <w:rPr>
                <w:b/>
                <w:bCs/>
              </w:rPr>
            </w:pPr>
            <w:r w:rsidRPr="00D73939">
              <w:rPr>
                <w:b/>
                <w:bCs/>
              </w:rPr>
              <w:t>66</w:t>
            </w:r>
          </w:p>
        </w:tc>
        <w:tc>
          <w:tcPr>
            <w:tcW w:w="1103" w:type="dxa"/>
            <w:noWrap/>
            <w:hideMark/>
          </w:tcPr>
          <w:p w:rsidR="00184AFE" w:rsidRPr="00D73939" w:rsidRDefault="00184AFE" w:rsidP="00184AFE">
            <w:pPr>
              <w:jc w:val="center"/>
              <w:cnfStyle w:val="000000100000" w:firstRow="0" w:lastRow="0" w:firstColumn="0" w:lastColumn="0" w:oddVBand="0" w:evenVBand="0" w:oddHBand="1" w:evenHBand="0" w:firstRowFirstColumn="0" w:firstRowLastColumn="0" w:lastRowFirstColumn="0" w:lastRowLastColumn="0"/>
              <w:rPr>
                <w:b/>
                <w:bCs/>
              </w:rPr>
            </w:pPr>
            <w:r w:rsidRPr="00D73939">
              <w:rPr>
                <w:b/>
                <w:bCs/>
              </w:rPr>
              <w:t> </w:t>
            </w:r>
          </w:p>
        </w:tc>
      </w:tr>
      <w:tr w:rsidR="00D73939" w:rsidRPr="00D73939" w:rsidTr="000158C6">
        <w:trPr>
          <w:trHeight w:val="255"/>
        </w:trPr>
        <w:tc>
          <w:tcPr>
            <w:cnfStyle w:val="001000000000" w:firstRow="0" w:lastRow="0" w:firstColumn="1" w:lastColumn="0" w:oddVBand="0" w:evenVBand="0" w:oddHBand="0" w:evenHBand="0" w:firstRowFirstColumn="0" w:firstRowLastColumn="0" w:lastRowFirstColumn="0" w:lastRowLastColumn="0"/>
            <w:tcW w:w="675" w:type="dxa"/>
            <w:hideMark/>
          </w:tcPr>
          <w:p w:rsidR="00184AFE" w:rsidRPr="00D73939" w:rsidRDefault="00184AFE" w:rsidP="00184AFE">
            <w:pPr>
              <w:jc w:val="both"/>
              <w:rPr>
                <w:color w:val="002060"/>
              </w:rPr>
            </w:pPr>
            <w:r w:rsidRPr="00D73939">
              <w:rPr>
                <w:color w:val="002060"/>
              </w:rPr>
              <w:t>3.</w:t>
            </w:r>
          </w:p>
        </w:tc>
        <w:tc>
          <w:tcPr>
            <w:tcW w:w="9214" w:type="dxa"/>
            <w:gridSpan w:val="9"/>
            <w:hideMark/>
          </w:tcPr>
          <w:p w:rsidR="00184AFE" w:rsidRPr="00D73939" w:rsidRDefault="00184AFE" w:rsidP="00184AFE">
            <w:pPr>
              <w:jc w:val="both"/>
              <w:cnfStyle w:val="000000000000" w:firstRow="0" w:lastRow="0" w:firstColumn="0" w:lastColumn="0" w:oddVBand="0" w:evenVBand="0" w:oddHBand="0" w:evenHBand="0" w:firstRowFirstColumn="0" w:firstRowLastColumn="0" w:lastRowFirstColumn="0" w:lastRowLastColumn="0"/>
              <w:rPr>
                <w:b/>
                <w:bCs/>
                <w:color w:val="002060"/>
              </w:rPr>
            </w:pPr>
            <w:r w:rsidRPr="00D73939">
              <w:rPr>
                <w:b/>
                <w:bCs/>
                <w:color w:val="002060"/>
              </w:rPr>
              <w:t xml:space="preserve"> По виду </w:t>
            </w:r>
          </w:p>
        </w:tc>
      </w:tr>
      <w:tr w:rsidR="00184AFE" w:rsidRPr="00D73939" w:rsidTr="000158C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75" w:type="dxa"/>
            <w:hideMark/>
          </w:tcPr>
          <w:p w:rsidR="00184AFE" w:rsidRPr="00D73939" w:rsidRDefault="00184AFE" w:rsidP="00184AFE">
            <w:pPr>
              <w:jc w:val="both"/>
            </w:pPr>
            <w:r w:rsidRPr="00D73939">
              <w:t>3.1.</w:t>
            </w:r>
          </w:p>
        </w:tc>
        <w:tc>
          <w:tcPr>
            <w:tcW w:w="1953" w:type="dxa"/>
            <w:hideMark/>
          </w:tcPr>
          <w:p w:rsidR="00184AFE" w:rsidRPr="00D73939" w:rsidRDefault="00184AFE" w:rsidP="00184AFE">
            <w:pPr>
              <w:jc w:val="both"/>
              <w:cnfStyle w:val="000000100000" w:firstRow="0" w:lastRow="0" w:firstColumn="0" w:lastColumn="0" w:oddVBand="0" w:evenVBand="0" w:oddHBand="1" w:evenHBand="0" w:firstRowFirstColumn="0" w:firstRowLastColumn="0" w:lastRowFirstColumn="0" w:lastRowLastColumn="0"/>
            </w:pPr>
            <w:r w:rsidRPr="00D73939">
              <w:t>Общеразвивающие</w:t>
            </w:r>
          </w:p>
        </w:tc>
        <w:tc>
          <w:tcPr>
            <w:tcW w:w="1037" w:type="dxa"/>
            <w:noWrap/>
            <w:hideMark/>
          </w:tcPr>
          <w:p w:rsidR="00184AFE" w:rsidRPr="00D73939" w:rsidRDefault="00184AFE" w:rsidP="00184AFE">
            <w:pPr>
              <w:jc w:val="center"/>
              <w:cnfStyle w:val="000000100000" w:firstRow="0" w:lastRow="0" w:firstColumn="0" w:lastColumn="0" w:oddVBand="0" w:evenVBand="0" w:oddHBand="1" w:evenHBand="0" w:firstRowFirstColumn="0" w:firstRowLastColumn="0" w:lastRowFirstColumn="0" w:lastRowLastColumn="0"/>
            </w:pPr>
            <w:r w:rsidRPr="00D73939">
              <w:t>4</w:t>
            </w:r>
          </w:p>
        </w:tc>
        <w:tc>
          <w:tcPr>
            <w:tcW w:w="1038" w:type="dxa"/>
            <w:noWrap/>
            <w:hideMark/>
          </w:tcPr>
          <w:p w:rsidR="00184AFE" w:rsidRPr="00D73939" w:rsidRDefault="00184AFE" w:rsidP="00184AFE">
            <w:pPr>
              <w:jc w:val="center"/>
              <w:cnfStyle w:val="000000100000" w:firstRow="0" w:lastRow="0" w:firstColumn="0" w:lastColumn="0" w:oddVBand="0" w:evenVBand="0" w:oddHBand="1" w:evenHBand="0" w:firstRowFirstColumn="0" w:firstRowLastColumn="0" w:lastRowFirstColumn="0" w:lastRowLastColumn="0"/>
            </w:pPr>
            <w:r w:rsidRPr="00D73939">
              <w:t>5</w:t>
            </w:r>
          </w:p>
        </w:tc>
        <w:tc>
          <w:tcPr>
            <w:tcW w:w="1040" w:type="dxa"/>
            <w:noWrap/>
            <w:hideMark/>
          </w:tcPr>
          <w:p w:rsidR="00184AFE" w:rsidRPr="00D73939" w:rsidRDefault="00184AFE" w:rsidP="00184AFE">
            <w:pPr>
              <w:jc w:val="center"/>
              <w:cnfStyle w:val="000000100000" w:firstRow="0" w:lastRow="0" w:firstColumn="0" w:lastColumn="0" w:oddVBand="0" w:evenVBand="0" w:oddHBand="1" w:evenHBand="0" w:firstRowFirstColumn="0" w:firstRowLastColumn="0" w:lastRowFirstColumn="0" w:lastRowLastColumn="0"/>
            </w:pPr>
            <w:r w:rsidRPr="00D73939">
              <w:t>41</w:t>
            </w:r>
          </w:p>
        </w:tc>
        <w:tc>
          <w:tcPr>
            <w:tcW w:w="1037" w:type="dxa"/>
            <w:noWrap/>
            <w:hideMark/>
          </w:tcPr>
          <w:p w:rsidR="00184AFE" w:rsidRPr="00D73939" w:rsidRDefault="00184AFE" w:rsidP="00184AFE">
            <w:pPr>
              <w:jc w:val="center"/>
              <w:cnfStyle w:val="000000100000" w:firstRow="0" w:lastRow="0" w:firstColumn="0" w:lastColumn="0" w:oddVBand="0" w:evenVBand="0" w:oddHBand="1" w:evenHBand="0" w:firstRowFirstColumn="0" w:firstRowLastColumn="0" w:lastRowFirstColumn="0" w:lastRowLastColumn="0"/>
            </w:pPr>
            <w:r w:rsidRPr="00D73939">
              <w:t>13</w:t>
            </w:r>
          </w:p>
        </w:tc>
        <w:tc>
          <w:tcPr>
            <w:tcW w:w="1038" w:type="dxa"/>
            <w:gridSpan w:val="2"/>
            <w:noWrap/>
            <w:hideMark/>
          </w:tcPr>
          <w:p w:rsidR="00184AFE" w:rsidRPr="00D73939" w:rsidRDefault="00184AFE" w:rsidP="00184AFE">
            <w:pPr>
              <w:jc w:val="center"/>
              <w:cnfStyle w:val="000000100000" w:firstRow="0" w:lastRow="0" w:firstColumn="0" w:lastColumn="0" w:oddVBand="0" w:evenVBand="0" w:oddHBand="1" w:evenHBand="0" w:firstRowFirstColumn="0" w:firstRowLastColumn="0" w:lastRowFirstColumn="0" w:lastRowLastColumn="0"/>
            </w:pPr>
            <w:r w:rsidRPr="00D73939">
              <w:t>3</w:t>
            </w:r>
          </w:p>
        </w:tc>
        <w:tc>
          <w:tcPr>
            <w:tcW w:w="968" w:type="dxa"/>
            <w:noWrap/>
            <w:hideMark/>
          </w:tcPr>
          <w:p w:rsidR="00184AFE" w:rsidRPr="00D73939" w:rsidRDefault="00184AFE" w:rsidP="00184AFE">
            <w:pPr>
              <w:jc w:val="center"/>
              <w:cnfStyle w:val="000000100000" w:firstRow="0" w:lastRow="0" w:firstColumn="0" w:lastColumn="0" w:oddVBand="0" w:evenVBand="0" w:oddHBand="1" w:evenHBand="0" w:firstRowFirstColumn="0" w:firstRowLastColumn="0" w:lastRowFirstColumn="0" w:lastRowLastColumn="0"/>
              <w:rPr>
                <w:b/>
                <w:bCs/>
              </w:rPr>
            </w:pPr>
            <w:r w:rsidRPr="00D73939">
              <w:rPr>
                <w:b/>
                <w:bCs/>
              </w:rPr>
              <w:t>66</w:t>
            </w:r>
          </w:p>
        </w:tc>
        <w:tc>
          <w:tcPr>
            <w:tcW w:w="1103" w:type="dxa"/>
            <w:noWrap/>
            <w:hideMark/>
          </w:tcPr>
          <w:p w:rsidR="00184AFE" w:rsidRPr="00D73939" w:rsidRDefault="00184AFE" w:rsidP="00184AFE">
            <w:pPr>
              <w:jc w:val="center"/>
              <w:cnfStyle w:val="000000100000" w:firstRow="0" w:lastRow="0" w:firstColumn="0" w:lastColumn="0" w:oddVBand="0" w:evenVBand="0" w:oddHBand="1" w:evenHBand="0" w:firstRowFirstColumn="0" w:firstRowLastColumn="0" w:lastRowFirstColumn="0" w:lastRowLastColumn="0"/>
              <w:rPr>
                <w:b/>
                <w:bCs/>
              </w:rPr>
            </w:pPr>
            <w:r w:rsidRPr="00D73939">
              <w:rPr>
                <w:b/>
                <w:bCs/>
              </w:rPr>
              <w:t>100%</w:t>
            </w:r>
          </w:p>
        </w:tc>
      </w:tr>
      <w:tr w:rsidR="00184AFE" w:rsidRPr="00D73939" w:rsidTr="000158C6">
        <w:trPr>
          <w:trHeight w:val="330"/>
        </w:trPr>
        <w:tc>
          <w:tcPr>
            <w:cnfStyle w:val="001000000000" w:firstRow="0" w:lastRow="0" w:firstColumn="1" w:lastColumn="0" w:oddVBand="0" w:evenVBand="0" w:oddHBand="0" w:evenHBand="0" w:firstRowFirstColumn="0" w:firstRowLastColumn="0" w:lastRowFirstColumn="0" w:lastRowLastColumn="0"/>
            <w:tcW w:w="675" w:type="dxa"/>
            <w:hideMark/>
          </w:tcPr>
          <w:p w:rsidR="00184AFE" w:rsidRPr="00D73939" w:rsidRDefault="00184AFE" w:rsidP="00184AFE">
            <w:pPr>
              <w:jc w:val="both"/>
            </w:pPr>
            <w:r w:rsidRPr="00D73939">
              <w:t>3.2.</w:t>
            </w:r>
          </w:p>
        </w:tc>
        <w:tc>
          <w:tcPr>
            <w:tcW w:w="1953" w:type="dxa"/>
            <w:hideMark/>
          </w:tcPr>
          <w:p w:rsidR="00184AFE" w:rsidRPr="00D73939" w:rsidRDefault="00184AFE" w:rsidP="00184AFE">
            <w:pPr>
              <w:jc w:val="both"/>
              <w:cnfStyle w:val="000000000000" w:firstRow="0" w:lastRow="0" w:firstColumn="0" w:lastColumn="0" w:oddVBand="0" w:evenVBand="0" w:oddHBand="0" w:evenHBand="0" w:firstRowFirstColumn="0" w:firstRowLastColumn="0" w:lastRowFirstColumn="0" w:lastRowLastColumn="0"/>
            </w:pPr>
            <w:r w:rsidRPr="00D73939">
              <w:t>Предпрофессиональные</w:t>
            </w:r>
          </w:p>
        </w:tc>
        <w:tc>
          <w:tcPr>
            <w:tcW w:w="1037" w:type="dxa"/>
            <w:noWrap/>
            <w:hideMark/>
          </w:tcPr>
          <w:p w:rsidR="00184AFE" w:rsidRPr="00D73939" w:rsidRDefault="00184AFE" w:rsidP="00184AFE">
            <w:pPr>
              <w:jc w:val="center"/>
              <w:cnfStyle w:val="000000000000" w:firstRow="0" w:lastRow="0" w:firstColumn="0" w:lastColumn="0" w:oddVBand="0" w:evenVBand="0" w:oddHBand="0" w:evenHBand="0" w:firstRowFirstColumn="0" w:firstRowLastColumn="0" w:lastRowFirstColumn="0" w:lastRowLastColumn="0"/>
            </w:pPr>
            <w:r w:rsidRPr="00D73939">
              <w:t> </w:t>
            </w:r>
          </w:p>
        </w:tc>
        <w:tc>
          <w:tcPr>
            <w:tcW w:w="1038" w:type="dxa"/>
            <w:noWrap/>
            <w:hideMark/>
          </w:tcPr>
          <w:p w:rsidR="00184AFE" w:rsidRPr="00D73939" w:rsidRDefault="00184AFE" w:rsidP="00184AFE">
            <w:pPr>
              <w:jc w:val="center"/>
              <w:cnfStyle w:val="000000000000" w:firstRow="0" w:lastRow="0" w:firstColumn="0" w:lastColumn="0" w:oddVBand="0" w:evenVBand="0" w:oddHBand="0" w:evenHBand="0" w:firstRowFirstColumn="0" w:firstRowLastColumn="0" w:lastRowFirstColumn="0" w:lastRowLastColumn="0"/>
            </w:pPr>
            <w:r w:rsidRPr="00D73939">
              <w:t> </w:t>
            </w:r>
          </w:p>
        </w:tc>
        <w:tc>
          <w:tcPr>
            <w:tcW w:w="1040" w:type="dxa"/>
            <w:noWrap/>
            <w:hideMark/>
          </w:tcPr>
          <w:p w:rsidR="00184AFE" w:rsidRPr="00D73939" w:rsidRDefault="00184AFE" w:rsidP="00184AFE">
            <w:pPr>
              <w:jc w:val="center"/>
              <w:cnfStyle w:val="000000000000" w:firstRow="0" w:lastRow="0" w:firstColumn="0" w:lastColumn="0" w:oddVBand="0" w:evenVBand="0" w:oddHBand="0" w:evenHBand="0" w:firstRowFirstColumn="0" w:firstRowLastColumn="0" w:lastRowFirstColumn="0" w:lastRowLastColumn="0"/>
            </w:pPr>
            <w:r w:rsidRPr="00D73939">
              <w:t> </w:t>
            </w:r>
          </w:p>
        </w:tc>
        <w:tc>
          <w:tcPr>
            <w:tcW w:w="1037" w:type="dxa"/>
            <w:noWrap/>
            <w:hideMark/>
          </w:tcPr>
          <w:p w:rsidR="00184AFE" w:rsidRPr="00D73939" w:rsidRDefault="00184AFE" w:rsidP="00184AFE">
            <w:pPr>
              <w:jc w:val="center"/>
              <w:cnfStyle w:val="000000000000" w:firstRow="0" w:lastRow="0" w:firstColumn="0" w:lastColumn="0" w:oddVBand="0" w:evenVBand="0" w:oddHBand="0" w:evenHBand="0" w:firstRowFirstColumn="0" w:firstRowLastColumn="0" w:lastRowFirstColumn="0" w:lastRowLastColumn="0"/>
            </w:pPr>
            <w:r w:rsidRPr="00D73939">
              <w:t> </w:t>
            </w:r>
          </w:p>
        </w:tc>
        <w:tc>
          <w:tcPr>
            <w:tcW w:w="1038" w:type="dxa"/>
            <w:gridSpan w:val="2"/>
            <w:noWrap/>
            <w:hideMark/>
          </w:tcPr>
          <w:p w:rsidR="00184AFE" w:rsidRPr="00D73939" w:rsidRDefault="00184AFE" w:rsidP="00184AFE">
            <w:pPr>
              <w:jc w:val="center"/>
              <w:cnfStyle w:val="000000000000" w:firstRow="0" w:lastRow="0" w:firstColumn="0" w:lastColumn="0" w:oddVBand="0" w:evenVBand="0" w:oddHBand="0" w:evenHBand="0" w:firstRowFirstColumn="0" w:firstRowLastColumn="0" w:lastRowFirstColumn="0" w:lastRowLastColumn="0"/>
            </w:pPr>
            <w:r w:rsidRPr="00D73939">
              <w:t> </w:t>
            </w:r>
          </w:p>
        </w:tc>
        <w:tc>
          <w:tcPr>
            <w:tcW w:w="968" w:type="dxa"/>
            <w:noWrap/>
            <w:hideMark/>
          </w:tcPr>
          <w:p w:rsidR="00184AFE" w:rsidRPr="00D73939" w:rsidRDefault="00184AFE" w:rsidP="00184AFE">
            <w:pPr>
              <w:jc w:val="center"/>
              <w:cnfStyle w:val="000000000000" w:firstRow="0" w:lastRow="0" w:firstColumn="0" w:lastColumn="0" w:oddVBand="0" w:evenVBand="0" w:oddHBand="0" w:evenHBand="0" w:firstRowFirstColumn="0" w:firstRowLastColumn="0" w:lastRowFirstColumn="0" w:lastRowLastColumn="0"/>
              <w:rPr>
                <w:b/>
                <w:bCs/>
              </w:rPr>
            </w:pPr>
            <w:r w:rsidRPr="00D73939">
              <w:rPr>
                <w:b/>
                <w:bCs/>
              </w:rPr>
              <w:t>0</w:t>
            </w:r>
          </w:p>
        </w:tc>
        <w:tc>
          <w:tcPr>
            <w:tcW w:w="1103" w:type="dxa"/>
            <w:noWrap/>
            <w:hideMark/>
          </w:tcPr>
          <w:p w:rsidR="00184AFE" w:rsidRPr="00D73939" w:rsidRDefault="00184AFE" w:rsidP="00184AFE">
            <w:pPr>
              <w:jc w:val="center"/>
              <w:cnfStyle w:val="000000000000" w:firstRow="0" w:lastRow="0" w:firstColumn="0" w:lastColumn="0" w:oddVBand="0" w:evenVBand="0" w:oddHBand="0" w:evenHBand="0" w:firstRowFirstColumn="0" w:firstRowLastColumn="0" w:lastRowFirstColumn="0" w:lastRowLastColumn="0"/>
              <w:rPr>
                <w:b/>
                <w:bCs/>
              </w:rPr>
            </w:pPr>
            <w:r w:rsidRPr="00D73939">
              <w:rPr>
                <w:b/>
                <w:bCs/>
              </w:rPr>
              <w:t>0%</w:t>
            </w:r>
          </w:p>
        </w:tc>
      </w:tr>
      <w:tr w:rsidR="00184AFE" w:rsidRPr="00D73939" w:rsidTr="000158C6">
        <w:trPr>
          <w:cnfStyle w:val="000000100000" w:firstRow="0" w:lastRow="0" w:firstColumn="0" w:lastColumn="0" w:oddVBand="0" w:evenVBand="0" w:oddHBand="1" w:evenHBand="0" w:firstRowFirstColumn="0" w:firstRowLastColumn="0" w:lastRowFirstColumn="0" w:lastRowLastColumn="0"/>
          <w:trHeight w:val="199"/>
        </w:trPr>
        <w:tc>
          <w:tcPr>
            <w:cnfStyle w:val="001000000000" w:firstRow="0" w:lastRow="0" w:firstColumn="1" w:lastColumn="0" w:oddVBand="0" w:evenVBand="0" w:oddHBand="0" w:evenHBand="0" w:firstRowFirstColumn="0" w:firstRowLastColumn="0" w:lastRowFirstColumn="0" w:lastRowLastColumn="0"/>
            <w:tcW w:w="675" w:type="dxa"/>
            <w:hideMark/>
          </w:tcPr>
          <w:p w:rsidR="00184AFE" w:rsidRPr="00D73939" w:rsidRDefault="00184AFE" w:rsidP="00184AFE">
            <w:pPr>
              <w:jc w:val="both"/>
            </w:pPr>
            <w:r w:rsidRPr="00D73939">
              <w:t> </w:t>
            </w:r>
          </w:p>
        </w:tc>
        <w:tc>
          <w:tcPr>
            <w:tcW w:w="1953" w:type="dxa"/>
            <w:hideMark/>
          </w:tcPr>
          <w:p w:rsidR="00184AFE" w:rsidRPr="00D73939" w:rsidRDefault="00184AFE" w:rsidP="00184AFE">
            <w:pPr>
              <w:jc w:val="both"/>
              <w:cnfStyle w:val="000000100000" w:firstRow="0" w:lastRow="0" w:firstColumn="0" w:lastColumn="0" w:oddVBand="0" w:evenVBand="0" w:oddHBand="1" w:evenHBand="0" w:firstRowFirstColumn="0" w:firstRowLastColumn="0" w:lastRowFirstColumn="0" w:lastRowLastColumn="0"/>
              <w:rPr>
                <w:b/>
                <w:bCs/>
              </w:rPr>
            </w:pPr>
            <w:r w:rsidRPr="00D73939">
              <w:rPr>
                <w:b/>
                <w:bCs/>
              </w:rPr>
              <w:t> </w:t>
            </w:r>
          </w:p>
        </w:tc>
        <w:tc>
          <w:tcPr>
            <w:tcW w:w="1037" w:type="dxa"/>
            <w:noWrap/>
            <w:hideMark/>
          </w:tcPr>
          <w:p w:rsidR="00184AFE" w:rsidRPr="00D73939" w:rsidRDefault="00184AFE" w:rsidP="00184AFE">
            <w:pPr>
              <w:jc w:val="center"/>
              <w:cnfStyle w:val="000000100000" w:firstRow="0" w:lastRow="0" w:firstColumn="0" w:lastColumn="0" w:oddVBand="0" w:evenVBand="0" w:oddHBand="1" w:evenHBand="0" w:firstRowFirstColumn="0" w:firstRowLastColumn="0" w:lastRowFirstColumn="0" w:lastRowLastColumn="0"/>
            </w:pPr>
            <w:r w:rsidRPr="00D73939">
              <w:t>4</w:t>
            </w:r>
          </w:p>
        </w:tc>
        <w:tc>
          <w:tcPr>
            <w:tcW w:w="1038" w:type="dxa"/>
            <w:noWrap/>
            <w:hideMark/>
          </w:tcPr>
          <w:p w:rsidR="00184AFE" w:rsidRPr="00D73939" w:rsidRDefault="00184AFE" w:rsidP="00184AFE">
            <w:pPr>
              <w:jc w:val="center"/>
              <w:cnfStyle w:val="000000100000" w:firstRow="0" w:lastRow="0" w:firstColumn="0" w:lastColumn="0" w:oddVBand="0" w:evenVBand="0" w:oddHBand="1" w:evenHBand="0" w:firstRowFirstColumn="0" w:firstRowLastColumn="0" w:lastRowFirstColumn="0" w:lastRowLastColumn="0"/>
            </w:pPr>
            <w:r w:rsidRPr="00D73939">
              <w:t>5</w:t>
            </w:r>
          </w:p>
        </w:tc>
        <w:tc>
          <w:tcPr>
            <w:tcW w:w="1040" w:type="dxa"/>
            <w:noWrap/>
            <w:hideMark/>
          </w:tcPr>
          <w:p w:rsidR="00184AFE" w:rsidRPr="00D73939" w:rsidRDefault="00184AFE" w:rsidP="00184AFE">
            <w:pPr>
              <w:jc w:val="center"/>
              <w:cnfStyle w:val="000000100000" w:firstRow="0" w:lastRow="0" w:firstColumn="0" w:lastColumn="0" w:oddVBand="0" w:evenVBand="0" w:oddHBand="1" w:evenHBand="0" w:firstRowFirstColumn="0" w:firstRowLastColumn="0" w:lastRowFirstColumn="0" w:lastRowLastColumn="0"/>
            </w:pPr>
            <w:r w:rsidRPr="00D73939">
              <w:t>41</w:t>
            </w:r>
          </w:p>
        </w:tc>
        <w:tc>
          <w:tcPr>
            <w:tcW w:w="1037" w:type="dxa"/>
            <w:noWrap/>
            <w:hideMark/>
          </w:tcPr>
          <w:p w:rsidR="00184AFE" w:rsidRPr="00D73939" w:rsidRDefault="00184AFE" w:rsidP="00184AFE">
            <w:pPr>
              <w:jc w:val="center"/>
              <w:cnfStyle w:val="000000100000" w:firstRow="0" w:lastRow="0" w:firstColumn="0" w:lastColumn="0" w:oddVBand="0" w:evenVBand="0" w:oddHBand="1" w:evenHBand="0" w:firstRowFirstColumn="0" w:firstRowLastColumn="0" w:lastRowFirstColumn="0" w:lastRowLastColumn="0"/>
            </w:pPr>
            <w:r w:rsidRPr="00D73939">
              <w:t>13</w:t>
            </w:r>
          </w:p>
        </w:tc>
        <w:tc>
          <w:tcPr>
            <w:tcW w:w="1038" w:type="dxa"/>
            <w:gridSpan w:val="2"/>
            <w:noWrap/>
            <w:hideMark/>
          </w:tcPr>
          <w:p w:rsidR="00184AFE" w:rsidRPr="00D73939" w:rsidRDefault="00184AFE" w:rsidP="00184AFE">
            <w:pPr>
              <w:jc w:val="center"/>
              <w:cnfStyle w:val="000000100000" w:firstRow="0" w:lastRow="0" w:firstColumn="0" w:lastColumn="0" w:oddVBand="0" w:evenVBand="0" w:oddHBand="1" w:evenHBand="0" w:firstRowFirstColumn="0" w:firstRowLastColumn="0" w:lastRowFirstColumn="0" w:lastRowLastColumn="0"/>
            </w:pPr>
            <w:r w:rsidRPr="00D73939">
              <w:t>3</w:t>
            </w:r>
          </w:p>
        </w:tc>
        <w:tc>
          <w:tcPr>
            <w:tcW w:w="968" w:type="dxa"/>
            <w:noWrap/>
            <w:hideMark/>
          </w:tcPr>
          <w:p w:rsidR="00184AFE" w:rsidRPr="00D73939" w:rsidRDefault="00184AFE" w:rsidP="00184AFE">
            <w:pPr>
              <w:jc w:val="center"/>
              <w:cnfStyle w:val="000000100000" w:firstRow="0" w:lastRow="0" w:firstColumn="0" w:lastColumn="0" w:oddVBand="0" w:evenVBand="0" w:oddHBand="1" w:evenHBand="0" w:firstRowFirstColumn="0" w:firstRowLastColumn="0" w:lastRowFirstColumn="0" w:lastRowLastColumn="0"/>
              <w:rPr>
                <w:b/>
                <w:bCs/>
              </w:rPr>
            </w:pPr>
            <w:r w:rsidRPr="00D73939">
              <w:rPr>
                <w:b/>
                <w:bCs/>
              </w:rPr>
              <w:t>66</w:t>
            </w:r>
          </w:p>
        </w:tc>
        <w:tc>
          <w:tcPr>
            <w:tcW w:w="1103" w:type="dxa"/>
            <w:noWrap/>
            <w:hideMark/>
          </w:tcPr>
          <w:p w:rsidR="00184AFE" w:rsidRPr="00D73939" w:rsidRDefault="00184AFE" w:rsidP="00184AFE">
            <w:pPr>
              <w:jc w:val="center"/>
              <w:cnfStyle w:val="000000100000" w:firstRow="0" w:lastRow="0" w:firstColumn="0" w:lastColumn="0" w:oddVBand="0" w:evenVBand="0" w:oddHBand="1" w:evenHBand="0" w:firstRowFirstColumn="0" w:firstRowLastColumn="0" w:lastRowFirstColumn="0" w:lastRowLastColumn="0"/>
              <w:rPr>
                <w:b/>
                <w:bCs/>
              </w:rPr>
            </w:pPr>
            <w:r w:rsidRPr="00D73939">
              <w:rPr>
                <w:b/>
                <w:bCs/>
              </w:rPr>
              <w:t> </w:t>
            </w:r>
          </w:p>
        </w:tc>
      </w:tr>
      <w:tr w:rsidR="00D73939" w:rsidRPr="00D73939" w:rsidTr="000158C6">
        <w:trPr>
          <w:trHeight w:val="305"/>
        </w:trPr>
        <w:tc>
          <w:tcPr>
            <w:cnfStyle w:val="001000000000" w:firstRow="0" w:lastRow="0" w:firstColumn="1" w:lastColumn="0" w:oddVBand="0" w:evenVBand="0" w:oddHBand="0" w:evenHBand="0" w:firstRowFirstColumn="0" w:firstRowLastColumn="0" w:lastRowFirstColumn="0" w:lastRowLastColumn="0"/>
            <w:tcW w:w="675" w:type="dxa"/>
            <w:hideMark/>
          </w:tcPr>
          <w:p w:rsidR="00184AFE" w:rsidRPr="00D73939" w:rsidRDefault="00184AFE" w:rsidP="00184AFE">
            <w:pPr>
              <w:jc w:val="both"/>
              <w:rPr>
                <w:color w:val="002060"/>
              </w:rPr>
            </w:pPr>
            <w:r w:rsidRPr="00D73939">
              <w:rPr>
                <w:color w:val="002060"/>
              </w:rPr>
              <w:t>4.</w:t>
            </w:r>
          </w:p>
        </w:tc>
        <w:tc>
          <w:tcPr>
            <w:tcW w:w="9214" w:type="dxa"/>
            <w:gridSpan w:val="9"/>
            <w:hideMark/>
          </w:tcPr>
          <w:p w:rsidR="00184AFE" w:rsidRPr="00D73939" w:rsidRDefault="00184AFE" w:rsidP="00184AFE">
            <w:pPr>
              <w:jc w:val="both"/>
              <w:cnfStyle w:val="000000000000" w:firstRow="0" w:lastRow="0" w:firstColumn="0" w:lastColumn="0" w:oddVBand="0" w:evenVBand="0" w:oddHBand="0" w:evenHBand="0" w:firstRowFirstColumn="0" w:firstRowLastColumn="0" w:lastRowFirstColumn="0" w:lastRowLastColumn="0"/>
              <w:rPr>
                <w:b/>
                <w:bCs/>
                <w:color w:val="002060"/>
              </w:rPr>
            </w:pPr>
            <w:r w:rsidRPr="00D73939">
              <w:rPr>
                <w:b/>
                <w:bCs/>
                <w:color w:val="002060"/>
              </w:rPr>
              <w:t>По возрасту учащихся </w:t>
            </w:r>
          </w:p>
        </w:tc>
      </w:tr>
      <w:tr w:rsidR="00184AFE" w:rsidRPr="00D73939" w:rsidTr="000158C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75" w:type="dxa"/>
            <w:hideMark/>
          </w:tcPr>
          <w:p w:rsidR="00184AFE" w:rsidRPr="00D73939" w:rsidRDefault="00184AFE" w:rsidP="00184AFE">
            <w:pPr>
              <w:jc w:val="both"/>
            </w:pPr>
            <w:r w:rsidRPr="00D73939">
              <w:t>4.1.</w:t>
            </w:r>
          </w:p>
        </w:tc>
        <w:tc>
          <w:tcPr>
            <w:tcW w:w="1953" w:type="dxa"/>
            <w:hideMark/>
          </w:tcPr>
          <w:p w:rsidR="00184AFE" w:rsidRPr="00D73939" w:rsidRDefault="00184AFE" w:rsidP="00184AFE">
            <w:pPr>
              <w:jc w:val="both"/>
              <w:cnfStyle w:val="000000100000" w:firstRow="0" w:lastRow="0" w:firstColumn="0" w:lastColumn="0" w:oddVBand="0" w:evenVBand="0" w:oddHBand="1" w:evenHBand="0" w:firstRowFirstColumn="0" w:firstRowLastColumn="0" w:lastRowFirstColumn="0" w:lastRowLastColumn="0"/>
            </w:pPr>
            <w:r w:rsidRPr="00D73939">
              <w:t>Дошкольного</w:t>
            </w:r>
          </w:p>
        </w:tc>
        <w:tc>
          <w:tcPr>
            <w:tcW w:w="1037" w:type="dxa"/>
            <w:noWrap/>
            <w:hideMark/>
          </w:tcPr>
          <w:p w:rsidR="00184AFE" w:rsidRPr="00D73939" w:rsidRDefault="00184AFE" w:rsidP="00184AFE">
            <w:pPr>
              <w:jc w:val="center"/>
              <w:cnfStyle w:val="000000100000" w:firstRow="0" w:lastRow="0" w:firstColumn="0" w:lastColumn="0" w:oddVBand="0" w:evenVBand="0" w:oddHBand="1" w:evenHBand="0" w:firstRowFirstColumn="0" w:firstRowLastColumn="0" w:lastRowFirstColumn="0" w:lastRowLastColumn="0"/>
            </w:pPr>
            <w:r w:rsidRPr="00D73939">
              <w:t> </w:t>
            </w:r>
          </w:p>
        </w:tc>
        <w:tc>
          <w:tcPr>
            <w:tcW w:w="1038" w:type="dxa"/>
            <w:noWrap/>
            <w:hideMark/>
          </w:tcPr>
          <w:p w:rsidR="00184AFE" w:rsidRPr="00D73939" w:rsidRDefault="00184AFE" w:rsidP="00184AFE">
            <w:pPr>
              <w:jc w:val="center"/>
              <w:cnfStyle w:val="000000100000" w:firstRow="0" w:lastRow="0" w:firstColumn="0" w:lastColumn="0" w:oddVBand="0" w:evenVBand="0" w:oddHBand="1" w:evenHBand="0" w:firstRowFirstColumn="0" w:firstRowLastColumn="0" w:lastRowFirstColumn="0" w:lastRowLastColumn="0"/>
            </w:pPr>
            <w:r w:rsidRPr="00D73939">
              <w:t> </w:t>
            </w:r>
          </w:p>
        </w:tc>
        <w:tc>
          <w:tcPr>
            <w:tcW w:w="1040" w:type="dxa"/>
            <w:noWrap/>
            <w:hideMark/>
          </w:tcPr>
          <w:p w:rsidR="00184AFE" w:rsidRPr="00D73939" w:rsidRDefault="00184AFE" w:rsidP="00184AFE">
            <w:pPr>
              <w:jc w:val="center"/>
              <w:cnfStyle w:val="000000100000" w:firstRow="0" w:lastRow="0" w:firstColumn="0" w:lastColumn="0" w:oddVBand="0" w:evenVBand="0" w:oddHBand="1" w:evenHBand="0" w:firstRowFirstColumn="0" w:firstRowLastColumn="0" w:lastRowFirstColumn="0" w:lastRowLastColumn="0"/>
            </w:pPr>
            <w:r w:rsidRPr="00D73939">
              <w:t>10</w:t>
            </w:r>
          </w:p>
        </w:tc>
        <w:tc>
          <w:tcPr>
            <w:tcW w:w="1037" w:type="dxa"/>
            <w:noWrap/>
            <w:hideMark/>
          </w:tcPr>
          <w:p w:rsidR="00184AFE" w:rsidRPr="00D73939" w:rsidRDefault="00184AFE" w:rsidP="00184AFE">
            <w:pPr>
              <w:jc w:val="center"/>
              <w:cnfStyle w:val="000000100000" w:firstRow="0" w:lastRow="0" w:firstColumn="0" w:lastColumn="0" w:oddVBand="0" w:evenVBand="0" w:oddHBand="1" w:evenHBand="0" w:firstRowFirstColumn="0" w:firstRowLastColumn="0" w:lastRowFirstColumn="0" w:lastRowLastColumn="0"/>
            </w:pPr>
            <w:r w:rsidRPr="00D73939">
              <w:t>2</w:t>
            </w:r>
          </w:p>
        </w:tc>
        <w:tc>
          <w:tcPr>
            <w:tcW w:w="1038" w:type="dxa"/>
            <w:gridSpan w:val="2"/>
            <w:noWrap/>
            <w:hideMark/>
          </w:tcPr>
          <w:p w:rsidR="00184AFE" w:rsidRPr="00D73939" w:rsidRDefault="00184AFE" w:rsidP="00184AFE">
            <w:pPr>
              <w:jc w:val="center"/>
              <w:cnfStyle w:val="000000100000" w:firstRow="0" w:lastRow="0" w:firstColumn="0" w:lastColumn="0" w:oddVBand="0" w:evenVBand="0" w:oddHBand="1" w:evenHBand="0" w:firstRowFirstColumn="0" w:firstRowLastColumn="0" w:lastRowFirstColumn="0" w:lastRowLastColumn="0"/>
            </w:pPr>
            <w:r w:rsidRPr="00D73939">
              <w:t>2</w:t>
            </w:r>
          </w:p>
        </w:tc>
        <w:tc>
          <w:tcPr>
            <w:tcW w:w="968" w:type="dxa"/>
            <w:noWrap/>
            <w:hideMark/>
          </w:tcPr>
          <w:p w:rsidR="00184AFE" w:rsidRPr="00D73939" w:rsidRDefault="00184AFE" w:rsidP="00184AFE">
            <w:pPr>
              <w:jc w:val="center"/>
              <w:cnfStyle w:val="000000100000" w:firstRow="0" w:lastRow="0" w:firstColumn="0" w:lastColumn="0" w:oddVBand="0" w:evenVBand="0" w:oddHBand="1" w:evenHBand="0" w:firstRowFirstColumn="0" w:firstRowLastColumn="0" w:lastRowFirstColumn="0" w:lastRowLastColumn="0"/>
              <w:rPr>
                <w:b/>
                <w:bCs/>
              </w:rPr>
            </w:pPr>
            <w:r w:rsidRPr="00D73939">
              <w:rPr>
                <w:b/>
                <w:bCs/>
              </w:rPr>
              <w:t>14</w:t>
            </w:r>
          </w:p>
        </w:tc>
        <w:tc>
          <w:tcPr>
            <w:tcW w:w="1103" w:type="dxa"/>
            <w:noWrap/>
            <w:hideMark/>
          </w:tcPr>
          <w:p w:rsidR="00184AFE" w:rsidRPr="00D73939" w:rsidRDefault="00184AFE" w:rsidP="00184AFE">
            <w:pPr>
              <w:jc w:val="center"/>
              <w:cnfStyle w:val="000000100000" w:firstRow="0" w:lastRow="0" w:firstColumn="0" w:lastColumn="0" w:oddVBand="0" w:evenVBand="0" w:oddHBand="1" w:evenHBand="0" w:firstRowFirstColumn="0" w:firstRowLastColumn="0" w:lastRowFirstColumn="0" w:lastRowLastColumn="0"/>
              <w:rPr>
                <w:b/>
                <w:bCs/>
              </w:rPr>
            </w:pPr>
            <w:r w:rsidRPr="00D73939">
              <w:rPr>
                <w:b/>
                <w:bCs/>
              </w:rPr>
              <w:t>21%</w:t>
            </w:r>
          </w:p>
        </w:tc>
      </w:tr>
      <w:tr w:rsidR="00184AFE" w:rsidRPr="00D73939" w:rsidTr="000158C6">
        <w:trPr>
          <w:trHeight w:val="255"/>
        </w:trPr>
        <w:tc>
          <w:tcPr>
            <w:cnfStyle w:val="001000000000" w:firstRow="0" w:lastRow="0" w:firstColumn="1" w:lastColumn="0" w:oddVBand="0" w:evenVBand="0" w:oddHBand="0" w:evenHBand="0" w:firstRowFirstColumn="0" w:firstRowLastColumn="0" w:lastRowFirstColumn="0" w:lastRowLastColumn="0"/>
            <w:tcW w:w="675" w:type="dxa"/>
            <w:hideMark/>
          </w:tcPr>
          <w:p w:rsidR="00184AFE" w:rsidRPr="00D73939" w:rsidRDefault="00184AFE" w:rsidP="00184AFE">
            <w:pPr>
              <w:jc w:val="both"/>
            </w:pPr>
            <w:r w:rsidRPr="00D73939">
              <w:t>4.2.</w:t>
            </w:r>
          </w:p>
        </w:tc>
        <w:tc>
          <w:tcPr>
            <w:tcW w:w="1953" w:type="dxa"/>
            <w:hideMark/>
          </w:tcPr>
          <w:p w:rsidR="00184AFE" w:rsidRPr="00D73939" w:rsidRDefault="00184AFE" w:rsidP="00184AFE">
            <w:pPr>
              <w:jc w:val="both"/>
              <w:cnfStyle w:val="000000000000" w:firstRow="0" w:lastRow="0" w:firstColumn="0" w:lastColumn="0" w:oddVBand="0" w:evenVBand="0" w:oddHBand="0" w:evenHBand="0" w:firstRowFirstColumn="0" w:firstRowLastColumn="0" w:lastRowFirstColumn="0" w:lastRowLastColumn="0"/>
            </w:pPr>
            <w:r w:rsidRPr="00D73939">
              <w:t>Начального</w:t>
            </w:r>
          </w:p>
        </w:tc>
        <w:tc>
          <w:tcPr>
            <w:tcW w:w="1037" w:type="dxa"/>
            <w:noWrap/>
            <w:hideMark/>
          </w:tcPr>
          <w:p w:rsidR="00184AFE" w:rsidRPr="00D73939" w:rsidRDefault="00184AFE" w:rsidP="00184AFE">
            <w:pPr>
              <w:jc w:val="center"/>
              <w:cnfStyle w:val="000000000000" w:firstRow="0" w:lastRow="0" w:firstColumn="0" w:lastColumn="0" w:oddVBand="0" w:evenVBand="0" w:oddHBand="0" w:evenHBand="0" w:firstRowFirstColumn="0" w:firstRowLastColumn="0" w:lastRowFirstColumn="0" w:lastRowLastColumn="0"/>
            </w:pPr>
            <w:r w:rsidRPr="00D73939">
              <w:t>2</w:t>
            </w:r>
          </w:p>
        </w:tc>
        <w:tc>
          <w:tcPr>
            <w:tcW w:w="1038" w:type="dxa"/>
            <w:noWrap/>
            <w:hideMark/>
          </w:tcPr>
          <w:p w:rsidR="00184AFE" w:rsidRPr="00D73939" w:rsidRDefault="00184AFE" w:rsidP="00184AFE">
            <w:pPr>
              <w:jc w:val="center"/>
              <w:cnfStyle w:val="000000000000" w:firstRow="0" w:lastRow="0" w:firstColumn="0" w:lastColumn="0" w:oddVBand="0" w:evenVBand="0" w:oddHBand="0" w:evenHBand="0" w:firstRowFirstColumn="0" w:firstRowLastColumn="0" w:lastRowFirstColumn="0" w:lastRowLastColumn="0"/>
            </w:pPr>
            <w:r w:rsidRPr="00D73939">
              <w:t>1</w:t>
            </w:r>
          </w:p>
        </w:tc>
        <w:tc>
          <w:tcPr>
            <w:tcW w:w="1040" w:type="dxa"/>
            <w:noWrap/>
            <w:hideMark/>
          </w:tcPr>
          <w:p w:rsidR="00184AFE" w:rsidRPr="00D73939" w:rsidRDefault="00184AFE" w:rsidP="00184AFE">
            <w:pPr>
              <w:jc w:val="center"/>
              <w:cnfStyle w:val="000000000000" w:firstRow="0" w:lastRow="0" w:firstColumn="0" w:lastColumn="0" w:oddVBand="0" w:evenVBand="0" w:oddHBand="0" w:evenHBand="0" w:firstRowFirstColumn="0" w:firstRowLastColumn="0" w:lastRowFirstColumn="0" w:lastRowLastColumn="0"/>
            </w:pPr>
            <w:r w:rsidRPr="00D73939">
              <w:t>6</w:t>
            </w:r>
          </w:p>
        </w:tc>
        <w:tc>
          <w:tcPr>
            <w:tcW w:w="1037" w:type="dxa"/>
            <w:noWrap/>
            <w:hideMark/>
          </w:tcPr>
          <w:p w:rsidR="00184AFE" w:rsidRPr="00D73939" w:rsidRDefault="00184AFE" w:rsidP="00184AFE">
            <w:pPr>
              <w:jc w:val="center"/>
              <w:cnfStyle w:val="000000000000" w:firstRow="0" w:lastRow="0" w:firstColumn="0" w:lastColumn="0" w:oddVBand="0" w:evenVBand="0" w:oddHBand="0" w:evenHBand="0" w:firstRowFirstColumn="0" w:firstRowLastColumn="0" w:lastRowFirstColumn="0" w:lastRowLastColumn="0"/>
            </w:pPr>
            <w:r w:rsidRPr="00D73939">
              <w:t>3</w:t>
            </w:r>
          </w:p>
        </w:tc>
        <w:tc>
          <w:tcPr>
            <w:tcW w:w="1038" w:type="dxa"/>
            <w:gridSpan w:val="2"/>
            <w:noWrap/>
            <w:hideMark/>
          </w:tcPr>
          <w:p w:rsidR="00184AFE" w:rsidRPr="00D73939" w:rsidRDefault="00184AFE" w:rsidP="00184AFE">
            <w:pPr>
              <w:jc w:val="center"/>
              <w:cnfStyle w:val="000000000000" w:firstRow="0" w:lastRow="0" w:firstColumn="0" w:lastColumn="0" w:oddVBand="0" w:evenVBand="0" w:oddHBand="0" w:evenHBand="0" w:firstRowFirstColumn="0" w:firstRowLastColumn="0" w:lastRowFirstColumn="0" w:lastRowLastColumn="0"/>
            </w:pPr>
            <w:r w:rsidRPr="00D73939">
              <w:t> </w:t>
            </w:r>
          </w:p>
        </w:tc>
        <w:tc>
          <w:tcPr>
            <w:tcW w:w="968" w:type="dxa"/>
            <w:noWrap/>
            <w:hideMark/>
          </w:tcPr>
          <w:p w:rsidR="00184AFE" w:rsidRPr="00D73939" w:rsidRDefault="00184AFE" w:rsidP="00184AFE">
            <w:pPr>
              <w:jc w:val="center"/>
              <w:cnfStyle w:val="000000000000" w:firstRow="0" w:lastRow="0" w:firstColumn="0" w:lastColumn="0" w:oddVBand="0" w:evenVBand="0" w:oddHBand="0" w:evenHBand="0" w:firstRowFirstColumn="0" w:firstRowLastColumn="0" w:lastRowFirstColumn="0" w:lastRowLastColumn="0"/>
              <w:rPr>
                <w:b/>
                <w:bCs/>
              </w:rPr>
            </w:pPr>
            <w:r w:rsidRPr="00D73939">
              <w:rPr>
                <w:b/>
                <w:bCs/>
              </w:rPr>
              <w:t>12</w:t>
            </w:r>
          </w:p>
        </w:tc>
        <w:tc>
          <w:tcPr>
            <w:tcW w:w="1103" w:type="dxa"/>
            <w:noWrap/>
            <w:hideMark/>
          </w:tcPr>
          <w:p w:rsidR="00184AFE" w:rsidRPr="00D73939" w:rsidRDefault="00184AFE" w:rsidP="00184AFE">
            <w:pPr>
              <w:jc w:val="center"/>
              <w:cnfStyle w:val="000000000000" w:firstRow="0" w:lastRow="0" w:firstColumn="0" w:lastColumn="0" w:oddVBand="0" w:evenVBand="0" w:oddHBand="0" w:evenHBand="0" w:firstRowFirstColumn="0" w:firstRowLastColumn="0" w:lastRowFirstColumn="0" w:lastRowLastColumn="0"/>
              <w:rPr>
                <w:b/>
                <w:bCs/>
              </w:rPr>
            </w:pPr>
            <w:r w:rsidRPr="00D73939">
              <w:rPr>
                <w:b/>
                <w:bCs/>
              </w:rPr>
              <w:t>18%</w:t>
            </w:r>
          </w:p>
        </w:tc>
      </w:tr>
      <w:tr w:rsidR="00184AFE" w:rsidRPr="00D73939" w:rsidTr="000158C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75" w:type="dxa"/>
            <w:hideMark/>
          </w:tcPr>
          <w:p w:rsidR="00184AFE" w:rsidRPr="00D73939" w:rsidRDefault="00184AFE" w:rsidP="00184AFE">
            <w:pPr>
              <w:jc w:val="both"/>
            </w:pPr>
            <w:r w:rsidRPr="00D73939">
              <w:t>4.3.</w:t>
            </w:r>
          </w:p>
        </w:tc>
        <w:tc>
          <w:tcPr>
            <w:tcW w:w="1953" w:type="dxa"/>
            <w:hideMark/>
          </w:tcPr>
          <w:p w:rsidR="00184AFE" w:rsidRPr="00D73939" w:rsidRDefault="00184AFE" w:rsidP="00184AFE">
            <w:pPr>
              <w:jc w:val="both"/>
              <w:cnfStyle w:val="000000100000" w:firstRow="0" w:lastRow="0" w:firstColumn="0" w:lastColumn="0" w:oddVBand="0" w:evenVBand="0" w:oddHBand="1" w:evenHBand="0" w:firstRowFirstColumn="0" w:firstRowLastColumn="0" w:lastRowFirstColumn="0" w:lastRowLastColumn="0"/>
            </w:pPr>
            <w:r w:rsidRPr="00D73939">
              <w:t>Основного</w:t>
            </w:r>
          </w:p>
        </w:tc>
        <w:tc>
          <w:tcPr>
            <w:tcW w:w="1037" w:type="dxa"/>
            <w:noWrap/>
            <w:hideMark/>
          </w:tcPr>
          <w:p w:rsidR="00184AFE" w:rsidRPr="00D73939" w:rsidRDefault="00184AFE" w:rsidP="00184AFE">
            <w:pPr>
              <w:jc w:val="center"/>
              <w:cnfStyle w:val="000000100000" w:firstRow="0" w:lastRow="0" w:firstColumn="0" w:lastColumn="0" w:oddVBand="0" w:evenVBand="0" w:oddHBand="1" w:evenHBand="0" w:firstRowFirstColumn="0" w:firstRowLastColumn="0" w:lastRowFirstColumn="0" w:lastRowLastColumn="0"/>
            </w:pPr>
            <w:r w:rsidRPr="00D73939">
              <w:t> </w:t>
            </w:r>
          </w:p>
        </w:tc>
        <w:tc>
          <w:tcPr>
            <w:tcW w:w="1038" w:type="dxa"/>
            <w:noWrap/>
            <w:hideMark/>
          </w:tcPr>
          <w:p w:rsidR="00184AFE" w:rsidRPr="00D73939" w:rsidRDefault="00184AFE" w:rsidP="00184AFE">
            <w:pPr>
              <w:jc w:val="center"/>
              <w:cnfStyle w:val="000000100000" w:firstRow="0" w:lastRow="0" w:firstColumn="0" w:lastColumn="0" w:oddVBand="0" w:evenVBand="0" w:oddHBand="1" w:evenHBand="0" w:firstRowFirstColumn="0" w:firstRowLastColumn="0" w:lastRowFirstColumn="0" w:lastRowLastColumn="0"/>
            </w:pPr>
            <w:r w:rsidRPr="00D73939">
              <w:t> </w:t>
            </w:r>
          </w:p>
        </w:tc>
        <w:tc>
          <w:tcPr>
            <w:tcW w:w="1040" w:type="dxa"/>
            <w:noWrap/>
            <w:hideMark/>
          </w:tcPr>
          <w:p w:rsidR="00184AFE" w:rsidRPr="00D73939" w:rsidRDefault="00184AFE" w:rsidP="00184AFE">
            <w:pPr>
              <w:jc w:val="center"/>
              <w:cnfStyle w:val="000000100000" w:firstRow="0" w:lastRow="0" w:firstColumn="0" w:lastColumn="0" w:oddVBand="0" w:evenVBand="0" w:oddHBand="1" w:evenHBand="0" w:firstRowFirstColumn="0" w:firstRowLastColumn="0" w:lastRowFirstColumn="0" w:lastRowLastColumn="0"/>
            </w:pPr>
            <w:r w:rsidRPr="00D73939">
              <w:t> </w:t>
            </w:r>
          </w:p>
        </w:tc>
        <w:tc>
          <w:tcPr>
            <w:tcW w:w="1037" w:type="dxa"/>
            <w:noWrap/>
            <w:hideMark/>
          </w:tcPr>
          <w:p w:rsidR="00184AFE" w:rsidRPr="00D73939" w:rsidRDefault="00184AFE" w:rsidP="00184AFE">
            <w:pPr>
              <w:jc w:val="center"/>
              <w:cnfStyle w:val="000000100000" w:firstRow="0" w:lastRow="0" w:firstColumn="0" w:lastColumn="0" w:oddVBand="0" w:evenVBand="0" w:oddHBand="1" w:evenHBand="0" w:firstRowFirstColumn="0" w:firstRowLastColumn="0" w:lastRowFirstColumn="0" w:lastRowLastColumn="0"/>
            </w:pPr>
            <w:r w:rsidRPr="00D73939">
              <w:t>3</w:t>
            </w:r>
          </w:p>
        </w:tc>
        <w:tc>
          <w:tcPr>
            <w:tcW w:w="1038" w:type="dxa"/>
            <w:gridSpan w:val="2"/>
            <w:noWrap/>
            <w:hideMark/>
          </w:tcPr>
          <w:p w:rsidR="00184AFE" w:rsidRPr="00D73939" w:rsidRDefault="00184AFE" w:rsidP="00184AFE">
            <w:pPr>
              <w:jc w:val="center"/>
              <w:cnfStyle w:val="000000100000" w:firstRow="0" w:lastRow="0" w:firstColumn="0" w:lastColumn="0" w:oddVBand="0" w:evenVBand="0" w:oddHBand="1" w:evenHBand="0" w:firstRowFirstColumn="0" w:firstRowLastColumn="0" w:lastRowFirstColumn="0" w:lastRowLastColumn="0"/>
            </w:pPr>
            <w:r w:rsidRPr="00D73939">
              <w:t> </w:t>
            </w:r>
          </w:p>
        </w:tc>
        <w:tc>
          <w:tcPr>
            <w:tcW w:w="968" w:type="dxa"/>
            <w:noWrap/>
            <w:hideMark/>
          </w:tcPr>
          <w:p w:rsidR="00184AFE" w:rsidRPr="00D73939" w:rsidRDefault="00184AFE" w:rsidP="00184AFE">
            <w:pPr>
              <w:jc w:val="center"/>
              <w:cnfStyle w:val="000000100000" w:firstRow="0" w:lastRow="0" w:firstColumn="0" w:lastColumn="0" w:oddVBand="0" w:evenVBand="0" w:oddHBand="1" w:evenHBand="0" w:firstRowFirstColumn="0" w:firstRowLastColumn="0" w:lastRowFirstColumn="0" w:lastRowLastColumn="0"/>
              <w:rPr>
                <w:b/>
                <w:bCs/>
              </w:rPr>
            </w:pPr>
            <w:r w:rsidRPr="00D73939">
              <w:rPr>
                <w:b/>
                <w:bCs/>
              </w:rPr>
              <w:t>3</w:t>
            </w:r>
          </w:p>
        </w:tc>
        <w:tc>
          <w:tcPr>
            <w:tcW w:w="1103" w:type="dxa"/>
            <w:noWrap/>
            <w:hideMark/>
          </w:tcPr>
          <w:p w:rsidR="00184AFE" w:rsidRPr="00D73939" w:rsidRDefault="00184AFE" w:rsidP="00184AFE">
            <w:pPr>
              <w:jc w:val="center"/>
              <w:cnfStyle w:val="000000100000" w:firstRow="0" w:lastRow="0" w:firstColumn="0" w:lastColumn="0" w:oddVBand="0" w:evenVBand="0" w:oddHBand="1" w:evenHBand="0" w:firstRowFirstColumn="0" w:firstRowLastColumn="0" w:lastRowFirstColumn="0" w:lastRowLastColumn="0"/>
              <w:rPr>
                <w:b/>
                <w:bCs/>
              </w:rPr>
            </w:pPr>
            <w:r w:rsidRPr="00D73939">
              <w:rPr>
                <w:b/>
                <w:bCs/>
              </w:rPr>
              <w:t>5%</w:t>
            </w:r>
          </w:p>
        </w:tc>
      </w:tr>
      <w:tr w:rsidR="00184AFE" w:rsidRPr="00D73939" w:rsidTr="000158C6">
        <w:trPr>
          <w:trHeight w:val="255"/>
        </w:trPr>
        <w:tc>
          <w:tcPr>
            <w:cnfStyle w:val="001000000000" w:firstRow="0" w:lastRow="0" w:firstColumn="1" w:lastColumn="0" w:oddVBand="0" w:evenVBand="0" w:oddHBand="0" w:evenHBand="0" w:firstRowFirstColumn="0" w:firstRowLastColumn="0" w:lastRowFirstColumn="0" w:lastRowLastColumn="0"/>
            <w:tcW w:w="675" w:type="dxa"/>
            <w:hideMark/>
          </w:tcPr>
          <w:p w:rsidR="00184AFE" w:rsidRPr="00D73939" w:rsidRDefault="00184AFE" w:rsidP="00184AFE">
            <w:pPr>
              <w:jc w:val="both"/>
            </w:pPr>
            <w:r w:rsidRPr="00D73939">
              <w:t>4.4.</w:t>
            </w:r>
          </w:p>
        </w:tc>
        <w:tc>
          <w:tcPr>
            <w:tcW w:w="1953" w:type="dxa"/>
            <w:hideMark/>
          </w:tcPr>
          <w:p w:rsidR="00184AFE" w:rsidRPr="00D73939" w:rsidRDefault="00184AFE" w:rsidP="00184AFE">
            <w:pPr>
              <w:jc w:val="both"/>
              <w:cnfStyle w:val="000000000000" w:firstRow="0" w:lastRow="0" w:firstColumn="0" w:lastColumn="0" w:oddVBand="0" w:evenVBand="0" w:oddHBand="0" w:evenHBand="0" w:firstRowFirstColumn="0" w:firstRowLastColumn="0" w:lastRowFirstColumn="0" w:lastRowLastColumn="0"/>
            </w:pPr>
            <w:r w:rsidRPr="00D73939">
              <w:t>Среднего</w:t>
            </w:r>
          </w:p>
        </w:tc>
        <w:tc>
          <w:tcPr>
            <w:tcW w:w="1037" w:type="dxa"/>
            <w:noWrap/>
            <w:hideMark/>
          </w:tcPr>
          <w:p w:rsidR="00184AFE" w:rsidRPr="00D73939" w:rsidRDefault="00184AFE" w:rsidP="00184AFE">
            <w:pPr>
              <w:jc w:val="center"/>
              <w:cnfStyle w:val="000000000000" w:firstRow="0" w:lastRow="0" w:firstColumn="0" w:lastColumn="0" w:oddVBand="0" w:evenVBand="0" w:oddHBand="0" w:evenHBand="0" w:firstRowFirstColumn="0" w:firstRowLastColumn="0" w:lastRowFirstColumn="0" w:lastRowLastColumn="0"/>
            </w:pPr>
            <w:r w:rsidRPr="00D73939">
              <w:t> </w:t>
            </w:r>
          </w:p>
        </w:tc>
        <w:tc>
          <w:tcPr>
            <w:tcW w:w="1038" w:type="dxa"/>
            <w:noWrap/>
            <w:hideMark/>
          </w:tcPr>
          <w:p w:rsidR="00184AFE" w:rsidRPr="00D73939" w:rsidRDefault="00184AFE" w:rsidP="00184AFE">
            <w:pPr>
              <w:jc w:val="center"/>
              <w:cnfStyle w:val="000000000000" w:firstRow="0" w:lastRow="0" w:firstColumn="0" w:lastColumn="0" w:oddVBand="0" w:evenVBand="0" w:oddHBand="0" w:evenHBand="0" w:firstRowFirstColumn="0" w:firstRowLastColumn="0" w:lastRowFirstColumn="0" w:lastRowLastColumn="0"/>
            </w:pPr>
            <w:r w:rsidRPr="00D73939">
              <w:t>1</w:t>
            </w:r>
          </w:p>
        </w:tc>
        <w:tc>
          <w:tcPr>
            <w:tcW w:w="1040" w:type="dxa"/>
            <w:noWrap/>
            <w:hideMark/>
          </w:tcPr>
          <w:p w:rsidR="00184AFE" w:rsidRPr="00D73939" w:rsidRDefault="00184AFE" w:rsidP="00184AFE">
            <w:pPr>
              <w:jc w:val="center"/>
              <w:cnfStyle w:val="000000000000" w:firstRow="0" w:lastRow="0" w:firstColumn="0" w:lastColumn="0" w:oddVBand="0" w:evenVBand="0" w:oddHBand="0" w:evenHBand="0" w:firstRowFirstColumn="0" w:firstRowLastColumn="0" w:lastRowFirstColumn="0" w:lastRowLastColumn="0"/>
            </w:pPr>
            <w:r w:rsidRPr="00D73939">
              <w:t>1</w:t>
            </w:r>
          </w:p>
        </w:tc>
        <w:tc>
          <w:tcPr>
            <w:tcW w:w="1037" w:type="dxa"/>
            <w:noWrap/>
            <w:hideMark/>
          </w:tcPr>
          <w:p w:rsidR="00184AFE" w:rsidRPr="00D73939" w:rsidRDefault="00184AFE" w:rsidP="00184AFE">
            <w:pPr>
              <w:jc w:val="center"/>
              <w:cnfStyle w:val="000000000000" w:firstRow="0" w:lastRow="0" w:firstColumn="0" w:lastColumn="0" w:oddVBand="0" w:evenVBand="0" w:oddHBand="0" w:evenHBand="0" w:firstRowFirstColumn="0" w:firstRowLastColumn="0" w:lastRowFirstColumn="0" w:lastRowLastColumn="0"/>
            </w:pPr>
            <w:r w:rsidRPr="00D73939">
              <w:t> </w:t>
            </w:r>
          </w:p>
        </w:tc>
        <w:tc>
          <w:tcPr>
            <w:tcW w:w="1038" w:type="dxa"/>
            <w:gridSpan w:val="2"/>
            <w:noWrap/>
            <w:hideMark/>
          </w:tcPr>
          <w:p w:rsidR="00184AFE" w:rsidRPr="00D73939" w:rsidRDefault="00184AFE" w:rsidP="00184AFE">
            <w:pPr>
              <w:jc w:val="center"/>
              <w:cnfStyle w:val="000000000000" w:firstRow="0" w:lastRow="0" w:firstColumn="0" w:lastColumn="0" w:oddVBand="0" w:evenVBand="0" w:oddHBand="0" w:evenHBand="0" w:firstRowFirstColumn="0" w:firstRowLastColumn="0" w:lastRowFirstColumn="0" w:lastRowLastColumn="0"/>
            </w:pPr>
            <w:r w:rsidRPr="00D73939">
              <w:t> </w:t>
            </w:r>
          </w:p>
        </w:tc>
        <w:tc>
          <w:tcPr>
            <w:tcW w:w="968" w:type="dxa"/>
            <w:noWrap/>
            <w:hideMark/>
          </w:tcPr>
          <w:p w:rsidR="00184AFE" w:rsidRPr="00D73939" w:rsidRDefault="00184AFE" w:rsidP="00184AFE">
            <w:pPr>
              <w:jc w:val="center"/>
              <w:cnfStyle w:val="000000000000" w:firstRow="0" w:lastRow="0" w:firstColumn="0" w:lastColumn="0" w:oddVBand="0" w:evenVBand="0" w:oddHBand="0" w:evenHBand="0" w:firstRowFirstColumn="0" w:firstRowLastColumn="0" w:lastRowFirstColumn="0" w:lastRowLastColumn="0"/>
              <w:rPr>
                <w:b/>
                <w:bCs/>
              </w:rPr>
            </w:pPr>
            <w:r w:rsidRPr="00D73939">
              <w:rPr>
                <w:b/>
                <w:bCs/>
              </w:rPr>
              <w:t>2</w:t>
            </w:r>
          </w:p>
        </w:tc>
        <w:tc>
          <w:tcPr>
            <w:tcW w:w="1103" w:type="dxa"/>
            <w:noWrap/>
            <w:hideMark/>
          </w:tcPr>
          <w:p w:rsidR="00184AFE" w:rsidRPr="00D73939" w:rsidRDefault="00184AFE" w:rsidP="00184AFE">
            <w:pPr>
              <w:jc w:val="center"/>
              <w:cnfStyle w:val="000000000000" w:firstRow="0" w:lastRow="0" w:firstColumn="0" w:lastColumn="0" w:oddVBand="0" w:evenVBand="0" w:oddHBand="0" w:evenHBand="0" w:firstRowFirstColumn="0" w:firstRowLastColumn="0" w:lastRowFirstColumn="0" w:lastRowLastColumn="0"/>
              <w:rPr>
                <w:b/>
                <w:bCs/>
              </w:rPr>
            </w:pPr>
            <w:r w:rsidRPr="00D73939">
              <w:rPr>
                <w:b/>
                <w:bCs/>
              </w:rPr>
              <w:t>3%</w:t>
            </w:r>
          </w:p>
        </w:tc>
      </w:tr>
      <w:tr w:rsidR="00184AFE" w:rsidRPr="00D73939" w:rsidTr="000158C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75" w:type="dxa"/>
            <w:hideMark/>
          </w:tcPr>
          <w:p w:rsidR="00184AFE" w:rsidRPr="00D73939" w:rsidRDefault="00184AFE" w:rsidP="00184AFE">
            <w:pPr>
              <w:jc w:val="both"/>
            </w:pPr>
            <w:r w:rsidRPr="00D73939">
              <w:t>4.5.</w:t>
            </w:r>
          </w:p>
        </w:tc>
        <w:tc>
          <w:tcPr>
            <w:tcW w:w="1953" w:type="dxa"/>
            <w:hideMark/>
          </w:tcPr>
          <w:p w:rsidR="00184AFE" w:rsidRPr="00D73939" w:rsidRDefault="00184AFE" w:rsidP="00184AFE">
            <w:pPr>
              <w:jc w:val="both"/>
              <w:cnfStyle w:val="000000100000" w:firstRow="0" w:lastRow="0" w:firstColumn="0" w:lastColumn="0" w:oddVBand="0" w:evenVBand="0" w:oddHBand="1" w:evenHBand="0" w:firstRowFirstColumn="0" w:firstRowLastColumn="0" w:lastRowFirstColumn="0" w:lastRowLastColumn="0"/>
            </w:pPr>
            <w:r w:rsidRPr="00D73939">
              <w:t>Разновозрастная</w:t>
            </w:r>
          </w:p>
        </w:tc>
        <w:tc>
          <w:tcPr>
            <w:tcW w:w="1037" w:type="dxa"/>
            <w:noWrap/>
            <w:hideMark/>
          </w:tcPr>
          <w:p w:rsidR="00184AFE" w:rsidRPr="00D73939" w:rsidRDefault="00184AFE" w:rsidP="00184AFE">
            <w:pPr>
              <w:jc w:val="center"/>
              <w:cnfStyle w:val="000000100000" w:firstRow="0" w:lastRow="0" w:firstColumn="0" w:lastColumn="0" w:oddVBand="0" w:evenVBand="0" w:oddHBand="1" w:evenHBand="0" w:firstRowFirstColumn="0" w:firstRowLastColumn="0" w:lastRowFirstColumn="0" w:lastRowLastColumn="0"/>
            </w:pPr>
            <w:r w:rsidRPr="00D73939">
              <w:t>2</w:t>
            </w:r>
          </w:p>
        </w:tc>
        <w:tc>
          <w:tcPr>
            <w:tcW w:w="1038" w:type="dxa"/>
            <w:noWrap/>
            <w:hideMark/>
          </w:tcPr>
          <w:p w:rsidR="00184AFE" w:rsidRPr="00D73939" w:rsidRDefault="00184AFE" w:rsidP="00184AFE">
            <w:pPr>
              <w:jc w:val="center"/>
              <w:cnfStyle w:val="000000100000" w:firstRow="0" w:lastRow="0" w:firstColumn="0" w:lastColumn="0" w:oddVBand="0" w:evenVBand="0" w:oddHBand="1" w:evenHBand="0" w:firstRowFirstColumn="0" w:firstRowLastColumn="0" w:lastRowFirstColumn="0" w:lastRowLastColumn="0"/>
            </w:pPr>
            <w:r w:rsidRPr="00D73939">
              <w:t>3</w:t>
            </w:r>
          </w:p>
        </w:tc>
        <w:tc>
          <w:tcPr>
            <w:tcW w:w="1040" w:type="dxa"/>
            <w:noWrap/>
            <w:hideMark/>
          </w:tcPr>
          <w:p w:rsidR="00184AFE" w:rsidRPr="00D73939" w:rsidRDefault="00184AFE" w:rsidP="00184AFE">
            <w:pPr>
              <w:jc w:val="center"/>
              <w:cnfStyle w:val="000000100000" w:firstRow="0" w:lastRow="0" w:firstColumn="0" w:lastColumn="0" w:oddVBand="0" w:evenVBand="0" w:oddHBand="1" w:evenHBand="0" w:firstRowFirstColumn="0" w:firstRowLastColumn="0" w:lastRowFirstColumn="0" w:lastRowLastColumn="0"/>
            </w:pPr>
            <w:r w:rsidRPr="00D73939">
              <w:t>24</w:t>
            </w:r>
          </w:p>
        </w:tc>
        <w:tc>
          <w:tcPr>
            <w:tcW w:w="1037" w:type="dxa"/>
            <w:noWrap/>
            <w:hideMark/>
          </w:tcPr>
          <w:p w:rsidR="00184AFE" w:rsidRPr="00D73939" w:rsidRDefault="00184AFE" w:rsidP="00184AFE">
            <w:pPr>
              <w:jc w:val="center"/>
              <w:cnfStyle w:val="000000100000" w:firstRow="0" w:lastRow="0" w:firstColumn="0" w:lastColumn="0" w:oddVBand="0" w:evenVBand="0" w:oddHBand="1" w:evenHBand="0" w:firstRowFirstColumn="0" w:firstRowLastColumn="0" w:lastRowFirstColumn="0" w:lastRowLastColumn="0"/>
            </w:pPr>
            <w:r w:rsidRPr="00D73939">
              <w:t>5</w:t>
            </w:r>
          </w:p>
        </w:tc>
        <w:tc>
          <w:tcPr>
            <w:tcW w:w="1038" w:type="dxa"/>
            <w:gridSpan w:val="2"/>
            <w:noWrap/>
            <w:hideMark/>
          </w:tcPr>
          <w:p w:rsidR="00184AFE" w:rsidRPr="00D73939" w:rsidRDefault="00184AFE" w:rsidP="00184AFE">
            <w:pPr>
              <w:jc w:val="center"/>
              <w:cnfStyle w:val="000000100000" w:firstRow="0" w:lastRow="0" w:firstColumn="0" w:lastColumn="0" w:oddVBand="0" w:evenVBand="0" w:oddHBand="1" w:evenHBand="0" w:firstRowFirstColumn="0" w:firstRowLastColumn="0" w:lastRowFirstColumn="0" w:lastRowLastColumn="0"/>
            </w:pPr>
            <w:r w:rsidRPr="00D73939">
              <w:t>1</w:t>
            </w:r>
          </w:p>
        </w:tc>
        <w:tc>
          <w:tcPr>
            <w:tcW w:w="968" w:type="dxa"/>
            <w:noWrap/>
            <w:hideMark/>
          </w:tcPr>
          <w:p w:rsidR="00184AFE" w:rsidRPr="00D73939" w:rsidRDefault="00184AFE" w:rsidP="00184AFE">
            <w:pPr>
              <w:jc w:val="center"/>
              <w:cnfStyle w:val="000000100000" w:firstRow="0" w:lastRow="0" w:firstColumn="0" w:lastColumn="0" w:oddVBand="0" w:evenVBand="0" w:oddHBand="1" w:evenHBand="0" w:firstRowFirstColumn="0" w:firstRowLastColumn="0" w:lastRowFirstColumn="0" w:lastRowLastColumn="0"/>
              <w:rPr>
                <w:b/>
                <w:bCs/>
              </w:rPr>
            </w:pPr>
            <w:r w:rsidRPr="00D73939">
              <w:rPr>
                <w:b/>
                <w:bCs/>
              </w:rPr>
              <w:t>35</w:t>
            </w:r>
          </w:p>
        </w:tc>
        <w:tc>
          <w:tcPr>
            <w:tcW w:w="1103" w:type="dxa"/>
            <w:noWrap/>
            <w:hideMark/>
          </w:tcPr>
          <w:p w:rsidR="00184AFE" w:rsidRPr="00D73939" w:rsidRDefault="00184AFE" w:rsidP="00184AFE">
            <w:pPr>
              <w:jc w:val="center"/>
              <w:cnfStyle w:val="000000100000" w:firstRow="0" w:lastRow="0" w:firstColumn="0" w:lastColumn="0" w:oddVBand="0" w:evenVBand="0" w:oddHBand="1" w:evenHBand="0" w:firstRowFirstColumn="0" w:firstRowLastColumn="0" w:lastRowFirstColumn="0" w:lastRowLastColumn="0"/>
              <w:rPr>
                <w:b/>
                <w:bCs/>
              </w:rPr>
            </w:pPr>
            <w:r w:rsidRPr="00D73939">
              <w:rPr>
                <w:b/>
                <w:bCs/>
              </w:rPr>
              <w:t>53%</w:t>
            </w:r>
          </w:p>
        </w:tc>
      </w:tr>
      <w:tr w:rsidR="00184AFE" w:rsidRPr="00D73939" w:rsidTr="000158C6">
        <w:trPr>
          <w:trHeight w:val="510"/>
        </w:trPr>
        <w:tc>
          <w:tcPr>
            <w:cnfStyle w:val="001000000000" w:firstRow="0" w:lastRow="0" w:firstColumn="1" w:lastColumn="0" w:oddVBand="0" w:evenVBand="0" w:oddHBand="0" w:evenHBand="0" w:firstRowFirstColumn="0" w:firstRowLastColumn="0" w:lastRowFirstColumn="0" w:lastRowLastColumn="0"/>
            <w:tcW w:w="675" w:type="dxa"/>
            <w:hideMark/>
          </w:tcPr>
          <w:p w:rsidR="00184AFE" w:rsidRPr="00D73939" w:rsidRDefault="00184AFE" w:rsidP="00184AFE">
            <w:pPr>
              <w:jc w:val="both"/>
            </w:pPr>
            <w:r w:rsidRPr="00D73939">
              <w:t> </w:t>
            </w:r>
          </w:p>
        </w:tc>
        <w:tc>
          <w:tcPr>
            <w:tcW w:w="1953" w:type="dxa"/>
            <w:hideMark/>
          </w:tcPr>
          <w:p w:rsidR="00184AFE" w:rsidRPr="00D73939" w:rsidRDefault="00184AFE" w:rsidP="00184AFE">
            <w:pPr>
              <w:cnfStyle w:val="000000000000" w:firstRow="0" w:lastRow="0" w:firstColumn="0" w:lastColumn="0" w:oddVBand="0" w:evenVBand="0" w:oddHBand="0" w:evenHBand="0" w:firstRowFirstColumn="0" w:firstRowLastColumn="0" w:lastRowFirstColumn="0" w:lastRowLastColumn="0"/>
              <w:rPr>
                <w:b/>
                <w:bCs/>
                <w:color w:val="002060"/>
              </w:rPr>
            </w:pPr>
            <w:r w:rsidRPr="00D73939">
              <w:rPr>
                <w:b/>
                <w:bCs/>
                <w:color w:val="002060"/>
              </w:rPr>
              <w:t xml:space="preserve">Всего программ по </w:t>
            </w:r>
            <w:r w:rsidRPr="00D73939">
              <w:rPr>
                <w:b/>
                <w:bCs/>
                <w:color w:val="002060"/>
              </w:rPr>
              <w:lastRenderedPageBreak/>
              <w:t>направленности</w:t>
            </w:r>
          </w:p>
        </w:tc>
        <w:tc>
          <w:tcPr>
            <w:tcW w:w="1037" w:type="dxa"/>
            <w:noWrap/>
            <w:hideMark/>
          </w:tcPr>
          <w:p w:rsidR="00184AFE" w:rsidRPr="00D73939" w:rsidRDefault="00184AFE" w:rsidP="00184AFE">
            <w:pPr>
              <w:jc w:val="center"/>
              <w:cnfStyle w:val="000000000000" w:firstRow="0" w:lastRow="0" w:firstColumn="0" w:lastColumn="0" w:oddVBand="0" w:evenVBand="0" w:oddHBand="0" w:evenHBand="0" w:firstRowFirstColumn="0" w:firstRowLastColumn="0" w:lastRowFirstColumn="0" w:lastRowLastColumn="0"/>
              <w:rPr>
                <w:b/>
                <w:color w:val="002060"/>
              </w:rPr>
            </w:pPr>
            <w:r w:rsidRPr="00D73939">
              <w:rPr>
                <w:b/>
                <w:color w:val="002060"/>
              </w:rPr>
              <w:lastRenderedPageBreak/>
              <w:t>4</w:t>
            </w:r>
          </w:p>
        </w:tc>
        <w:tc>
          <w:tcPr>
            <w:tcW w:w="1038" w:type="dxa"/>
            <w:noWrap/>
            <w:hideMark/>
          </w:tcPr>
          <w:p w:rsidR="00184AFE" w:rsidRPr="00D73939" w:rsidRDefault="00184AFE" w:rsidP="00184AFE">
            <w:pPr>
              <w:jc w:val="center"/>
              <w:cnfStyle w:val="000000000000" w:firstRow="0" w:lastRow="0" w:firstColumn="0" w:lastColumn="0" w:oddVBand="0" w:evenVBand="0" w:oddHBand="0" w:evenHBand="0" w:firstRowFirstColumn="0" w:firstRowLastColumn="0" w:lastRowFirstColumn="0" w:lastRowLastColumn="0"/>
              <w:rPr>
                <w:b/>
                <w:color w:val="002060"/>
              </w:rPr>
            </w:pPr>
            <w:r w:rsidRPr="00D73939">
              <w:rPr>
                <w:b/>
                <w:color w:val="002060"/>
              </w:rPr>
              <w:t>5</w:t>
            </w:r>
          </w:p>
        </w:tc>
        <w:tc>
          <w:tcPr>
            <w:tcW w:w="1040" w:type="dxa"/>
            <w:noWrap/>
            <w:hideMark/>
          </w:tcPr>
          <w:p w:rsidR="00184AFE" w:rsidRPr="00D73939" w:rsidRDefault="00184AFE" w:rsidP="00184AFE">
            <w:pPr>
              <w:jc w:val="center"/>
              <w:cnfStyle w:val="000000000000" w:firstRow="0" w:lastRow="0" w:firstColumn="0" w:lastColumn="0" w:oddVBand="0" w:evenVBand="0" w:oddHBand="0" w:evenHBand="0" w:firstRowFirstColumn="0" w:firstRowLastColumn="0" w:lastRowFirstColumn="0" w:lastRowLastColumn="0"/>
              <w:rPr>
                <w:b/>
                <w:color w:val="002060"/>
              </w:rPr>
            </w:pPr>
            <w:r w:rsidRPr="00D73939">
              <w:rPr>
                <w:b/>
                <w:color w:val="002060"/>
              </w:rPr>
              <w:t>41</w:t>
            </w:r>
          </w:p>
        </w:tc>
        <w:tc>
          <w:tcPr>
            <w:tcW w:w="1037" w:type="dxa"/>
            <w:noWrap/>
            <w:hideMark/>
          </w:tcPr>
          <w:p w:rsidR="00184AFE" w:rsidRPr="00D73939" w:rsidRDefault="00184AFE" w:rsidP="00184AFE">
            <w:pPr>
              <w:jc w:val="center"/>
              <w:cnfStyle w:val="000000000000" w:firstRow="0" w:lastRow="0" w:firstColumn="0" w:lastColumn="0" w:oddVBand="0" w:evenVBand="0" w:oddHBand="0" w:evenHBand="0" w:firstRowFirstColumn="0" w:firstRowLastColumn="0" w:lastRowFirstColumn="0" w:lastRowLastColumn="0"/>
              <w:rPr>
                <w:b/>
                <w:color w:val="002060"/>
              </w:rPr>
            </w:pPr>
            <w:r w:rsidRPr="00D73939">
              <w:rPr>
                <w:b/>
                <w:color w:val="002060"/>
              </w:rPr>
              <w:t>13</w:t>
            </w:r>
          </w:p>
        </w:tc>
        <w:tc>
          <w:tcPr>
            <w:tcW w:w="1038" w:type="dxa"/>
            <w:gridSpan w:val="2"/>
            <w:noWrap/>
            <w:hideMark/>
          </w:tcPr>
          <w:p w:rsidR="00184AFE" w:rsidRPr="00D73939" w:rsidRDefault="00184AFE" w:rsidP="00184AFE">
            <w:pPr>
              <w:jc w:val="center"/>
              <w:cnfStyle w:val="000000000000" w:firstRow="0" w:lastRow="0" w:firstColumn="0" w:lastColumn="0" w:oddVBand="0" w:evenVBand="0" w:oddHBand="0" w:evenHBand="0" w:firstRowFirstColumn="0" w:firstRowLastColumn="0" w:lastRowFirstColumn="0" w:lastRowLastColumn="0"/>
              <w:rPr>
                <w:b/>
                <w:color w:val="002060"/>
              </w:rPr>
            </w:pPr>
            <w:r w:rsidRPr="00D73939">
              <w:rPr>
                <w:b/>
                <w:color w:val="002060"/>
              </w:rPr>
              <w:t>3</w:t>
            </w:r>
          </w:p>
        </w:tc>
        <w:tc>
          <w:tcPr>
            <w:tcW w:w="968" w:type="dxa"/>
            <w:noWrap/>
            <w:hideMark/>
          </w:tcPr>
          <w:p w:rsidR="00184AFE" w:rsidRPr="00D73939" w:rsidRDefault="00184AFE" w:rsidP="00184AFE">
            <w:pPr>
              <w:jc w:val="center"/>
              <w:cnfStyle w:val="000000000000" w:firstRow="0" w:lastRow="0" w:firstColumn="0" w:lastColumn="0" w:oddVBand="0" w:evenVBand="0" w:oddHBand="0" w:evenHBand="0" w:firstRowFirstColumn="0" w:firstRowLastColumn="0" w:lastRowFirstColumn="0" w:lastRowLastColumn="0"/>
              <w:rPr>
                <w:b/>
                <w:bCs/>
                <w:color w:val="002060"/>
              </w:rPr>
            </w:pPr>
            <w:r w:rsidRPr="00D73939">
              <w:rPr>
                <w:b/>
                <w:bCs/>
                <w:color w:val="002060"/>
              </w:rPr>
              <w:t>66</w:t>
            </w:r>
          </w:p>
        </w:tc>
        <w:tc>
          <w:tcPr>
            <w:tcW w:w="1103" w:type="dxa"/>
            <w:noWrap/>
            <w:hideMark/>
          </w:tcPr>
          <w:p w:rsidR="00184AFE" w:rsidRPr="00D73939" w:rsidRDefault="00184AFE" w:rsidP="00184AFE">
            <w:pPr>
              <w:jc w:val="center"/>
              <w:cnfStyle w:val="000000000000" w:firstRow="0" w:lastRow="0" w:firstColumn="0" w:lastColumn="0" w:oddVBand="0" w:evenVBand="0" w:oddHBand="0" w:evenHBand="0" w:firstRowFirstColumn="0" w:firstRowLastColumn="0" w:lastRowFirstColumn="0" w:lastRowLastColumn="0"/>
              <w:rPr>
                <w:b/>
                <w:bCs/>
              </w:rPr>
            </w:pPr>
            <w:r w:rsidRPr="00D73939">
              <w:rPr>
                <w:b/>
                <w:bCs/>
              </w:rPr>
              <w:t> </w:t>
            </w:r>
          </w:p>
        </w:tc>
      </w:tr>
      <w:tr w:rsidR="00184AFE" w:rsidRPr="00D73939" w:rsidTr="000158C6">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675" w:type="dxa"/>
            <w:noWrap/>
            <w:hideMark/>
          </w:tcPr>
          <w:p w:rsidR="00184AFE" w:rsidRPr="00D73939" w:rsidRDefault="00184AFE" w:rsidP="00184AFE">
            <w:pPr>
              <w:jc w:val="center"/>
            </w:pPr>
            <w:r w:rsidRPr="00D73939">
              <w:t> </w:t>
            </w:r>
          </w:p>
        </w:tc>
        <w:tc>
          <w:tcPr>
            <w:tcW w:w="1953" w:type="dxa"/>
            <w:noWrap/>
            <w:hideMark/>
          </w:tcPr>
          <w:p w:rsidR="00184AFE" w:rsidRPr="00D73939" w:rsidRDefault="00184AFE" w:rsidP="00184AFE">
            <w:pPr>
              <w:cnfStyle w:val="000000100000" w:firstRow="0" w:lastRow="0" w:firstColumn="0" w:lastColumn="0" w:oddVBand="0" w:evenVBand="0" w:oddHBand="1" w:evenHBand="0" w:firstRowFirstColumn="0" w:firstRowLastColumn="0" w:lastRowFirstColumn="0" w:lastRowLastColumn="0"/>
              <w:rPr>
                <w:b/>
                <w:bCs/>
                <w:color w:val="002060"/>
              </w:rPr>
            </w:pPr>
            <w:r w:rsidRPr="00D73939">
              <w:rPr>
                <w:b/>
                <w:bCs/>
                <w:color w:val="002060"/>
              </w:rPr>
              <w:t>Относительная величина, %</w:t>
            </w:r>
          </w:p>
        </w:tc>
        <w:tc>
          <w:tcPr>
            <w:tcW w:w="1037" w:type="dxa"/>
            <w:noWrap/>
            <w:hideMark/>
          </w:tcPr>
          <w:p w:rsidR="00184AFE" w:rsidRPr="00D73939" w:rsidRDefault="00184AFE" w:rsidP="00184AFE">
            <w:pPr>
              <w:jc w:val="center"/>
              <w:cnfStyle w:val="000000100000" w:firstRow="0" w:lastRow="0" w:firstColumn="0" w:lastColumn="0" w:oddVBand="0" w:evenVBand="0" w:oddHBand="1" w:evenHBand="0" w:firstRowFirstColumn="0" w:firstRowLastColumn="0" w:lastRowFirstColumn="0" w:lastRowLastColumn="0"/>
              <w:rPr>
                <w:b/>
                <w:color w:val="002060"/>
              </w:rPr>
            </w:pPr>
            <w:r w:rsidRPr="00D73939">
              <w:rPr>
                <w:b/>
                <w:color w:val="002060"/>
              </w:rPr>
              <w:t>6,1%</w:t>
            </w:r>
          </w:p>
        </w:tc>
        <w:tc>
          <w:tcPr>
            <w:tcW w:w="1038" w:type="dxa"/>
            <w:noWrap/>
            <w:hideMark/>
          </w:tcPr>
          <w:p w:rsidR="00184AFE" w:rsidRPr="00D73939" w:rsidRDefault="00184AFE" w:rsidP="00184AFE">
            <w:pPr>
              <w:jc w:val="center"/>
              <w:cnfStyle w:val="000000100000" w:firstRow="0" w:lastRow="0" w:firstColumn="0" w:lastColumn="0" w:oddVBand="0" w:evenVBand="0" w:oddHBand="1" w:evenHBand="0" w:firstRowFirstColumn="0" w:firstRowLastColumn="0" w:lastRowFirstColumn="0" w:lastRowLastColumn="0"/>
              <w:rPr>
                <w:b/>
                <w:bCs/>
                <w:color w:val="002060"/>
              </w:rPr>
            </w:pPr>
            <w:r w:rsidRPr="00D73939">
              <w:rPr>
                <w:b/>
                <w:bCs/>
                <w:color w:val="002060"/>
              </w:rPr>
              <w:t>7,6%</w:t>
            </w:r>
          </w:p>
        </w:tc>
        <w:tc>
          <w:tcPr>
            <w:tcW w:w="1040" w:type="dxa"/>
            <w:noWrap/>
            <w:hideMark/>
          </w:tcPr>
          <w:p w:rsidR="00184AFE" w:rsidRPr="00D73939" w:rsidRDefault="00184AFE" w:rsidP="00184AFE">
            <w:pPr>
              <w:jc w:val="center"/>
              <w:cnfStyle w:val="000000100000" w:firstRow="0" w:lastRow="0" w:firstColumn="0" w:lastColumn="0" w:oddVBand="0" w:evenVBand="0" w:oddHBand="1" w:evenHBand="0" w:firstRowFirstColumn="0" w:firstRowLastColumn="0" w:lastRowFirstColumn="0" w:lastRowLastColumn="0"/>
              <w:rPr>
                <w:b/>
                <w:bCs/>
                <w:color w:val="002060"/>
              </w:rPr>
            </w:pPr>
            <w:r w:rsidRPr="00D73939">
              <w:rPr>
                <w:b/>
                <w:bCs/>
                <w:color w:val="002060"/>
              </w:rPr>
              <w:t>62,1%</w:t>
            </w:r>
          </w:p>
        </w:tc>
        <w:tc>
          <w:tcPr>
            <w:tcW w:w="1037" w:type="dxa"/>
            <w:noWrap/>
            <w:hideMark/>
          </w:tcPr>
          <w:p w:rsidR="00184AFE" w:rsidRPr="00D73939" w:rsidRDefault="00184AFE" w:rsidP="00184AFE">
            <w:pPr>
              <w:jc w:val="center"/>
              <w:cnfStyle w:val="000000100000" w:firstRow="0" w:lastRow="0" w:firstColumn="0" w:lastColumn="0" w:oddVBand="0" w:evenVBand="0" w:oddHBand="1" w:evenHBand="0" w:firstRowFirstColumn="0" w:firstRowLastColumn="0" w:lastRowFirstColumn="0" w:lastRowLastColumn="0"/>
              <w:rPr>
                <w:b/>
                <w:bCs/>
                <w:color w:val="002060"/>
              </w:rPr>
            </w:pPr>
            <w:r w:rsidRPr="00D73939">
              <w:rPr>
                <w:b/>
                <w:bCs/>
                <w:color w:val="002060"/>
              </w:rPr>
              <w:t>19,7%</w:t>
            </w:r>
          </w:p>
        </w:tc>
        <w:tc>
          <w:tcPr>
            <w:tcW w:w="1038" w:type="dxa"/>
            <w:gridSpan w:val="2"/>
            <w:noWrap/>
            <w:hideMark/>
          </w:tcPr>
          <w:p w:rsidR="00184AFE" w:rsidRPr="00D73939" w:rsidRDefault="00184AFE" w:rsidP="00184AFE">
            <w:pPr>
              <w:jc w:val="center"/>
              <w:cnfStyle w:val="000000100000" w:firstRow="0" w:lastRow="0" w:firstColumn="0" w:lastColumn="0" w:oddVBand="0" w:evenVBand="0" w:oddHBand="1" w:evenHBand="0" w:firstRowFirstColumn="0" w:firstRowLastColumn="0" w:lastRowFirstColumn="0" w:lastRowLastColumn="0"/>
              <w:rPr>
                <w:b/>
                <w:bCs/>
                <w:color w:val="002060"/>
              </w:rPr>
            </w:pPr>
            <w:r w:rsidRPr="00D73939">
              <w:rPr>
                <w:b/>
                <w:bCs/>
                <w:color w:val="002060"/>
              </w:rPr>
              <w:t>4,5%</w:t>
            </w:r>
          </w:p>
        </w:tc>
        <w:tc>
          <w:tcPr>
            <w:tcW w:w="968" w:type="dxa"/>
            <w:noWrap/>
            <w:hideMark/>
          </w:tcPr>
          <w:p w:rsidR="00184AFE" w:rsidRPr="00D73939" w:rsidRDefault="00184AFE" w:rsidP="00184AFE">
            <w:pPr>
              <w:jc w:val="center"/>
              <w:cnfStyle w:val="000000100000" w:firstRow="0" w:lastRow="0" w:firstColumn="0" w:lastColumn="0" w:oddVBand="0" w:evenVBand="0" w:oddHBand="1" w:evenHBand="0" w:firstRowFirstColumn="0" w:firstRowLastColumn="0" w:lastRowFirstColumn="0" w:lastRowLastColumn="0"/>
              <w:rPr>
                <w:b/>
                <w:bCs/>
                <w:color w:val="002060"/>
              </w:rPr>
            </w:pPr>
            <w:r w:rsidRPr="00D73939">
              <w:rPr>
                <w:b/>
                <w:bCs/>
                <w:color w:val="002060"/>
              </w:rPr>
              <w:t>100,0%</w:t>
            </w:r>
          </w:p>
        </w:tc>
        <w:tc>
          <w:tcPr>
            <w:tcW w:w="1103" w:type="dxa"/>
            <w:noWrap/>
            <w:hideMark/>
          </w:tcPr>
          <w:p w:rsidR="00184AFE" w:rsidRPr="00D73939" w:rsidRDefault="00184AFE" w:rsidP="00184AFE">
            <w:pPr>
              <w:jc w:val="center"/>
              <w:cnfStyle w:val="000000100000" w:firstRow="0" w:lastRow="0" w:firstColumn="0" w:lastColumn="0" w:oddVBand="0" w:evenVBand="0" w:oddHBand="1" w:evenHBand="0" w:firstRowFirstColumn="0" w:firstRowLastColumn="0" w:lastRowFirstColumn="0" w:lastRowLastColumn="0"/>
              <w:rPr>
                <w:b/>
                <w:bCs/>
              </w:rPr>
            </w:pPr>
            <w:r w:rsidRPr="00D73939">
              <w:rPr>
                <w:b/>
                <w:bCs/>
              </w:rPr>
              <w:t> </w:t>
            </w:r>
          </w:p>
        </w:tc>
      </w:tr>
    </w:tbl>
    <w:p w:rsidR="00DE1DF2" w:rsidRDefault="00FA404F" w:rsidP="00A06C5D">
      <w:pPr>
        <w:ind w:firstLine="851"/>
        <w:jc w:val="both"/>
      </w:pPr>
      <w:r>
        <w:t>ДООП</w:t>
      </w:r>
      <w:r w:rsidR="00C33400" w:rsidRPr="00187843">
        <w:t xml:space="preserve"> полностью ориентированы на взаимодействие</w:t>
      </w:r>
      <w:r w:rsidR="00C33400">
        <w:t xml:space="preserve"> с различными областями жизнедеятельности ребёнка – семьёй, школой, социумом</w:t>
      </w:r>
      <w:r w:rsidR="00DE1DF2">
        <w:t>.</w:t>
      </w:r>
    </w:p>
    <w:p w:rsidR="00C33400" w:rsidRDefault="00C33400" w:rsidP="00A06C5D">
      <w:pPr>
        <w:ind w:firstLine="851"/>
        <w:jc w:val="both"/>
      </w:pPr>
      <w:r>
        <w:t xml:space="preserve">Самыми популярными по-прежнему остаются </w:t>
      </w:r>
      <w:r w:rsidR="00187843">
        <w:t xml:space="preserve">ДОО </w:t>
      </w:r>
      <w:r>
        <w:t xml:space="preserve">программы художественной и социально-педагогической направленностей. Недостаточно в Центре ДООП физкультурно-спортивной, технической и естественнонаучной направленностей. </w:t>
      </w:r>
    </w:p>
    <w:p w:rsidR="00C33400" w:rsidRDefault="00C33400" w:rsidP="00A06C5D">
      <w:pPr>
        <w:ind w:firstLine="851"/>
        <w:jc w:val="both"/>
      </w:pPr>
      <w:r>
        <w:t xml:space="preserve">На каждую ДООП в 2018 году написана внутренняя рецензия. Конкурсные ДООП сопровождены внешними рецензиями, написанными специалистами </w:t>
      </w:r>
      <w:r w:rsidR="00DE1DF2">
        <w:t>ВУЗов</w:t>
      </w:r>
      <w:r>
        <w:t xml:space="preserve"> и </w:t>
      </w:r>
      <w:r w:rsidR="00DE1DF2">
        <w:t>СУЗов</w:t>
      </w:r>
      <w:r>
        <w:t xml:space="preserve">, имеющими, необходимую квалификацию. </w:t>
      </w:r>
    </w:p>
    <w:p w:rsidR="00C33400" w:rsidRDefault="00C33400" w:rsidP="00A06C5D">
      <w:pPr>
        <w:ind w:firstLine="851"/>
        <w:jc w:val="both"/>
      </w:pPr>
      <w:r>
        <w:t xml:space="preserve">Все дополнительные общеобразовательные общеразвивающие программы размещены на сайте нашего учреждения. Данную информацию можно увидеть на сайте по адресу </w:t>
      </w:r>
      <w:hyperlink r:id="rId14" w:history="1">
        <w:r w:rsidR="00DE1DF2" w:rsidRPr="004F2673">
          <w:rPr>
            <w:rStyle w:val="a9"/>
          </w:rPr>
          <w:t>http://sozvezdie-orsk.ru/o-czentre/obrazovanie.html</w:t>
        </w:r>
      </w:hyperlink>
      <w:r w:rsidR="00DE1DF2">
        <w:t xml:space="preserve"> (</w:t>
      </w:r>
      <w:r>
        <w:t>Перечень дополнительных общеобразовательных общеразвивающих программам).</w:t>
      </w:r>
    </w:p>
    <w:p w:rsidR="00C33400" w:rsidRDefault="00C33400" w:rsidP="00A06C5D">
      <w:pPr>
        <w:ind w:firstLine="851"/>
        <w:jc w:val="both"/>
      </w:pPr>
      <w:r>
        <w:t>Сведения о различных видах, реализуемых дополнительных общеобразовательных общеразвивающих программах:</w:t>
      </w:r>
    </w:p>
    <w:p w:rsidR="00DE1DF2" w:rsidRPr="00DE1DF2" w:rsidRDefault="00C33400" w:rsidP="008C70D7">
      <w:pPr>
        <w:pStyle w:val="a8"/>
        <w:numPr>
          <w:ilvl w:val="0"/>
          <w:numId w:val="50"/>
        </w:numPr>
        <w:spacing w:line="240" w:lineRule="auto"/>
        <w:ind w:left="0" w:firstLine="851"/>
        <w:jc w:val="both"/>
        <w:rPr>
          <w:rFonts w:ascii="Times New Roman" w:hAnsi="Times New Roman"/>
          <w:sz w:val="24"/>
          <w:szCs w:val="24"/>
        </w:rPr>
      </w:pPr>
      <w:r w:rsidRPr="00DE1DF2">
        <w:rPr>
          <w:rFonts w:ascii="Times New Roman" w:hAnsi="Times New Roman"/>
          <w:b/>
          <w:sz w:val="24"/>
          <w:szCs w:val="24"/>
        </w:rPr>
        <w:t>22</w:t>
      </w:r>
      <w:r w:rsidR="00DE1DF2" w:rsidRPr="00DE1DF2">
        <w:rPr>
          <w:rFonts w:ascii="Times New Roman" w:hAnsi="Times New Roman"/>
          <w:sz w:val="24"/>
          <w:szCs w:val="24"/>
        </w:rPr>
        <w:t xml:space="preserve"> (в прошлом году - 25)</w:t>
      </w:r>
      <w:r w:rsidRPr="00DE1DF2">
        <w:rPr>
          <w:rFonts w:ascii="Times New Roman" w:hAnsi="Times New Roman"/>
          <w:sz w:val="24"/>
          <w:szCs w:val="24"/>
        </w:rPr>
        <w:t xml:space="preserve"> ДООП для одарённых детей от 5 до 18 года</w:t>
      </w:r>
      <w:r w:rsidR="00DE1DF2" w:rsidRPr="00DE1DF2">
        <w:rPr>
          <w:rFonts w:ascii="Times New Roman" w:hAnsi="Times New Roman"/>
          <w:sz w:val="24"/>
          <w:szCs w:val="24"/>
        </w:rPr>
        <w:t>;</w:t>
      </w:r>
    </w:p>
    <w:p w:rsidR="00DE1DF2" w:rsidRPr="00DE1DF2" w:rsidRDefault="00C33400" w:rsidP="008C70D7">
      <w:pPr>
        <w:pStyle w:val="a8"/>
        <w:numPr>
          <w:ilvl w:val="0"/>
          <w:numId w:val="50"/>
        </w:numPr>
        <w:spacing w:line="240" w:lineRule="auto"/>
        <w:ind w:left="0" w:firstLine="851"/>
        <w:jc w:val="both"/>
        <w:rPr>
          <w:rFonts w:ascii="Times New Roman" w:hAnsi="Times New Roman"/>
          <w:sz w:val="24"/>
          <w:szCs w:val="24"/>
        </w:rPr>
      </w:pPr>
      <w:r w:rsidRPr="00DE1DF2">
        <w:rPr>
          <w:rFonts w:ascii="Times New Roman" w:hAnsi="Times New Roman"/>
          <w:b/>
          <w:sz w:val="24"/>
          <w:szCs w:val="24"/>
        </w:rPr>
        <w:t>4</w:t>
      </w:r>
      <w:r w:rsidRPr="00DE1DF2">
        <w:rPr>
          <w:rFonts w:ascii="Times New Roman" w:hAnsi="Times New Roman"/>
          <w:sz w:val="24"/>
          <w:szCs w:val="24"/>
        </w:rPr>
        <w:t xml:space="preserve"> </w:t>
      </w:r>
      <w:r w:rsidR="00DE1DF2">
        <w:rPr>
          <w:rFonts w:ascii="Times New Roman" w:hAnsi="Times New Roman"/>
          <w:sz w:val="24"/>
          <w:szCs w:val="24"/>
        </w:rPr>
        <w:t xml:space="preserve"> (</w:t>
      </w:r>
      <w:r w:rsidR="00D006C2" w:rsidRPr="00DE1DF2">
        <w:rPr>
          <w:rFonts w:ascii="Times New Roman" w:hAnsi="Times New Roman"/>
          <w:sz w:val="24"/>
          <w:szCs w:val="24"/>
        </w:rPr>
        <w:t xml:space="preserve">в прошлом году - </w:t>
      </w:r>
      <w:r w:rsidR="00DE1DF2">
        <w:rPr>
          <w:rFonts w:ascii="Times New Roman" w:hAnsi="Times New Roman"/>
          <w:sz w:val="24"/>
          <w:szCs w:val="24"/>
        </w:rPr>
        <w:t xml:space="preserve">3) </w:t>
      </w:r>
      <w:r w:rsidRPr="00DE1DF2">
        <w:rPr>
          <w:rFonts w:ascii="Times New Roman" w:hAnsi="Times New Roman"/>
          <w:sz w:val="24"/>
          <w:szCs w:val="24"/>
        </w:rPr>
        <w:t>ДООП для детей с ограниченными возможностями здоровья (ОВЗ) от 5-15 лет: ИЗО и ДПТ «Мир на ладошке», ДПТ «Чудесница» и «Юные художники»,  «Живое слово»</w:t>
      </w:r>
      <w:r w:rsidR="00DE1DF2" w:rsidRPr="00DE1DF2">
        <w:rPr>
          <w:rFonts w:ascii="Times New Roman" w:hAnsi="Times New Roman"/>
          <w:sz w:val="24"/>
          <w:szCs w:val="24"/>
        </w:rPr>
        <w:t>;</w:t>
      </w:r>
    </w:p>
    <w:p w:rsidR="00DE1DF2" w:rsidRPr="00DE1DF2" w:rsidRDefault="00D006C2" w:rsidP="008C70D7">
      <w:pPr>
        <w:pStyle w:val="a8"/>
        <w:numPr>
          <w:ilvl w:val="0"/>
          <w:numId w:val="50"/>
        </w:numPr>
        <w:spacing w:line="240" w:lineRule="auto"/>
        <w:ind w:left="0" w:firstLine="851"/>
        <w:jc w:val="both"/>
        <w:rPr>
          <w:rFonts w:ascii="Times New Roman" w:hAnsi="Times New Roman"/>
          <w:sz w:val="24"/>
          <w:szCs w:val="24"/>
        </w:rPr>
      </w:pPr>
      <w:r w:rsidRPr="00D006C2">
        <w:rPr>
          <w:rFonts w:ascii="Times New Roman" w:hAnsi="Times New Roman"/>
          <w:b/>
          <w:sz w:val="24"/>
          <w:szCs w:val="24"/>
        </w:rPr>
        <w:t>2</w:t>
      </w:r>
      <w:r w:rsidR="00C33400" w:rsidRPr="00DE1DF2">
        <w:rPr>
          <w:rFonts w:ascii="Times New Roman" w:hAnsi="Times New Roman"/>
          <w:sz w:val="24"/>
          <w:szCs w:val="24"/>
        </w:rPr>
        <w:t xml:space="preserve"> </w:t>
      </w:r>
      <w:r>
        <w:rPr>
          <w:rFonts w:ascii="Times New Roman" w:hAnsi="Times New Roman"/>
          <w:sz w:val="24"/>
          <w:szCs w:val="24"/>
        </w:rPr>
        <w:t>(</w:t>
      </w:r>
      <w:r w:rsidRPr="00DE1DF2">
        <w:rPr>
          <w:rFonts w:ascii="Times New Roman" w:hAnsi="Times New Roman"/>
          <w:sz w:val="24"/>
          <w:szCs w:val="24"/>
        </w:rPr>
        <w:t xml:space="preserve">в прошлом году - </w:t>
      </w:r>
      <w:r>
        <w:rPr>
          <w:rFonts w:ascii="Times New Roman" w:hAnsi="Times New Roman"/>
          <w:sz w:val="24"/>
          <w:szCs w:val="24"/>
        </w:rPr>
        <w:t xml:space="preserve">1) </w:t>
      </w:r>
      <w:r w:rsidR="00C33400" w:rsidRPr="00DE1DF2">
        <w:rPr>
          <w:rFonts w:ascii="Times New Roman" w:hAnsi="Times New Roman"/>
          <w:sz w:val="24"/>
          <w:szCs w:val="24"/>
        </w:rPr>
        <w:t xml:space="preserve">АДОП (адаптированная дополнительная общеобразовательная программа) инклюзивного образования. «Развивайка» для детей с ОВЗ Изтлеуова К.Б. </w:t>
      </w:r>
      <w:r w:rsidRPr="00DE1DF2">
        <w:rPr>
          <w:rFonts w:ascii="Times New Roman" w:hAnsi="Times New Roman"/>
          <w:sz w:val="24"/>
          <w:szCs w:val="24"/>
        </w:rPr>
        <w:t>и «</w:t>
      </w:r>
      <w:r w:rsidR="00C33400" w:rsidRPr="00DE1DF2">
        <w:rPr>
          <w:rFonts w:ascii="Times New Roman" w:hAnsi="Times New Roman"/>
          <w:sz w:val="24"/>
          <w:szCs w:val="24"/>
        </w:rPr>
        <w:t>Мир на ладошке» Янкиной Г.А, для детей 5 –12 лет</w:t>
      </w:r>
      <w:r w:rsidR="00DE1DF2" w:rsidRPr="00DE1DF2">
        <w:rPr>
          <w:rFonts w:ascii="Times New Roman" w:hAnsi="Times New Roman"/>
          <w:sz w:val="24"/>
          <w:szCs w:val="24"/>
        </w:rPr>
        <w:t>;</w:t>
      </w:r>
    </w:p>
    <w:p w:rsidR="00DE1DF2" w:rsidRPr="00DE1DF2" w:rsidRDefault="00C33400" w:rsidP="008C70D7">
      <w:pPr>
        <w:pStyle w:val="a8"/>
        <w:numPr>
          <w:ilvl w:val="0"/>
          <w:numId w:val="50"/>
        </w:numPr>
        <w:spacing w:line="240" w:lineRule="auto"/>
        <w:ind w:left="0" w:firstLine="851"/>
        <w:jc w:val="both"/>
        <w:rPr>
          <w:rFonts w:ascii="Times New Roman" w:hAnsi="Times New Roman"/>
          <w:sz w:val="24"/>
          <w:szCs w:val="24"/>
        </w:rPr>
      </w:pPr>
      <w:r w:rsidRPr="00D006C2">
        <w:rPr>
          <w:rFonts w:ascii="Times New Roman" w:hAnsi="Times New Roman"/>
          <w:b/>
          <w:sz w:val="24"/>
          <w:szCs w:val="24"/>
        </w:rPr>
        <w:t xml:space="preserve">16 </w:t>
      </w:r>
      <w:r w:rsidR="00D006C2">
        <w:rPr>
          <w:rFonts w:ascii="Times New Roman" w:hAnsi="Times New Roman"/>
          <w:sz w:val="24"/>
          <w:szCs w:val="24"/>
        </w:rPr>
        <w:t>(</w:t>
      </w:r>
      <w:r w:rsidR="00D006C2" w:rsidRPr="00DE1DF2">
        <w:rPr>
          <w:rFonts w:ascii="Times New Roman" w:hAnsi="Times New Roman"/>
          <w:sz w:val="24"/>
          <w:szCs w:val="24"/>
        </w:rPr>
        <w:t xml:space="preserve">в прошлом году </w:t>
      </w:r>
      <w:r w:rsidR="00D006C2">
        <w:rPr>
          <w:rFonts w:ascii="Times New Roman" w:hAnsi="Times New Roman"/>
          <w:sz w:val="24"/>
          <w:szCs w:val="24"/>
        </w:rPr>
        <w:t>–</w:t>
      </w:r>
      <w:r w:rsidR="00D006C2" w:rsidRPr="00DE1DF2">
        <w:rPr>
          <w:rFonts w:ascii="Times New Roman" w:hAnsi="Times New Roman"/>
          <w:sz w:val="24"/>
          <w:szCs w:val="24"/>
        </w:rPr>
        <w:t xml:space="preserve"> </w:t>
      </w:r>
      <w:r w:rsidR="00D006C2">
        <w:rPr>
          <w:rFonts w:ascii="Times New Roman" w:hAnsi="Times New Roman"/>
          <w:sz w:val="24"/>
          <w:szCs w:val="24"/>
        </w:rPr>
        <w:t xml:space="preserve">19) </w:t>
      </w:r>
      <w:r w:rsidRPr="00DE1DF2">
        <w:rPr>
          <w:rFonts w:ascii="Times New Roman" w:hAnsi="Times New Roman"/>
          <w:sz w:val="24"/>
          <w:szCs w:val="24"/>
        </w:rPr>
        <w:t>ДООП для детей 7– 18 лет с асоциальным поведением;</w:t>
      </w:r>
    </w:p>
    <w:p w:rsidR="00C33400" w:rsidRPr="00DE1DF2" w:rsidRDefault="00C33400" w:rsidP="008C70D7">
      <w:pPr>
        <w:pStyle w:val="a8"/>
        <w:numPr>
          <w:ilvl w:val="0"/>
          <w:numId w:val="50"/>
        </w:numPr>
        <w:spacing w:line="240" w:lineRule="auto"/>
        <w:ind w:left="0" w:firstLine="851"/>
        <w:jc w:val="both"/>
        <w:rPr>
          <w:rFonts w:ascii="Times New Roman" w:hAnsi="Times New Roman"/>
          <w:sz w:val="24"/>
          <w:szCs w:val="24"/>
        </w:rPr>
      </w:pPr>
      <w:r w:rsidRPr="00D006C2">
        <w:rPr>
          <w:rFonts w:ascii="Times New Roman" w:hAnsi="Times New Roman"/>
          <w:b/>
          <w:sz w:val="24"/>
          <w:szCs w:val="24"/>
        </w:rPr>
        <w:t>6</w:t>
      </w:r>
      <w:r w:rsidRPr="00DE1DF2">
        <w:rPr>
          <w:rFonts w:ascii="Times New Roman" w:hAnsi="Times New Roman"/>
          <w:sz w:val="24"/>
          <w:szCs w:val="24"/>
        </w:rPr>
        <w:t xml:space="preserve"> </w:t>
      </w:r>
      <w:r w:rsidR="00D006C2">
        <w:rPr>
          <w:rFonts w:ascii="Times New Roman" w:hAnsi="Times New Roman"/>
          <w:sz w:val="24"/>
          <w:szCs w:val="24"/>
        </w:rPr>
        <w:t>(</w:t>
      </w:r>
      <w:r w:rsidR="00D006C2" w:rsidRPr="00DE1DF2">
        <w:rPr>
          <w:rFonts w:ascii="Times New Roman" w:hAnsi="Times New Roman"/>
          <w:sz w:val="24"/>
          <w:szCs w:val="24"/>
        </w:rPr>
        <w:t xml:space="preserve">в прошлом году </w:t>
      </w:r>
      <w:r w:rsidR="00D006C2">
        <w:rPr>
          <w:rFonts w:ascii="Times New Roman" w:hAnsi="Times New Roman"/>
          <w:sz w:val="24"/>
          <w:szCs w:val="24"/>
        </w:rPr>
        <w:t>–</w:t>
      </w:r>
      <w:r w:rsidR="00D006C2" w:rsidRPr="00DE1DF2">
        <w:rPr>
          <w:rFonts w:ascii="Times New Roman" w:hAnsi="Times New Roman"/>
          <w:sz w:val="24"/>
          <w:szCs w:val="24"/>
        </w:rPr>
        <w:t xml:space="preserve"> </w:t>
      </w:r>
      <w:r w:rsidR="00D006C2">
        <w:rPr>
          <w:rFonts w:ascii="Times New Roman" w:hAnsi="Times New Roman"/>
          <w:sz w:val="24"/>
          <w:szCs w:val="24"/>
        </w:rPr>
        <w:t xml:space="preserve">8) </w:t>
      </w:r>
      <w:r w:rsidRPr="00DE1DF2">
        <w:rPr>
          <w:rFonts w:ascii="Times New Roman" w:hAnsi="Times New Roman"/>
          <w:sz w:val="24"/>
          <w:szCs w:val="24"/>
        </w:rPr>
        <w:t>ДООП профессионально-ориентированных (из числа общеразвивающих) для детей 5 – 18лет.</w:t>
      </w:r>
    </w:p>
    <w:p w:rsidR="00C33400" w:rsidRPr="00D006C2" w:rsidRDefault="00C33400" w:rsidP="00A06C5D">
      <w:pPr>
        <w:ind w:firstLine="851"/>
        <w:jc w:val="both"/>
      </w:pPr>
      <w:r w:rsidRPr="00D006C2">
        <w:t>В 2018 году была произведена корректировка всех имеющихся в банке ДООП и АДОП:</w:t>
      </w:r>
    </w:p>
    <w:p w:rsidR="00D006C2" w:rsidRPr="00D006C2" w:rsidRDefault="00D006C2" w:rsidP="008C70D7">
      <w:pPr>
        <w:pStyle w:val="a8"/>
        <w:numPr>
          <w:ilvl w:val="0"/>
          <w:numId w:val="51"/>
        </w:numPr>
        <w:spacing w:after="0" w:line="240" w:lineRule="auto"/>
        <w:ind w:left="0" w:firstLine="567"/>
        <w:jc w:val="both"/>
        <w:rPr>
          <w:rFonts w:ascii="Times New Roman" w:hAnsi="Times New Roman"/>
          <w:sz w:val="24"/>
          <w:szCs w:val="24"/>
        </w:rPr>
      </w:pPr>
      <w:r w:rsidRPr="00D006C2">
        <w:rPr>
          <w:rFonts w:ascii="Times New Roman" w:hAnsi="Times New Roman"/>
          <w:sz w:val="24"/>
          <w:szCs w:val="24"/>
        </w:rPr>
        <w:t>З</w:t>
      </w:r>
      <w:r w:rsidR="00C33400" w:rsidRPr="00D006C2">
        <w:rPr>
          <w:rFonts w:ascii="Times New Roman" w:hAnsi="Times New Roman"/>
          <w:sz w:val="24"/>
          <w:szCs w:val="24"/>
        </w:rPr>
        <w:t>акончена работа по изменению структуры ДООП (на основании ст.2 п.9 Федерального закона от 29.12.2012 г. № 273-ФЗ «Об образ</w:t>
      </w:r>
      <w:r w:rsidR="00E23983">
        <w:rPr>
          <w:rFonts w:ascii="Times New Roman" w:hAnsi="Times New Roman"/>
          <w:sz w:val="24"/>
          <w:szCs w:val="24"/>
        </w:rPr>
        <w:t>овании в Российской Федерации»).</w:t>
      </w:r>
      <w:r w:rsidR="00C33400" w:rsidRPr="00D006C2">
        <w:rPr>
          <w:rFonts w:ascii="Times New Roman" w:hAnsi="Times New Roman"/>
          <w:sz w:val="24"/>
          <w:szCs w:val="24"/>
        </w:rPr>
        <w:t xml:space="preserve"> </w:t>
      </w:r>
    </w:p>
    <w:p w:rsidR="00D006C2" w:rsidRPr="00D006C2" w:rsidRDefault="00C33400" w:rsidP="008C70D7">
      <w:pPr>
        <w:pStyle w:val="a8"/>
        <w:numPr>
          <w:ilvl w:val="0"/>
          <w:numId w:val="51"/>
        </w:numPr>
        <w:spacing w:after="0" w:line="240" w:lineRule="auto"/>
        <w:ind w:left="0" w:firstLine="567"/>
        <w:jc w:val="both"/>
        <w:rPr>
          <w:rFonts w:ascii="Times New Roman" w:hAnsi="Times New Roman"/>
          <w:sz w:val="24"/>
          <w:szCs w:val="24"/>
        </w:rPr>
      </w:pPr>
      <w:r w:rsidRPr="00D006C2">
        <w:rPr>
          <w:rFonts w:ascii="Times New Roman" w:hAnsi="Times New Roman"/>
          <w:sz w:val="24"/>
          <w:szCs w:val="24"/>
        </w:rPr>
        <w:t>Изменены учебный план, содержание и календарные учебные графики</w:t>
      </w:r>
      <w:r w:rsidR="00326A12">
        <w:rPr>
          <w:rFonts w:ascii="Times New Roman" w:hAnsi="Times New Roman"/>
          <w:sz w:val="24"/>
          <w:szCs w:val="24"/>
        </w:rPr>
        <w:t xml:space="preserve"> </w:t>
      </w:r>
      <w:r w:rsidRPr="00D006C2">
        <w:rPr>
          <w:rFonts w:ascii="Times New Roman" w:hAnsi="Times New Roman"/>
          <w:sz w:val="24"/>
          <w:szCs w:val="24"/>
        </w:rPr>
        <w:t>– написаны на 39 рабочих недель (с 1</w:t>
      </w:r>
      <w:r w:rsidR="00326A12">
        <w:rPr>
          <w:rFonts w:ascii="Times New Roman" w:hAnsi="Times New Roman"/>
          <w:sz w:val="24"/>
          <w:szCs w:val="24"/>
        </w:rPr>
        <w:t xml:space="preserve"> </w:t>
      </w:r>
      <w:r w:rsidRPr="00D006C2">
        <w:rPr>
          <w:rFonts w:ascii="Times New Roman" w:hAnsi="Times New Roman"/>
          <w:sz w:val="24"/>
          <w:szCs w:val="24"/>
        </w:rPr>
        <w:t>сентября по 31 мая), было на 36 рабочих недель (с 10 сентября по 20 мая):  Соответственно изменилось и количество часов: если было 72 часа в год, стало: 90 (78 +12); если было 144 часов в год, стало: 180 (156 +24); если было 216 часов в год, стало: 270 (234+36).</w:t>
      </w:r>
    </w:p>
    <w:p w:rsidR="00D006C2" w:rsidRPr="00E23983" w:rsidRDefault="00C33400" w:rsidP="008C70D7">
      <w:pPr>
        <w:pStyle w:val="a8"/>
        <w:numPr>
          <w:ilvl w:val="0"/>
          <w:numId w:val="51"/>
        </w:numPr>
        <w:spacing w:after="0" w:line="240" w:lineRule="auto"/>
        <w:ind w:left="0" w:firstLine="567"/>
        <w:jc w:val="both"/>
        <w:rPr>
          <w:rFonts w:ascii="Times New Roman" w:hAnsi="Times New Roman"/>
          <w:sz w:val="24"/>
          <w:szCs w:val="24"/>
        </w:rPr>
      </w:pPr>
      <w:r w:rsidRPr="00E23983">
        <w:rPr>
          <w:rFonts w:ascii="Times New Roman" w:hAnsi="Times New Roman"/>
          <w:sz w:val="24"/>
          <w:szCs w:val="24"/>
        </w:rPr>
        <w:t xml:space="preserve">В пояснительную записку добавлена информация о том, что обучение ведётся на русском языке и об очной и дистанционной формах </w:t>
      </w:r>
      <w:r w:rsidR="004626E2" w:rsidRPr="00E23983">
        <w:rPr>
          <w:rFonts w:ascii="Times New Roman" w:hAnsi="Times New Roman"/>
          <w:sz w:val="24"/>
          <w:szCs w:val="24"/>
        </w:rPr>
        <w:t>обучения с</w:t>
      </w:r>
      <w:r w:rsidRPr="00E23983">
        <w:rPr>
          <w:rFonts w:ascii="Times New Roman" w:hAnsi="Times New Roman"/>
          <w:sz w:val="24"/>
          <w:szCs w:val="24"/>
        </w:rPr>
        <w:t xml:space="preserve"> указанием </w:t>
      </w:r>
      <w:r w:rsidR="004626E2" w:rsidRPr="00E23983">
        <w:rPr>
          <w:rFonts w:ascii="Times New Roman" w:hAnsi="Times New Roman"/>
          <w:sz w:val="24"/>
          <w:szCs w:val="24"/>
        </w:rPr>
        <w:t>мессенджеров</w:t>
      </w:r>
      <w:r w:rsidR="00326A12" w:rsidRPr="00E23983">
        <w:rPr>
          <w:rFonts w:ascii="Times New Roman" w:hAnsi="Times New Roman"/>
          <w:sz w:val="24"/>
          <w:szCs w:val="24"/>
        </w:rPr>
        <w:t>:</w:t>
      </w:r>
      <w:r w:rsidRPr="00E23983">
        <w:rPr>
          <w:rFonts w:ascii="Times New Roman" w:hAnsi="Times New Roman"/>
          <w:sz w:val="24"/>
          <w:szCs w:val="24"/>
        </w:rPr>
        <w:t xml:space="preserve"> Viber в чате</w:t>
      </w:r>
      <w:r w:rsidR="004626E2" w:rsidRPr="00E23983">
        <w:rPr>
          <w:rFonts w:ascii="Times New Roman" w:hAnsi="Times New Roman"/>
          <w:sz w:val="24"/>
          <w:szCs w:val="24"/>
        </w:rPr>
        <w:t>, группы ВКонтакте и др..</w:t>
      </w:r>
    </w:p>
    <w:p w:rsidR="00D006C2" w:rsidRPr="00D006C2" w:rsidRDefault="00C33400" w:rsidP="008C70D7">
      <w:pPr>
        <w:pStyle w:val="a8"/>
        <w:numPr>
          <w:ilvl w:val="0"/>
          <w:numId w:val="51"/>
        </w:numPr>
        <w:spacing w:line="240" w:lineRule="auto"/>
        <w:ind w:left="0" w:firstLine="567"/>
        <w:jc w:val="both"/>
        <w:rPr>
          <w:rFonts w:ascii="Times New Roman" w:hAnsi="Times New Roman"/>
          <w:sz w:val="24"/>
          <w:szCs w:val="24"/>
        </w:rPr>
      </w:pPr>
      <w:r w:rsidRPr="00D006C2">
        <w:rPr>
          <w:rFonts w:ascii="Times New Roman" w:hAnsi="Times New Roman"/>
          <w:sz w:val="24"/>
          <w:szCs w:val="24"/>
        </w:rPr>
        <w:t>Пересмотрены в каждой программе возрастные особенности обучающихся. Отображены возрастные особенности обучающихся, связанные со спецификой данной программы</w:t>
      </w:r>
      <w:r w:rsidR="004626E2">
        <w:rPr>
          <w:rFonts w:ascii="Times New Roman" w:hAnsi="Times New Roman"/>
          <w:sz w:val="24"/>
          <w:szCs w:val="24"/>
        </w:rPr>
        <w:t>.</w:t>
      </w:r>
    </w:p>
    <w:p w:rsidR="00D006C2" w:rsidRPr="00D006C2" w:rsidRDefault="00C33400" w:rsidP="008C70D7">
      <w:pPr>
        <w:pStyle w:val="a8"/>
        <w:numPr>
          <w:ilvl w:val="0"/>
          <w:numId w:val="51"/>
        </w:numPr>
        <w:spacing w:line="240" w:lineRule="auto"/>
        <w:ind w:left="0" w:firstLine="567"/>
        <w:jc w:val="both"/>
        <w:rPr>
          <w:rFonts w:ascii="Times New Roman" w:hAnsi="Times New Roman"/>
          <w:sz w:val="24"/>
          <w:szCs w:val="24"/>
        </w:rPr>
      </w:pPr>
      <w:r w:rsidRPr="00D006C2">
        <w:rPr>
          <w:rFonts w:ascii="Times New Roman" w:hAnsi="Times New Roman"/>
          <w:sz w:val="24"/>
          <w:szCs w:val="24"/>
        </w:rPr>
        <w:t>На основании решения педагогического совета во все ДООП были добавлены современные педагогические технологии.</w:t>
      </w:r>
    </w:p>
    <w:p w:rsidR="004626E2" w:rsidRDefault="00C33400" w:rsidP="008C70D7">
      <w:pPr>
        <w:pStyle w:val="a8"/>
        <w:numPr>
          <w:ilvl w:val="0"/>
          <w:numId w:val="51"/>
        </w:numPr>
        <w:spacing w:line="240" w:lineRule="auto"/>
        <w:ind w:left="0" w:firstLine="567"/>
        <w:jc w:val="both"/>
        <w:rPr>
          <w:rFonts w:ascii="Times New Roman" w:hAnsi="Times New Roman"/>
          <w:sz w:val="24"/>
          <w:szCs w:val="24"/>
        </w:rPr>
      </w:pPr>
      <w:r w:rsidRPr="00D006C2">
        <w:rPr>
          <w:rFonts w:ascii="Times New Roman" w:hAnsi="Times New Roman"/>
          <w:sz w:val="24"/>
          <w:szCs w:val="24"/>
        </w:rPr>
        <w:t>Во всех программах прописана работа в летний период</w:t>
      </w:r>
      <w:r w:rsidR="004626E2">
        <w:rPr>
          <w:rFonts w:ascii="Times New Roman" w:hAnsi="Times New Roman"/>
          <w:sz w:val="24"/>
          <w:szCs w:val="24"/>
        </w:rPr>
        <w:t>, в нескольких вариантах:</w:t>
      </w:r>
    </w:p>
    <w:p w:rsidR="004626E2" w:rsidRDefault="004626E2" w:rsidP="008C70D7">
      <w:pPr>
        <w:pStyle w:val="a8"/>
        <w:numPr>
          <w:ilvl w:val="0"/>
          <w:numId w:val="52"/>
        </w:numPr>
        <w:spacing w:line="240" w:lineRule="auto"/>
        <w:ind w:left="0" w:firstLine="851"/>
        <w:jc w:val="both"/>
        <w:rPr>
          <w:rFonts w:ascii="Times New Roman" w:hAnsi="Times New Roman"/>
          <w:sz w:val="24"/>
          <w:szCs w:val="24"/>
        </w:rPr>
      </w:pPr>
      <w:r>
        <w:rPr>
          <w:rFonts w:ascii="Times New Roman" w:hAnsi="Times New Roman"/>
          <w:sz w:val="24"/>
          <w:szCs w:val="24"/>
        </w:rPr>
        <w:t>д</w:t>
      </w:r>
      <w:r w:rsidR="00C33400" w:rsidRPr="00D006C2">
        <w:rPr>
          <w:rFonts w:ascii="Times New Roman" w:hAnsi="Times New Roman"/>
          <w:sz w:val="24"/>
          <w:szCs w:val="24"/>
        </w:rPr>
        <w:t>обавлен отдельный модуль «Лето», включающий в себя пояснительную записку, учебный план, содержание, планируемые результаты и календарный график на 6 рабочих недель</w:t>
      </w:r>
      <w:r>
        <w:rPr>
          <w:rFonts w:ascii="Times New Roman" w:hAnsi="Times New Roman"/>
          <w:sz w:val="24"/>
          <w:szCs w:val="24"/>
        </w:rPr>
        <w:t>;</w:t>
      </w:r>
    </w:p>
    <w:p w:rsidR="00C33400" w:rsidRPr="00D006C2" w:rsidRDefault="004626E2" w:rsidP="008C70D7">
      <w:pPr>
        <w:pStyle w:val="a8"/>
        <w:numPr>
          <w:ilvl w:val="0"/>
          <w:numId w:val="52"/>
        </w:numPr>
        <w:spacing w:after="0" w:line="240" w:lineRule="auto"/>
        <w:ind w:left="0" w:firstLine="851"/>
        <w:jc w:val="both"/>
        <w:rPr>
          <w:rFonts w:ascii="Times New Roman" w:hAnsi="Times New Roman"/>
          <w:sz w:val="24"/>
          <w:szCs w:val="24"/>
        </w:rPr>
      </w:pPr>
      <w:r>
        <w:rPr>
          <w:rFonts w:ascii="Times New Roman" w:hAnsi="Times New Roman"/>
          <w:sz w:val="24"/>
          <w:szCs w:val="24"/>
        </w:rPr>
        <w:lastRenderedPageBreak/>
        <w:t>д</w:t>
      </w:r>
      <w:r w:rsidR="00C33400" w:rsidRPr="00D006C2">
        <w:rPr>
          <w:rFonts w:ascii="Times New Roman" w:hAnsi="Times New Roman"/>
          <w:sz w:val="24"/>
          <w:szCs w:val="24"/>
        </w:rPr>
        <w:t xml:space="preserve">обавлен раздел в учебный план (после итогового занятия) «Мероприятия воспитывающего и познавательного характера». Соответственно в содержании прописаны конкретные мероприятия, календарный график для занятий в летний период. </w:t>
      </w:r>
    </w:p>
    <w:p w:rsidR="00C33400" w:rsidRDefault="00C33400" w:rsidP="00A06C5D">
      <w:pPr>
        <w:ind w:firstLine="851"/>
        <w:jc w:val="both"/>
      </w:pPr>
      <w:r w:rsidRPr="00D006C2">
        <w:t>Особое внимание уделяется поддержке каждого педагога</w:t>
      </w:r>
      <w:r>
        <w:t xml:space="preserve"> в процессе формирования целей и ценностных ориентаций, стремление к непрерывному самообразованию, профессиональному росту, к высокому качеству результатов своего труда, а также совершенствованию механизмов обновления содержания дополнительного образования, через создание и внедрение новых </w:t>
      </w:r>
      <w:r w:rsidR="003E2D9C">
        <w:t>ДОО</w:t>
      </w:r>
      <w:r>
        <w:t xml:space="preserve"> программ</w:t>
      </w:r>
      <w:r w:rsidR="003E2D9C">
        <w:t>.</w:t>
      </w:r>
      <w:r>
        <w:t xml:space="preserve"> </w:t>
      </w:r>
    </w:p>
    <w:p w:rsidR="00C33400" w:rsidRDefault="003E2D9C" w:rsidP="00A06C5D">
      <w:pPr>
        <w:ind w:firstLine="851"/>
        <w:jc w:val="both"/>
      </w:pPr>
      <w:r>
        <w:t>Педагоги</w:t>
      </w:r>
      <w:r w:rsidR="00C33400">
        <w:t xml:space="preserve"> созда</w:t>
      </w:r>
      <w:r>
        <w:t>ю</w:t>
      </w:r>
      <w:r w:rsidR="00C33400">
        <w:t>т накопительный материал в приложение к ДООП</w:t>
      </w:r>
      <w:r>
        <w:t>, разработаны</w:t>
      </w:r>
      <w:r w:rsidR="00C33400">
        <w:t xml:space="preserve"> контрольно-измерительные материалы на все годы обучения. </w:t>
      </w:r>
    </w:p>
    <w:p w:rsidR="003E2D9C" w:rsidRDefault="00C33400" w:rsidP="00A06C5D">
      <w:pPr>
        <w:ind w:firstLine="851"/>
        <w:jc w:val="both"/>
      </w:pPr>
      <w:r>
        <w:t>За отчетный период разработаны 14 новых программ (в прошлом году – 9)</w:t>
      </w:r>
      <w:r w:rsidR="003E2D9C">
        <w:t xml:space="preserve">: </w:t>
      </w:r>
      <w:r>
        <w:t>Ритмика</w:t>
      </w:r>
      <w:r w:rsidR="00326A12">
        <w:t xml:space="preserve"> </w:t>
      </w:r>
      <w:r>
        <w:t>«СА-ФИ-Дансе» (Осипова Л.М.), ИЗО и ДПТ «Самоцветы»</w:t>
      </w:r>
      <w:r w:rsidR="00326A12">
        <w:t xml:space="preserve"> </w:t>
      </w:r>
      <w:r>
        <w:t xml:space="preserve">(Салгина М.А.), «Лого-конструирование» (Петрюк Н.О),. «Краски анимации» (Петрюк Н.О.), «Живое слово» (Захарова Л.И.), «Онлайн-перегрузка» (Лоскутова Е.Ю.), «Речецветик» для дошкольников (Изтлеуова К.Б.Митяй О.В. Штепенко С.Ю.),«Моё Оренбуржье» (Клыбанская Т.Г.), «Финансовая грамотность дошкольников» (Плаксина Н.В., Цветнова О.В., Стексова О.А.), «Зелёные тропинки» для дошкольников (Савченко Е.Ю., Стыценкова С.А., Сидорова М.И. </w:t>
      </w:r>
    </w:p>
    <w:p w:rsidR="00C33400" w:rsidRDefault="00C33400" w:rsidP="00A06C5D">
      <w:pPr>
        <w:ind w:firstLine="851"/>
        <w:jc w:val="both"/>
      </w:pPr>
      <w:r>
        <w:t>Для оказания платных услуг педагогами Центра разработаны</w:t>
      </w:r>
      <w:r w:rsidR="00BE6B39">
        <w:t xml:space="preserve"> следующие</w:t>
      </w:r>
      <w:r w:rsidR="00680F08">
        <w:t xml:space="preserve"> ДООП</w:t>
      </w:r>
      <w:r>
        <w:t>: «В мире движений» (Шорник Е.С.), «Аэробика» (Гербер А.А,), «Коррекция чтения» (Сидорова М.И. и Савченко Е.Ю.) и «Маленькие художники» (Николаева Е.О.)</w:t>
      </w:r>
    </w:p>
    <w:p w:rsidR="00466145" w:rsidRDefault="00466145" w:rsidP="00A06C5D">
      <w:pPr>
        <w:ind w:firstLine="851"/>
        <w:jc w:val="both"/>
      </w:pPr>
      <w:r>
        <w:t>На ряду с этим разработаны 12</w:t>
      </w:r>
      <w:r w:rsidR="000158C6">
        <w:t>3</w:t>
      </w:r>
      <w:r>
        <w:t xml:space="preserve"> индивидуальных образовательных маршрута для обучающимися разных категорий (высокомотивированные обучающиеся, дети, имеющие ограниченные возможности здоровья).</w:t>
      </w:r>
    </w:p>
    <w:p w:rsidR="00466145" w:rsidRDefault="00466145" w:rsidP="00A06C5D">
      <w:pPr>
        <w:ind w:firstLine="851"/>
        <w:jc w:val="both"/>
      </w:pPr>
      <w:r>
        <w:t xml:space="preserve">Для детей, имеющих ограниченные возможности здоровья и инвалидов в МАУДО «ЦРТДЮ «Созвездие» разработана Адаптированная основная образовательная программа дополнительного образования обучающихся с ОВЗ, детей инвалидов (АООП). </w:t>
      </w:r>
    </w:p>
    <w:p w:rsidR="00AB193B" w:rsidRDefault="00B65F07" w:rsidP="00A06C5D">
      <w:pPr>
        <w:ind w:firstLine="851"/>
        <w:jc w:val="both"/>
      </w:pPr>
      <w:r>
        <w:t>Также в</w:t>
      </w:r>
      <w:r w:rsidR="00AB193B">
        <w:t xml:space="preserve"> 2018 году </w:t>
      </w:r>
      <w:r w:rsidR="00AB193B" w:rsidRPr="00E23983">
        <w:t xml:space="preserve">реализация </w:t>
      </w:r>
      <w:r w:rsidRPr="00E23983">
        <w:t>29 ДООП</w:t>
      </w:r>
      <w:r w:rsidR="00AB193B" w:rsidRPr="00E23983">
        <w:t xml:space="preserve"> осуществлялась</w:t>
      </w:r>
      <w:r w:rsidR="00AB193B">
        <w:t xml:space="preserve"> на основе сетевых договоров в 13 общеобразовательных организациях</w:t>
      </w:r>
      <w:r w:rsidRPr="00B65F07">
        <w:t xml:space="preserve"> </w:t>
      </w:r>
      <w:r>
        <w:t>(Гимназия № 1, Гимназия № 2; МОАУ "СОШ №№ 5,17, 20, 22, 23, 24/1,24/2,37, 39, 49, 51, 63) по 4 направленностям</w:t>
      </w:r>
      <w:r w:rsidR="00AB193B">
        <w:t>:</w:t>
      </w:r>
      <w:r>
        <w:t xml:space="preserve"> </w:t>
      </w:r>
    </w:p>
    <w:p w:rsidR="00B65F07" w:rsidRPr="00B65F07" w:rsidRDefault="00AB193B" w:rsidP="008C70D7">
      <w:pPr>
        <w:pStyle w:val="a8"/>
        <w:numPr>
          <w:ilvl w:val="0"/>
          <w:numId w:val="53"/>
        </w:numPr>
        <w:spacing w:after="0" w:line="240" w:lineRule="auto"/>
        <w:ind w:left="0" w:firstLine="851"/>
        <w:jc w:val="both"/>
        <w:rPr>
          <w:rFonts w:ascii="Times New Roman" w:hAnsi="Times New Roman"/>
          <w:sz w:val="24"/>
          <w:szCs w:val="24"/>
        </w:rPr>
      </w:pPr>
      <w:r w:rsidRPr="00B65F07">
        <w:rPr>
          <w:rFonts w:ascii="Times New Roman" w:hAnsi="Times New Roman"/>
          <w:sz w:val="24"/>
          <w:szCs w:val="24"/>
        </w:rPr>
        <w:t>Физкультурно-спортивная</w:t>
      </w:r>
      <w:r w:rsidR="00B65F07">
        <w:rPr>
          <w:rFonts w:ascii="Times New Roman" w:hAnsi="Times New Roman"/>
          <w:sz w:val="24"/>
          <w:szCs w:val="24"/>
        </w:rPr>
        <w:t xml:space="preserve"> </w:t>
      </w:r>
      <w:r w:rsidR="00B65F07" w:rsidRPr="00B65F07">
        <w:rPr>
          <w:rFonts w:ascii="Times New Roman" w:hAnsi="Times New Roman"/>
          <w:sz w:val="24"/>
          <w:szCs w:val="24"/>
        </w:rPr>
        <w:t>– 3</w:t>
      </w:r>
      <w:r w:rsidRPr="00B65F07">
        <w:rPr>
          <w:rFonts w:ascii="Times New Roman" w:hAnsi="Times New Roman"/>
          <w:sz w:val="24"/>
          <w:szCs w:val="24"/>
        </w:rPr>
        <w:t xml:space="preserve"> программы</w:t>
      </w:r>
      <w:r w:rsidR="00B65F07" w:rsidRPr="00B65F07">
        <w:rPr>
          <w:rFonts w:ascii="Times New Roman" w:hAnsi="Times New Roman"/>
          <w:sz w:val="24"/>
          <w:szCs w:val="24"/>
        </w:rPr>
        <w:t>;</w:t>
      </w:r>
      <w:r w:rsidRPr="00B65F07">
        <w:rPr>
          <w:rFonts w:ascii="Times New Roman" w:hAnsi="Times New Roman"/>
          <w:sz w:val="24"/>
          <w:szCs w:val="24"/>
        </w:rPr>
        <w:t xml:space="preserve"> </w:t>
      </w:r>
    </w:p>
    <w:p w:rsidR="00B65F07" w:rsidRDefault="00AB193B" w:rsidP="008C70D7">
      <w:pPr>
        <w:pStyle w:val="a8"/>
        <w:numPr>
          <w:ilvl w:val="0"/>
          <w:numId w:val="53"/>
        </w:numPr>
        <w:spacing w:after="0" w:line="240" w:lineRule="auto"/>
        <w:ind w:left="0" w:firstLine="851"/>
        <w:jc w:val="both"/>
        <w:rPr>
          <w:rFonts w:ascii="Times New Roman" w:hAnsi="Times New Roman"/>
          <w:sz w:val="24"/>
          <w:szCs w:val="24"/>
        </w:rPr>
      </w:pPr>
      <w:r w:rsidRPr="00B65F07">
        <w:rPr>
          <w:rFonts w:ascii="Times New Roman" w:hAnsi="Times New Roman"/>
          <w:sz w:val="24"/>
          <w:szCs w:val="24"/>
        </w:rPr>
        <w:t>Художественная – 15 программ</w:t>
      </w:r>
      <w:r w:rsidR="00B65F07" w:rsidRPr="00B65F07">
        <w:rPr>
          <w:rFonts w:ascii="Times New Roman" w:hAnsi="Times New Roman"/>
          <w:sz w:val="24"/>
          <w:szCs w:val="24"/>
        </w:rPr>
        <w:t>;</w:t>
      </w:r>
      <w:r w:rsidRPr="00B65F07">
        <w:rPr>
          <w:rFonts w:ascii="Times New Roman" w:hAnsi="Times New Roman"/>
          <w:sz w:val="24"/>
          <w:szCs w:val="24"/>
        </w:rPr>
        <w:t xml:space="preserve"> </w:t>
      </w:r>
    </w:p>
    <w:p w:rsidR="00B65F07" w:rsidRPr="00B65F07" w:rsidRDefault="00AB193B" w:rsidP="008C70D7">
      <w:pPr>
        <w:pStyle w:val="a8"/>
        <w:numPr>
          <w:ilvl w:val="0"/>
          <w:numId w:val="53"/>
        </w:numPr>
        <w:spacing w:after="0" w:line="240" w:lineRule="auto"/>
        <w:ind w:left="0" w:firstLine="851"/>
        <w:jc w:val="both"/>
        <w:rPr>
          <w:rFonts w:ascii="Times New Roman" w:hAnsi="Times New Roman"/>
          <w:sz w:val="24"/>
          <w:szCs w:val="24"/>
        </w:rPr>
      </w:pPr>
      <w:r w:rsidRPr="00B65F07">
        <w:rPr>
          <w:rFonts w:ascii="Times New Roman" w:hAnsi="Times New Roman"/>
          <w:sz w:val="24"/>
          <w:szCs w:val="24"/>
        </w:rPr>
        <w:t xml:space="preserve">Социально-педагогическая – 8 программ; </w:t>
      </w:r>
    </w:p>
    <w:p w:rsidR="00AB193B" w:rsidRPr="00B65F07" w:rsidRDefault="00AB193B" w:rsidP="008C70D7">
      <w:pPr>
        <w:pStyle w:val="a8"/>
        <w:numPr>
          <w:ilvl w:val="0"/>
          <w:numId w:val="53"/>
        </w:numPr>
        <w:spacing w:after="0" w:line="240" w:lineRule="auto"/>
        <w:ind w:left="0" w:firstLine="851"/>
        <w:jc w:val="both"/>
        <w:rPr>
          <w:rFonts w:ascii="Times New Roman" w:hAnsi="Times New Roman"/>
          <w:sz w:val="24"/>
          <w:szCs w:val="24"/>
        </w:rPr>
      </w:pPr>
      <w:r w:rsidRPr="00B65F07">
        <w:rPr>
          <w:rFonts w:ascii="Times New Roman" w:hAnsi="Times New Roman"/>
          <w:sz w:val="24"/>
          <w:szCs w:val="24"/>
        </w:rPr>
        <w:t>Естественнонаучная – 1 программа</w:t>
      </w:r>
      <w:r w:rsidR="00B65F07">
        <w:rPr>
          <w:rFonts w:ascii="Times New Roman" w:hAnsi="Times New Roman"/>
          <w:sz w:val="24"/>
          <w:szCs w:val="24"/>
        </w:rPr>
        <w:t>.</w:t>
      </w:r>
    </w:p>
    <w:p w:rsidR="00AB193B" w:rsidRDefault="00AB193B" w:rsidP="00A06C5D">
      <w:pPr>
        <w:ind w:firstLine="851"/>
        <w:jc w:val="both"/>
      </w:pPr>
      <w:r>
        <w:t xml:space="preserve">В рамках участия в реализации внеурочной деятельности на основе договоров </w:t>
      </w:r>
      <w:r w:rsidR="00B65F07">
        <w:t xml:space="preserve">сотрудничества </w:t>
      </w:r>
      <w:r>
        <w:t xml:space="preserve">осуществляется </w:t>
      </w:r>
      <w:r w:rsidR="00B65F07">
        <w:t>о</w:t>
      </w:r>
      <w:r>
        <w:t>бразовательная деятельность</w:t>
      </w:r>
      <w:r w:rsidR="00B65F07">
        <w:t xml:space="preserve"> </w:t>
      </w:r>
      <w:r w:rsidRPr="00E23983">
        <w:t xml:space="preserve">посредством реализации 11 ДООП (в </w:t>
      </w:r>
      <w:r w:rsidR="00B65F07" w:rsidRPr="00E23983">
        <w:t>прошлом году</w:t>
      </w:r>
      <w:r w:rsidRPr="00E23983">
        <w:t xml:space="preserve"> 10 ДООП) 14 педагогами (12).</w:t>
      </w:r>
      <w:r>
        <w:t xml:space="preserve"> ДООП реализуются по 4 направленностям: </w:t>
      </w:r>
    </w:p>
    <w:p w:rsidR="00C80A60" w:rsidRPr="00C80A60" w:rsidRDefault="00AB193B" w:rsidP="008C70D7">
      <w:pPr>
        <w:pStyle w:val="a8"/>
        <w:numPr>
          <w:ilvl w:val="0"/>
          <w:numId w:val="54"/>
        </w:numPr>
        <w:spacing w:after="0" w:line="240" w:lineRule="auto"/>
        <w:ind w:left="0" w:firstLine="851"/>
        <w:jc w:val="both"/>
        <w:rPr>
          <w:rFonts w:ascii="Times New Roman" w:hAnsi="Times New Roman"/>
          <w:sz w:val="24"/>
          <w:szCs w:val="24"/>
        </w:rPr>
      </w:pPr>
      <w:r w:rsidRPr="00C80A60">
        <w:rPr>
          <w:rFonts w:ascii="Times New Roman" w:hAnsi="Times New Roman"/>
          <w:sz w:val="24"/>
          <w:szCs w:val="24"/>
        </w:rPr>
        <w:t>Художественная направленность</w:t>
      </w:r>
      <w:r w:rsidR="00C80A60" w:rsidRPr="00C80A60">
        <w:rPr>
          <w:rFonts w:ascii="Times New Roman" w:hAnsi="Times New Roman"/>
          <w:sz w:val="24"/>
          <w:szCs w:val="24"/>
        </w:rPr>
        <w:t>,</w:t>
      </w:r>
      <w:r w:rsidRPr="00C80A60">
        <w:rPr>
          <w:rFonts w:ascii="Times New Roman" w:hAnsi="Times New Roman"/>
          <w:sz w:val="24"/>
          <w:szCs w:val="24"/>
        </w:rPr>
        <w:t xml:space="preserve"> ДООП</w:t>
      </w:r>
      <w:r w:rsidR="00C80A60" w:rsidRPr="00C80A60">
        <w:rPr>
          <w:rFonts w:ascii="Times New Roman" w:hAnsi="Times New Roman"/>
          <w:sz w:val="24"/>
          <w:szCs w:val="24"/>
        </w:rPr>
        <w:t>:</w:t>
      </w:r>
      <w:r w:rsidRPr="00C80A60">
        <w:rPr>
          <w:rFonts w:ascii="Times New Roman" w:hAnsi="Times New Roman"/>
          <w:sz w:val="24"/>
          <w:szCs w:val="24"/>
        </w:rPr>
        <w:t xml:space="preserve"> «Мелодия» – 253 обучающихся</w:t>
      </w:r>
      <w:r w:rsidR="00C80A60" w:rsidRPr="00C80A60">
        <w:rPr>
          <w:rFonts w:ascii="Times New Roman" w:hAnsi="Times New Roman"/>
          <w:sz w:val="24"/>
          <w:szCs w:val="24"/>
        </w:rPr>
        <w:t>;</w:t>
      </w:r>
      <w:r w:rsidRPr="00C80A60">
        <w:rPr>
          <w:rFonts w:ascii="Times New Roman" w:hAnsi="Times New Roman"/>
          <w:sz w:val="24"/>
          <w:szCs w:val="24"/>
        </w:rPr>
        <w:t xml:space="preserve"> «Художественное творчество» – 510 </w:t>
      </w:r>
      <w:r w:rsidR="00C80A60" w:rsidRPr="00C80A60">
        <w:rPr>
          <w:rFonts w:ascii="Times New Roman" w:hAnsi="Times New Roman"/>
          <w:sz w:val="24"/>
          <w:szCs w:val="24"/>
        </w:rPr>
        <w:t>обучающихся, «</w:t>
      </w:r>
      <w:r w:rsidRPr="00C80A60">
        <w:rPr>
          <w:rFonts w:ascii="Times New Roman" w:hAnsi="Times New Roman"/>
          <w:sz w:val="24"/>
          <w:szCs w:val="24"/>
        </w:rPr>
        <w:t>Юные художники» – 325 обучающихся</w:t>
      </w:r>
      <w:r w:rsidR="00C80A60" w:rsidRPr="00C80A60">
        <w:rPr>
          <w:rFonts w:ascii="Times New Roman" w:hAnsi="Times New Roman"/>
          <w:sz w:val="24"/>
          <w:szCs w:val="24"/>
        </w:rPr>
        <w:t>,</w:t>
      </w:r>
      <w:r w:rsidRPr="00C80A60">
        <w:rPr>
          <w:rFonts w:ascii="Times New Roman" w:hAnsi="Times New Roman"/>
          <w:sz w:val="24"/>
          <w:szCs w:val="24"/>
        </w:rPr>
        <w:t xml:space="preserve"> «Тайны оригами» – 240 обучающихся</w:t>
      </w:r>
      <w:r w:rsidR="00C80A60" w:rsidRPr="00C80A60">
        <w:rPr>
          <w:rFonts w:ascii="Times New Roman" w:hAnsi="Times New Roman"/>
          <w:sz w:val="24"/>
          <w:szCs w:val="24"/>
        </w:rPr>
        <w:t>,</w:t>
      </w:r>
      <w:r w:rsidRPr="00C80A60">
        <w:rPr>
          <w:rFonts w:ascii="Times New Roman" w:hAnsi="Times New Roman"/>
          <w:sz w:val="24"/>
          <w:szCs w:val="24"/>
        </w:rPr>
        <w:t xml:space="preserve"> «Чудесница» – 20 обучающихся</w:t>
      </w:r>
      <w:r w:rsidR="00C80A60" w:rsidRPr="00C80A60">
        <w:rPr>
          <w:rFonts w:ascii="Times New Roman" w:hAnsi="Times New Roman"/>
          <w:sz w:val="24"/>
          <w:szCs w:val="24"/>
        </w:rPr>
        <w:t>,</w:t>
      </w:r>
      <w:r w:rsidRPr="00C80A60">
        <w:rPr>
          <w:rFonts w:ascii="Times New Roman" w:hAnsi="Times New Roman"/>
          <w:sz w:val="24"/>
          <w:szCs w:val="24"/>
        </w:rPr>
        <w:t xml:space="preserve"> «Волшебная акварель» – 90 обучающихся</w:t>
      </w:r>
      <w:r w:rsidR="00C80A60" w:rsidRPr="00C80A60">
        <w:rPr>
          <w:rFonts w:ascii="Times New Roman" w:hAnsi="Times New Roman"/>
          <w:sz w:val="24"/>
          <w:szCs w:val="24"/>
        </w:rPr>
        <w:t>;</w:t>
      </w:r>
    </w:p>
    <w:p w:rsidR="00C80A60" w:rsidRPr="00C80A60" w:rsidRDefault="00AB193B" w:rsidP="008C70D7">
      <w:pPr>
        <w:pStyle w:val="a8"/>
        <w:numPr>
          <w:ilvl w:val="0"/>
          <w:numId w:val="54"/>
        </w:numPr>
        <w:spacing w:after="0" w:line="240" w:lineRule="auto"/>
        <w:ind w:left="0" w:firstLine="851"/>
        <w:jc w:val="both"/>
        <w:rPr>
          <w:rFonts w:ascii="Times New Roman" w:hAnsi="Times New Roman"/>
          <w:sz w:val="24"/>
          <w:szCs w:val="24"/>
        </w:rPr>
      </w:pPr>
      <w:r w:rsidRPr="00C80A60">
        <w:rPr>
          <w:rFonts w:ascii="Times New Roman" w:hAnsi="Times New Roman"/>
          <w:sz w:val="24"/>
          <w:szCs w:val="24"/>
        </w:rPr>
        <w:t>Техническая направленность</w:t>
      </w:r>
      <w:r w:rsidR="00C80A60" w:rsidRPr="00C80A60">
        <w:rPr>
          <w:rFonts w:ascii="Times New Roman" w:hAnsi="Times New Roman"/>
          <w:sz w:val="24"/>
          <w:szCs w:val="24"/>
        </w:rPr>
        <w:t>, ДООП</w:t>
      </w:r>
      <w:r w:rsidRPr="00C80A60">
        <w:rPr>
          <w:rFonts w:ascii="Times New Roman" w:hAnsi="Times New Roman"/>
          <w:sz w:val="24"/>
          <w:szCs w:val="24"/>
        </w:rPr>
        <w:t>:</w:t>
      </w:r>
      <w:r w:rsidR="00C80A60" w:rsidRPr="00C80A60">
        <w:rPr>
          <w:rFonts w:ascii="Times New Roman" w:hAnsi="Times New Roman"/>
          <w:sz w:val="24"/>
          <w:szCs w:val="24"/>
        </w:rPr>
        <w:t xml:space="preserve"> </w:t>
      </w:r>
      <w:r w:rsidRPr="00C80A60">
        <w:rPr>
          <w:rFonts w:ascii="Times New Roman" w:hAnsi="Times New Roman"/>
          <w:sz w:val="24"/>
          <w:szCs w:val="24"/>
        </w:rPr>
        <w:t>«Страна мастеров» – 120 обучающихся</w:t>
      </w:r>
      <w:r w:rsidR="00C80A60" w:rsidRPr="00C80A60">
        <w:rPr>
          <w:rFonts w:ascii="Times New Roman" w:hAnsi="Times New Roman"/>
          <w:sz w:val="24"/>
          <w:szCs w:val="24"/>
        </w:rPr>
        <w:t>;</w:t>
      </w:r>
    </w:p>
    <w:p w:rsidR="00C80A60" w:rsidRPr="00C80A60" w:rsidRDefault="00AB193B" w:rsidP="008C70D7">
      <w:pPr>
        <w:pStyle w:val="a8"/>
        <w:numPr>
          <w:ilvl w:val="0"/>
          <w:numId w:val="54"/>
        </w:numPr>
        <w:spacing w:after="0" w:line="240" w:lineRule="auto"/>
        <w:ind w:left="0" w:firstLine="851"/>
        <w:jc w:val="both"/>
        <w:rPr>
          <w:rFonts w:ascii="Times New Roman" w:hAnsi="Times New Roman"/>
          <w:sz w:val="24"/>
          <w:szCs w:val="24"/>
        </w:rPr>
      </w:pPr>
      <w:r w:rsidRPr="00C80A60">
        <w:rPr>
          <w:rFonts w:ascii="Times New Roman" w:hAnsi="Times New Roman"/>
          <w:sz w:val="24"/>
          <w:szCs w:val="24"/>
        </w:rPr>
        <w:t>Социально-педагогическая направленность</w:t>
      </w:r>
      <w:r w:rsidR="00C80A60" w:rsidRPr="00C80A60">
        <w:rPr>
          <w:rFonts w:ascii="Times New Roman" w:hAnsi="Times New Roman"/>
          <w:sz w:val="24"/>
          <w:szCs w:val="24"/>
        </w:rPr>
        <w:t>, ДООП</w:t>
      </w:r>
      <w:r w:rsidRPr="00C80A60">
        <w:rPr>
          <w:rFonts w:ascii="Times New Roman" w:hAnsi="Times New Roman"/>
          <w:sz w:val="24"/>
          <w:szCs w:val="24"/>
        </w:rPr>
        <w:t>: «Моя малая родина» – 180 обучающихся</w:t>
      </w:r>
      <w:r w:rsidR="00C80A60" w:rsidRPr="00C80A60">
        <w:rPr>
          <w:rFonts w:ascii="Times New Roman" w:hAnsi="Times New Roman"/>
          <w:sz w:val="24"/>
          <w:szCs w:val="24"/>
        </w:rPr>
        <w:t xml:space="preserve">, </w:t>
      </w:r>
      <w:r w:rsidRPr="00C80A60">
        <w:rPr>
          <w:rFonts w:ascii="Times New Roman" w:hAnsi="Times New Roman"/>
          <w:sz w:val="24"/>
          <w:szCs w:val="24"/>
        </w:rPr>
        <w:t>«Азбука добра» –</w:t>
      </w:r>
      <w:r w:rsidR="00C80A60">
        <w:rPr>
          <w:rFonts w:ascii="Times New Roman" w:hAnsi="Times New Roman"/>
          <w:sz w:val="24"/>
          <w:szCs w:val="24"/>
        </w:rPr>
        <w:t xml:space="preserve"> </w:t>
      </w:r>
      <w:r w:rsidRPr="00C80A60">
        <w:rPr>
          <w:rFonts w:ascii="Times New Roman" w:hAnsi="Times New Roman"/>
          <w:sz w:val="24"/>
          <w:szCs w:val="24"/>
        </w:rPr>
        <w:t>20 обучающихся</w:t>
      </w:r>
      <w:r w:rsidR="00C80A60" w:rsidRPr="00C80A60">
        <w:rPr>
          <w:rFonts w:ascii="Times New Roman" w:hAnsi="Times New Roman"/>
          <w:sz w:val="24"/>
          <w:szCs w:val="24"/>
        </w:rPr>
        <w:t xml:space="preserve">, </w:t>
      </w:r>
      <w:r w:rsidRPr="00C80A60">
        <w:rPr>
          <w:rFonts w:ascii="Times New Roman" w:hAnsi="Times New Roman"/>
          <w:sz w:val="24"/>
          <w:szCs w:val="24"/>
        </w:rPr>
        <w:t>«Азбука общения» –</w:t>
      </w:r>
      <w:r w:rsidR="00C80A60">
        <w:rPr>
          <w:rFonts w:ascii="Times New Roman" w:hAnsi="Times New Roman"/>
          <w:sz w:val="24"/>
          <w:szCs w:val="24"/>
        </w:rPr>
        <w:t xml:space="preserve"> </w:t>
      </w:r>
      <w:r w:rsidRPr="00C80A60">
        <w:rPr>
          <w:rFonts w:ascii="Times New Roman" w:hAnsi="Times New Roman"/>
          <w:sz w:val="24"/>
          <w:szCs w:val="24"/>
        </w:rPr>
        <w:t>15 обучающихся</w:t>
      </w:r>
      <w:r w:rsidR="00C80A60" w:rsidRPr="00C80A60">
        <w:rPr>
          <w:rFonts w:ascii="Times New Roman" w:hAnsi="Times New Roman"/>
          <w:sz w:val="24"/>
          <w:szCs w:val="24"/>
        </w:rPr>
        <w:t>;</w:t>
      </w:r>
    </w:p>
    <w:p w:rsidR="00AB193B" w:rsidRPr="00C80A60" w:rsidRDefault="00AB193B" w:rsidP="008C70D7">
      <w:pPr>
        <w:pStyle w:val="a8"/>
        <w:numPr>
          <w:ilvl w:val="0"/>
          <w:numId w:val="54"/>
        </w:numPr>
        <w:spacing w:after="0" w:line="240" w:lineRule="auto"/>
        <w:ind w:left="0" w:firstLine="851"/>
        <w:jc w:val="both"/>
        <w:rPr>
          <w:rFonts w:ascii="Times New Roman" w:hAnsi="Times New Roman"/>
          <w:sz w:val="24"/>
          <w:szCs w:val="24"/>
        </w:rPr>
      </w:pPr>
      <w:r w:rsidRPr="00C80A60">
        <w:rPr>
          <w:rFonts w:ascii="Times New Roman" w:hAnsi="Times New Roman"/>
          <w:sz w:val="24"/>
          <w:szCs w:val="24"/>
        </w:rPr>
        <w:t>Физкультурно-спортивная направленность</w:t>
      </w:r>
      <w:r w:rsidR="00C80A60" w:rsidRPr="00C80A60">
        <w:rPr>
          <w:rFonts w:ascii="Times New Roman" w:hAnsi="Times New Roman"/>
          <w:sz w:val="24"/>
          <w:szCs w:val="24"/>
        </w:rPr>
        <w:t>, ДООП</w:t>
      </w:r>
      <w:r w:rsidRPr="00C80A60">
        <w:rPr>
          <w:rFonts w:ascii="Times New Roman" w:hAnsi="Times New Roman"/>
          <w:sz w:val="24"/>
          <w:szCs w:val="24"/>
        </w:rPr>
        <w:t>:</w:t>
      </w:r>
      <w:r w:rsidR="00C80A60" w:rsidRPr="00C80A60">
        <w:rPr>
          <w:rFonts w:ascii="Times New Roman" w:hAnsi="Times New Roman"/>
          <w:sz w:val="24"/>
          <w:szCs w:val="24"/>
        </w:rPr>
        <w:t xml:space="preserve"> </w:t>
      </w:r>
      <w:r w:rsidRPr="00C80A60">
        <w:rPr>
          <w:rFonts w:ascii="Times New Roman" w:hAnsi="Times New Roman"/>
          <w:sz w:val="24"/>
          <w:szCs w:val="24"/>
        </w:rPr>
        <w:t>«Шашки +шахматы» – 180 обучающихся</w:t>
      </w:r>
      <w:r w:rsidR="00C80A60" w:rsidRPr="00C80A60">
        <w:rPr>
          <w:rFonts w:ascii="Times New Roman" w:hAnsi="Times New Roman"/>
          <w:sz w:val="24"/>
          <w:szCs w:val="24"/>
        </w:rPr>
        <w:t>.</w:t>
      </w:r>
    </w:p>
    <w:p w:rsidR="00C33400" w:rsidRDefault="00C80A60" w:rsidP="00A06C5D">
      <w:pPr>
        <w:ind w:firstLine="851"/>
        <w:jc w:val="both"/>
      </w:pPr>
      <w:r>
        <w:t xml:space="preserve">О качестве разработанных ДООП в учреждении можно судить по ежегодному участию и </w:t>
      </w:r>
      <w:r w:rsidR="00387DEC">
        <w:t xml:space="preserve">победах в </w:t>
      </w:r>
      <w:r w:rsidR="00387DEC" w:rsidRPr="00C80A60">
        <w:t>методических</w:t>
      </w:r>
      <w:r w:rsidR="00AB193B" w:rsidRPr="00C80A60">
        <w:t xml:space="preserve"> </w:t>
      </w:r>
      <w:r w:rsidR="00C33400" w:rsidRPr="00C80A60">
        <w:t>конкур</w:t>
      </w:r>
      <w:r>
        <w:t>сах</w:t>
      </w:r>
      <w:r w:rsidR="00C33400" w:rsidRPr="00C80A60">
        <w:t xml:space="preserve"> различного уровня</w:t>
      </w:r>
      <w:r w:rsidR="00AB193B" w:rsidRPr="00C80A60">
        <w:t>, так в 2018 году:</w:t>
      </w:r>
      <w:r w:rsidR="00C33400" w:rsidRPr="00C80A60">
        <w:t xml:space="preserve"> </w:t>
      </w:r>
    </w:p>
    <w:p w:rsidR="00387DEC" w:rsidRPr="00C80A60" w:rsidRDefault="00387DEC" w:rsidP="00C80A60">
      <w:pPr>
        <w:ind w:firstLine="708"/>
        <w:jc w:val="both"/>
      </w:pPr>
    </w:p>
    <w:tbl>
      <w:tblPr>
        <w:tblStyle w:val="410"/>
        <w:tblW w:w="0" w:type="auto"/>
        <w:tblInd w:w="108" w:type="dxa"/>
        <w:tblLook w:val="04A0" w:firstRow="1" w:lastRow="0" w:firstColumn="1" w:lastColumn="0" w:noHBand="0" w:noVBand="1"/>
      </w:tblPr>
      <w:tblGrid>
        <w:gridCol w:w="2705"/>
        <w:gridCol w:w="1752"/>
        <w:gridCol w:w="3481"/>
        <w:gridCol w:w="1951"/>
      </w:tblGrid>
      <w:tr w:rsidR="00AB193B" w:rsidRPr="005E7261" w:rsidTr="00C80A60">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05" w:type="dxa"/>
            <w:hideMark/>
          </w:tcPr>
          <w:p w:rsidR="00AB193B" w:rsidRPr="00AB193B" w:rsidRDefault="00AB193B" w:rsidP="00184AFE">
            <w:pPr>
              <w:jc w:val="center"/>
              <w:rPr>
                <w:b w:val="0"/>
                <w:color w:val="002060"/>
                <w:lang w:eastAsia="en-US"/>
              </w:rPr>
            </w:pPr>
            <w:r w:rsidRPr="00AB193B">
              <w:rPr>
                <w:color w:val="002060"/>
                <w:lang w:eastAsia="en-US"/>
              </w:rPr>
              <w:t>Название ДООП</w:t>
            </w:r>
          </w:p>
        </w:tc>
        <w:tc>
          <w:tcPr>
            <w:tcW w:w="1752" w:type="dxa"/>
            <w:hideMark/>
          </w:tcPr>
          <w:p w:rsidR="00AB193B" w:rsidRPr="00AB193B" w:rsidRDefault="00AB193B" w:rsidP="00184AFE">
            <w:pPr>
              <w:jc w:val="center"/>
              <w:cnfStyle w:val="100000000000" w:firstRow="1" w:lastRow="0" w:firstColumn="0" w:lastColumn="0" w:oddVBand="0" w:evenVBand="0" w:oddHBand="0" w:evenHBand="0" w:firstRowFirstColumn="0" w:firstRowLastColumn="0" w:lastRowFirstColumn="0" w:lastRowLastColumn="0"/>
              <w:rPr>
                <w:b w:val="0"/>
                <w:color w:val="002060"/>
                <w:lang w:eastAsia="en-US"/>
              </w:rPr>
            </w:pPr>
            <w:r w:rsidRPr="00AB193B">
              <w:rPr>
                <w:color w:val="002060"/>
                <w:lang w:eastAsia="en-US"/>
              </w:rPr>
              <w:t>Автор</w:t>
            </w:r>
          </w:p>
        </w:tc>
        <w:tc>
          <w:tcPr>
            <w:tcW w:w="3481" w:type="dxa"/>
            <w:hideMark/>
          </w:tcPr>
          <w:p w:rsidR="00AB193B" w:rsidRPr="00AB193B" w:rsidRDefault="00AB193B" w:rsidP="00184AFE">
            <w:pPr>
              <w:jc w:val="center"/>
              <w:cnfStyle w:val="100000000000" w:firstRow="1" w:lastRow="0" w:firstColumn="0" w:lastColumn="0" w:oddVBand="0" w:evenVBand="0" w:oddHBand="0" w:evenHBand="0" w:firstRowFirstColumn="0" w:firstRowLastColumn="0" w:lastRowFirstColumn="0" w:lastRowLastColumn="0"/>
              <w:rPr>
                <w:b w:val="0"/>
                <w:color w:val="002060"/>
                <w:lang w:eastAsia="en-US"/>
              </w:rPr>
            </w:pPr>
            <w:r w:rsidRPr="00AB193B">
              <w:rPr>
                <w:color w:val="002060"/>
                <w:lang w:eastAsia="en-US"/>
              </w:rPr>
              <w:t>Название конкурса и место</w:t>
            </w:r>
          </w:p>
        </w:tc>
        <w:tc>
          <w:tcPr>
            <w:tcW w:w="1951" w:type="dxa"/>
          </w:tcPr>
          <w:p w:rsidR="00AB193B" w:rsidRPr="00AB193B" w:rsidRDefault="00AB193B" w:rsidP="00184AFE">
            <w:pPr>
              <w:jc w:val="center"/>
              <w:cnfStyle w:val="100000000000" w:firstRow="1" w:lastRow="0" w:firstColumn="0" w:lastColumn="0" w:oddVBand="0" w:evenVBand="0" w:oddHBand="0" w:evenHBand="0" w:firstRowFirstColumn="0" w:firstRowLastColumn="0" w:lastRowFirstColumn="0" w:lastRowLastColumn="0"/>
              <w:rPr>
                <w:color w:val="002060"/>
                <w:lang w:eastAsia="en-US"/>
              </w:rPr>
            </w:pPr>
            <w:r w:rsidRPr="00AB193B">
              <w:rPr>
                <w:color w:val="002060"/>
                <w:lang w:eastAsia="en-US"/>
              </w:rPr>
              <w:t>Результат</w:t>
            </w:r>
          </w:p>
        </w:tc>
      </w:tr>
      <w:tr w:rsidR="00AB193B" w:rsidRPr="005E7261" w:rsidTr="00C80A6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05" w:type="dxa"/>
            <w:hideMark/>
          </w:tcPr>
          <w:p w:rsidR="00AB193B" w:rsidRPr="005E7261" w:rsidRDefault="00AB193B" w:rsidP="00184AFE">
            <w:pPr>
              <w:rPr>
                <w:lang w:eastAsia="en-US"/>
              </w:rPr>
            </w:pPr>
            <w:r w:rsidRPr="005E7261">
              <w:lastRenderedPageBreak/>
              <w:t>ДООП «Мастер перевоплощения»</w:t>
            </w:r>
          </w:p>
        </w:tc>
        <w:tc>
          <w:tcPr>
            <w:tcW w:w="1752" w:type="dxa"/>
            <w:hideMark/>
          </w:tcPr>
          <w:p w:rsidR="00AB193B" w:rsidRPr="005E7261" w:rsidRDefault="00AB193B" w:rsidP="00184AFE">
            <w:pPr>
              <w:jc w:val="center"/>
              <w:cnfStyle w:val="000000100000" w:firstRow="0" w:lastRow="0" w:firstColumn="0" w:lastColumn="0" w:oddVBand="0" w:evenVBand="0" w:oddHBand="1" w:evenHBand="0" w:firstRowFirstColumn="0" w:firstRowLastColumn="0" w:lastRowFirstColumn="0" w:lastRowLastColumn="0"/>
              <w:rPr>
                <w:lang w:eastAsia="en-US"/>
              </w:rPr>
            </w:pPr>
            <w:r w:rsidRPr="005E7261">
              <w:t>Малюченко Н.Л.</w:t>
            </w:r>
          </w:p>
        </w:tc>
        <w:tc>
          <w:tcPr>
            <w:tcW w:w="3481" w:type="dxa"/>
            <w:hideMark/>
          </w:tcPr>
          <w:p w:rsidR="00AB193B" w:rsidRPr="005E7261" w:rsidRDefault="00AB193B" w:rsidP="00184AFE">
            <w:pPr>
              <w:jc w:val="both"/>
              <w:cnfStyle w:val="000000100000" w:firstRow="0" w:lastRow="0" w:firstColumn="0" w:lastColumn="0" w:oddVBand="0" w:evenVBand="0" w:oddHBand="1" w:evenHBand="0" w:firstRowFirstColumn="0" w:firstRowLastColumn="0" w:lastRowFirstColumn="0" w:lastRowLastColumn="0"/>
              <w:rPr>
                <w:lang w:eastAsia="en-US"/>
              </w:rPr>
            </w:pPr>
            <w:r w:rsidRPr="005E7261">
              <w:t>Международный конкурс «Солнечный свет»</w:t>
            </w:r>
          </w:p>
        </w:tc>
        <w:tc>
          <w:tcPr>
            <w:tcW w:w="1951" w:type="dxa"/>
          </w:tcPr>
          <w:p w:rsidR="00AB193B" w:rsidRPr="005E7261" w:rsidRDefault="00AB193B" w:rsidP="00184AFE">
            <w:pPr>
              <w:jc w:val="both"/>
              <w:cnfStyle w:val="000000100000" w:firstRow="0" w:lastRow="0" w:firstColumn="0" w:lastColumn="0" w:oddVBand="0" w:evenVBand="0" w:oddHBand="1" w:evenHBand="0" w:firstRowFirstColumn="0" w:firstRowLastColumn="0" w:lastRowFirstColumn="0" w:lastRowLastColumn="0"/>
            </w:pPr>
            <w:r w:rsidRPr="005E7261">
              <w:t>1 место</w:t>
            </w:r>
          </w:p>
        </w:tc>
      </w:tr>
      <w:tr w:rsidR="00AB193B" w:rsidRPr="005E7261" w:rsidTr="00C80A60">
        <w:trPr>
          <w:trHeight w:val="567"/>
        </w:trPr>
        <w:tc>
          <w:tcPr>
            <w:cnfStyle w:val="001000000000" w:firstRow="0" w:lastRow="0" w:firstColumn="1" w:lastColumn="0" w:oddVBand="0" w:evenVBand="0" w:oddHBand="0" w:evenHBand="0" w:firstRowFirstColumn="0" w:firstRowLastColumn="0" w:lastRowFirstColumn="0" w:lastRowLastColumn="0"/>
            <w:tcW w:w="2705" w:type="dxa"/>
            <w:hideMark/>
          </w:tcPr>
          <w:p w:rsidR="00AB193B" w:rsidRPr="005E7261" w:rsidRDefault="00AB193B" w:rsidP="00184AFE">
            <w:pPr>
              <w:rPr>
                <w:lang w:eastAsia="en-US"/>
              </w:rPr>
            </w:pPr>
            <w:r w:rsidRPr="005E7261">
              <w:t>Курс «Математические ступеньки»</w:t>
            </w:r>
          </w:p>
        </w:tc>
        <w:tc>
          <w:tcPr>
            <w:tcW w:w="1752" w:type="dxa"/>
            <w:hideMark/>
          </w:tcPr>
          <w:p w:rsidR="00AB193B" w:rsidRPr="005E7261" w:rsidRDefault="00AB193B" w:rsidP="00184AFE">
            <w:pPr>
              <w:jc w:val="center"/>
              <w:cnfStyle w:val="000000000000" w:firstRow="0" w:lastRow="0" w:firstColumn="0" w:lastColumn="0" w:oddVBand="0" w:evenVBand="0" w:oddHBand="0" w:evenHBand="0" w:firstRowFirstColumn="0" w:firstRowLastColumn="0" w:lastRowFirstColumn="0" w:lastRowLastColumn="0"/>
              <w:rPr>
                <w:lang w:eastAsia="en-US"/>
              </w:rPr>
            </w:pPr>
            <w:r w:rsidRPr="005E7261">
              <w:t>Цветнова О.В.</w:t>
            </w:r>
          </w:p>
        </w:tc>
        <w:tc>
          <w:tcPr>
            <w:tcW w:w="3481" w:type="dxa"/>
            <w:hideMark/>
          </w:tcPr>
          <w:p w:rsidR="00AB193B" w:rsidRPr="005E7261" w:rsidRDefault="00AB193B" w:rsidP="00184AFE">
            <w:pPr>
              <w:jc w:val="both"/>
              <w:cnfStyle w:val="000000000000" w:firstRow="0" w:lastRow="0" w:firstColumn="0" w:lastColumn="0" w:oddVBand="0" w:evenVBand="0" w:oddHBand="0" w:evenHBand="0" w:firstRowFirstColumn="0" w:firstRowLastColumn="0" w:lastRowFirstColumn="0" w:lastRowLastColumn="0"/>
              <w:rPr>
                <w:lang w:eastAsia="en-US"/>
              </w:rPr>
            </w:pPr>
            <w:r w:rsidRPr="005E7261">
              <w:rPr>
                <w:lang w:val="en-US"/>
              </w:rPr>
              <w:t>VI</w:t>
            </w:r>
            <w:r w:rsidRPr="005E7261">
              <w:t xml:space="preserve"> Всероссийский педагогический конкурс «Вектор развития» </w:t>
            </w:r>
          </w:p>
        </w:tc>
        <w:tc>
          <w:tcPr>
            <w:tcW w:w="1951" w:type="dxa"/>
          </w:tcPr>
          <w:p w:rsidR="00AB193B" w:rsidRPr="005E7261" w:rsidRDefault="00AB193B" w:rsidP="00184AFE">
            <w:pPr>
              <w:jc w:val="both"/>
              <w:cnfStyle w:val="000000000000" w:firstRow="0" w:lastRow="0" w:firstColumn="0" w:lastColumn="0" w:oddVBand="0" w:evenVBand="0" w:oddHBand="0" w:evenHBand="0" w:firstRowFirstColumn="0" w:firstRowLastColumn="0" w:lastRowFirstColumn="0" w:lastRowLastColumn="0"/>
              <w:rPr>
                <w:lang w:val="en-US"/>
              </w:rPr>
            </w:pPr>
            <w:r w:rsidRPr="005E7261">
              <w:t>диплом 2 степени</w:t>
            </w:r>
          </w:p>
        </w:tc>
      </w:tr>
      <w:tr w:rsidR="00AB193B" w:rsidRPr="005E7261" w:rsidTr="00C80A6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05" w:type="dxa"/>
            <w:hideMark/>
          </w:tcPr>
          <w:p w:rsidR="00AB193B" w:rsidRPr="005E7261" w:rsidRDefault="00AB193B" w:rsidP="00184AFE">
            <w:r w:rsidRPr="005E7261">
              <w:t>ДООП «Актёрское мастерство»</w:t>
            </w:r>
          </w:p>
        </w:tc>
        <w:tc>
          <w:tcPr>
            <w:tcW w:w="1752" w:type="dxa"/>
            <w:hideMark/>
          </w:tcPr>
          <w:p w:rsidR="00AB193B" w:rsidRPr="005E7261" w:rsidRDefault="00AB193B" w:rsidP="00184AFE">
            <w:pPr>
              <w:jc w:val="center"/>
              <w:cnfStyle w:val="000000100000" w:firstRow="0" w:lastRow="0" w:firstColumn="0" w:lastColumn="0" w:oddVBand="0" w:evenVBand="0" w:oddHBand="1" w:evenHBand="0" w:firstRowFirstColumn="0" w:firstRowLastColumn="0" w:lastRowFirstColumn="0" w:lastRowLastColumn="0"/>
              <w:rPr>
                <w:lang w:eastAsia="en-US"/>
              </w:rPr>
            </w:pPr>
            <w:r w:rsidRPr="005E7261">
              <w:t>Малюченко Н.Л.</w:t>
            </w:r>
          </w:p>
        </w:tc>
        <w:tc>
          <w:tcPr>
            <w:tcW w:w="3481" w:type="dxa"/>
            <w:hideMark/>
          </w:tcPr>
          <w:p w:rsidR="00AB193B" w:rsidRPr="005E7261" w:rsidRDefault="00AB193B" w:rsidP="00184AFE">
            <w:pPr>
              <w:jc w:val="both"/>
              <w:cnfStyle w:val="000000100000" w:firstRow="0" w:lastRow="0" w:firstColumn="0" w:lastColumn="0" w:oddVBand="0" w:evenVBand="0" w:oddHBand="1" w:evenHBand="0" w:firstRowFirstColumn="0" w:firstRowLastColumn="0" w:lastRowFirstColumn="0" w:lastRowLastColumn="0"/>
              <w:rPr>
                <w:lang w:eastAsia="en-US"/>
              </w:rPr>
            </w:pPr>
            <w:r w:rsidRPr="005E7261">
              <w:t xml:space="preserve">Международный конкурс «Солнечный свет» </w:t>
            </w:r>
          </w:p>
        </w:tc>
        <w:tc>
          <w:tcPr>
            <w:tcW w:w="1951" w:type="dxa"/>
          </w:tcPr>
          <w:p w:rsidR="00AB193B" w:rsidRPr="005E7261" w:rsidRDefault="00AB193B" w:rsidP="00184AFE">
            <w:pPr>
              <w:jc w:val="both"/>
              <w:cnfStyle w:val="000000100000" w:firstRow="0" w:lastRow="0" w:firstColumn="0" w:lastColumn="0" w:oddVBand="0" w:evenVBand="0" w:oddHBand="1" w:evenHBand="0" w:firstRowFirstColumn="0" w:firstRowLastColumn="0" w:lastRowFirstColumn="0" w:lastRowLastColumn="0"/>
            </w:pPr>
            <w:r w:rsidRPr="005E7261">
              <w:t>1 место</w:t>
            </w:r>
          </w:p>
        </w:tc>
      </w:tr>
      <w:tr w:rsidR="00AB193B" w:rsidRPr="005E7261" w:rsidTr="00C80A60">
        <w:trPr>
          <w:trHeight w:val="567"/>
        </w:trPr>
        <w:tc>
          <w:tcPr>
            <w:cnfStyle w:val="001000000000" w:firstRow="0" w:lastRow="0" w:firstColumn="1" w:lastColumn="0" w:oddVBand="0" w:evenVBand="0" w:oddHBand="0" w:evenHBand="0" w:firstRowFirstColumn="0" w:firstRowLastColumn="0" w:lastRowFirstColumn="0" w:lastRowLastColumn="0"/>
            <w:tcW w:w="2705" w:type="dxa"/>
            <w:hideMark/>
          </w:tcPr>
          <w:p w:rsidR="00AB193B" w:rsidRPr="005E7261" w:rsidRDefault="00AB193B" w:rsidP="00184AFE">
            <w:r w:rsidRPr="005E7261">
              <w:t>«ДООП «театральные подмостки»</w:t>
            </w:r>
          </w:p>
        </w:tc>
        <w:tc>
          <w:tcPr>
            <w:tcW w:w="1752" w:type="dxa"/>
            <w:hideMark/>
          </w:tcPr>
          <w:p w:rsidR="00AB193B" w:rsidRPr="005E7261" w:rsidRDefault="00AB193B" w:rsidP="00184AFE">
            <w:pPr>
              <w:jc w:val="center"/>
              <w:cnfStyle w:val="000000000000" w:firstRow="0" w:lastRow="0" w:firstColumn="0" w:lastColumn="0" w:oddVBand="0" w:evenVBand="0" w:oddHBand="0" w:evenHBand="0" w:firstRowFirstColumn="0" w:firstRowLastColumn="0" w:lastRowFirstColumn="0" w:lastRowLastColumn="0"/>
              <w:rPr>
                <w:lang w:eastAsia="en-US"/>
              </w:rPr>
            </w:pPr>
            <w:r w:rsidRPr="005E7261">
              <w:t>Малюченко Н.Л.</w:t>
            </w:r>
          </w:p>
        </w:tc>
        <w:tc>
          <w:tcPr>
            <w:tcW w:w="3481" w:type="dxa"/>
            <w:hideMark/>
          </w:tcPr>
          <w:p w:rsidR="00AB193B" w:rsidRPr="005E7261" w:rsidRDefault="00AB193B" w:rsidP="00184AFE">
            <w:pPr>
              <w:jc w:val="both"/>
              <w:cnfStyle w:val="000000000000" w:firstRow="0" w:lastRow="0" w:firstColumn="0" w:lastColumn="0" w:oddVBand="0" w:evenVBand="0" w:oddHBand="0" w:evenHBand="0" w:firstRowFirstColumn="0" w:firstRowLastColumn="0" w:lastRowFirstColumn="0" w:lastRowLastColumn="0"/>
              <w:rPr>
                <w:lang w:eastAsia="en-US"/>
              </w:rPr>
            </w:pPr>
            <w:r w:rsidRPr="005E7261">
              <w:t xml:space="preserve">Международный конкурс «Солнечный свет» </w:t>
            </w:r>
          </w:p>
        </w:tc>
        <w:tc>
          <w:tcPr>
            <w:tcW w:w="1951" w:type="dxa"/>
          </w:tcPr>
          <w:p w:rsidR="00AB193B" w:rsidRPr="005E7261" w:rsidRDefault="00AB193B" w:rsidP="00184AFE">
            <w:pPr>
              <w:jc w:val="both"/>
              <w:cnfStyle w:val="000000000000" w:firstRow="0" w:lastRow="0" w:firstColumn="0" w:lastColumn="0" w:oddVBand="0" w:evenVBand="0" w:oddHBand="0" w:evenHBand="0" w:firstRowFirstColumn="0" w:firstRowLastColumn="0" w:lastRowFirstColumn="0" w:lastRowLastColumn="0"/>
            </w:pPr>
            <w:r w:rsidRPr="005E7261">
              <w:t>1 место</w:t>
            </w:r>
          </w:p>
        </w:tc>
      </w:tr>
      <w:tr w:rsidR="00AB193B" w:rsidRPr="005E7261" w:rsidTr="00C80A6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05" w:type="dxa"/>
            <w:hideMark/>
          </w:tcPr>
          <w:p w:rsidR="00AB193B" w:rsidRPr="005E7261" w:rsidRDefault="00AB193B" w:rsidP="00184AFE">
            <w:r w:rsidRPr="005E7261">
              <w:t>ДООП «Волшебный мир звуков»</w:t>
            </w:r>
          </w:p>
        </w:tc>
        <w:tc>
          <w:tcPr>
            <w:tcW w:w="1752" w:type="dxa"/>
            <w:hideMark/>
          </w:tcPr>
          <w:p w:rsidR="00AB193B" w:rsidRPr="005E7261" w:rsidRDefault="00AB193B" w:rsidP="00184AFE">
            <w:pPr>
              <w:jc w:val="center"/>
              <w:cnfStyle w:val="000000100000" w:firstRow="0" w:lastRow="0" w:firstColumn="0" w:lastColumn="0" w:oddVBand="0" w:evenVBand="0" w:oddHBand="1" w:evenHBand="0" w:firstRowFirstColumn="0" w:firstRowLastColumn="0" w:lastRowFirstColumn="0" w:lastRowLastColumn="0"/>
            </w:pPr>
            <w:r w:rsidRPr="005E7261">
              <w:t>Козырецкая Ю.В.</w:t>
            </w:r>
          </w:p>
        </w:tc>
        <w:tc>
          <w:tcPr>
            <w:tcW w:w="3481" w:type="dxa"/>
            <w:hideMark/>
          </w:tcPr>
          <w:p w:rsidR="00AB193B" w:rsidRPr="005E7261" w:rsidRDefault="00AB193B" w:rsidP="00184AFE">
            <w:pPr>
              <w:jc w:val="both"/>
              <w:cnfStyle w:val="000000100000" w:firstRow="0" w:lastRow="0" w:firstColumn="0" w:lastColumn="0" w:oddVBand="0" w:evenVBand="0" w:oddHBand="1" w:evenHBand="0" w:firstRowFirstColumn="0" w:firstRowLastColumn="0" w:lastRowFirstColumn="0" w:lastRowLastColumn="0"/>
            </w:pPr>
            <w:r w:rsidRPr="005E7261">
              <w:t>Всероссийский конкурс проф</w:t>
            </w:r>
            <w:r>
              <w:t xml:space="preserve">. </w:t>
            </w:r>
            <w:r w:rsidRPr="005E7261">
              <w:t>мастерства</w:t>
            </w:r>
            <w:r>
              <w:t xml:space="preserve">, </w:t>
            </w:r>
            <w:r w:rsidRPr="005E7261">
              <w:t>номинация</w:t>
            </w:r>
            <w:r>
              <w:t xml:space="preserve"> </w:t>
            </w:r>
            <w:r w:rsidRPr="005E7261">
              <w:t>«Лучшая авторская программа»</w:t>
            </w:r>
          </w:p>
        </w:tc>
        <w:tc>
          <w:tcPr>
            <w:tcW w:w="1951" w:type="dxa"/>
          </w:tcPr>
          <w:p w:rsidR="00AB193B" w:rsidRPr="005E7261" w:rsidRDefault="00AB193B" w:rsidP="00184AFE">
            <w:pPr>
              <w:jc w:val="both"/>
              <w:cnfStyle w:val="000000100000" w:firstRow="0" w:lastRow="0" w:firstColumn="0" w:lastColumn="0" w:oddVBand="0" w:evenVBand="0" w:oddHBand="1" w:evenHBand="0" w:firstRowFirstColumn="0" w:firstRowLastColumn="0" w:lastRowFirstColumn="0" w:lastRowLastColumn="0"/>
            </w:pPr>
            <w:r w:rsidRPr="005E7261">
              <w:t>2 место</w:t>
            </w:r>
          </w:p>
        </w:tc>
      </w:tr>
      <w:tr w:rsidR="00AB193B" w:rsidRPr="005E7261" w:rsidTr="00C80A60">
        <w:trPr>
          <w:trHeight w:val="567"/>
        </w:trPr>
        <w:tc>
          <w:tcPr>
            <w:cnfStyle w:val="001000000000" w:firstRow="0" w:lastRow="0" w:firstColumn="1" w:lastColumn="0" w:oddVBand="0" w:evenVBand="0" w:oddHBand="0" w:evenHBand="0" w:firstRowFirstColumn="0" w:firstRowLastColumn="0" w:lastRowFirstColumn="0" w:lastRowLastColumn="0"/>
            <w:tcW w:w="2705" w:type="dxa"/>
            <w:hideMark/>
          </w:tcPr>
          <w:p w:rsidR="00AB193B" w:rsidRPr="005E7261" w:rsidRDefault="00AB193B" w:rsidP="00184AFE">
            <w:r w:rsidRPr="005E7261">
              <w:t>ДООП «Школа вокального мастерства»</w:t>
            </w:r>
          </w:p>
        </w:tc>
        <w:tc>
          <w:tcPr>
            <w:tcW w:w="1752" w:type="dxa"/>
            <w:hideMark/>
          </w:tcPr>
          <w:p w:rsidR="00AB193B" w:rsidRPr="005E7261" w:rsidRDefault="00AB193B" w:rsidP="00184AFE">
            <w:pPr>
              <w:jc w:val="center"/>
              <w:cnfStyle w:val="000000000000" w:firstRow="0" w:lastRow="0" w:firstColumn="0" w:lastColumn="0" w:oddVBand="0" w:evenVBand="0" w:oddHBand="0" w:evenHBand="0" w:firstRowFirstColumn="0" w:firstRowLastColumn="0" w:lastRowFirstColumn="0" w:lastRowLastColumn="0"/>
            </w:pPr>
            <w:r w:rsidRPr="005E7261">
              <w:t>Зубова Р.А.</w:t>
            </w:r>
          </w:p>
        </w:tc>
        <w:tc>
          <w:tcPr>
            <w:tcW w:w="3481" w:type="dxa"/>
            <w:hideMark/>
          </w:tcPr>
          <w:p w:rsidR="00AB193B" w:rsidRPr="005E7261" w:rsidRDefault="00AB193B" w:rsidP="00184AFE">
            <w:pPr>
              <w:jc w:val="both"/>
              <w:cnfStyle w:val="000000000000" w:firstRow="0" w:lastRow="0" w:firstColumn="0" w:lastColumn="0" w:oddVBand="0" w:evenVBand="0" w:oddHBand="0" w:evenHBand="0" w:firstRowFirstColumn="0" w:firstRowLastColumn="0" w:lastRowFirstColumn="0" w:lastRowLastColumn="0"/>
            </w:pPr>
            <w:r w:rsidRPr="005E7261">
              <w:t xml:space="preserve">Региональный этап Всероссийского конкурса </w:t>
            </w:r>
            <w:r>
              <w:t>д</w:t>
            </w:r>
            <w:r w:rsidRPr="005E7261">
              <w:t xml:space="preserve">ополнительных программ для одарённых детей  </w:t>
            </w:r>
          </w:p>
        </w:tc>
        <w:tc>
          <w:tcPr>
            <w:tcW w:w="1951" w:type="dxa"/>
          </w:tcPr>
          <w:p w:rsidR="00AB193B" w:rsidRPr="005E7261" w:rsidRDefault="00AB193B" w:rsidP="00184AFE">
            <w:pPr>
              <w:jc w:val="both"/>
              <w:cnfStyle w:val="000000000000" w:firstRow="0" w:lastRow="0" w:firstColumn="0" w:lastColumn="0" w:oddVBand="0" w:evenVBand="0" w:oddHBand="0" w:evenHBand="0" w:firstRowFirstColumn="0" w:firstRowLastColumn="0" w:lastRowFirstColumn="0" w:lastRowLastColumn="0"/>
            </w:pPr>
            <w:r w:rsidRPr="005E7261">
              <w:t>2 место</w:t>
            </w:r>
          </w:p>
        </w:tc>
      </w:tr>
      <w:tr w:rsidR="00AB193B" w:rsidRPr="005E7261" w:rsidTr="00C80A60">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705" w:type="dxa"/>
            <w:hideMark/>
          </w:tcPr>
          <w:p w:rsidR="00AB193B" w:rsidRPr="005E7261" w:rsidRDefault="00AB193B" w:rsidP="00184AFE">
            <w:r w:rsidRPr="005E7261">
              <w:t>ДООП «НОУ «АРГОН»</w:t>
            </w:r>
          </w:p>
        </w:tc>
        <w:tc>
          <w:tcPr>
            <w:tcW w:w="1752" w:type="dxa"/>
            <w:hideMark/>
          </w:tcPr>
          <w:p w:rsidR="00AB193B" w:rsidRPr="005E7261" w:rsidRDefault="00AB193B" w:rsidP="00184AFE">
            <w:pPr>
              <w:jc w:val="center"/>
              <w:cnfStyle w:val="000000100000" w:firstRow="0" w:lastRow="0" w:firstColumn="0" w:lastColumn="0" w:oddVBand="0" w:evenVBand="0" w:oddHBand="1" w:evenHBand="0" w:firstRowFirstColumn="0" w:firstRowLastColumn="0" w:lastRowFirstColumn="0" w:lastRowLastColumn="0"/>
            </w:pPr>
            <w:r w:rsidRPr="005E7261">
              <w:t>Сидорова М.И.</w:t>
            </w:r>
          </w:p>
        </w:tc>
        <w:tc>
          <w:tcPr>
            <w:tcW w:w="3481" w:type="dxa"/>
            <w:hideMark/>
          </w:tcPr>
          <w:p w:rsidR="00AB193B" w:rsidRPr="005E7261" w:rsidRDefault="00AB193B" w:rsidP="00184AFE">
            <w:pPr>
              <w:jc w:val="both"/>
              <w:cnfStyle w:val="000000100000" w:firstRow="0" w:lastRow="0" w:firstColumn="0" w:lastColumn="0" w:oddVBand="0" w:evenVBand="0" w:oddHBand="1" w:evenHBand="0" w:firstRowFirstColumn="0" w:firstRowLastColumn="0" w:lastRowFirstColumn="0" w:lastRowLastColumn="0"/>
            </w:pPr>
            <w:r w:rsidRPr="005E7261">
              <w:t xml:space="preserve">Региональный этап Всероссийского конкурса </w:t>
            </w:r>
            <w:r>
              <w:t>д</w:t>
            </w:r>
            <w:r w:rsidRPr="005E7261">
              <w:t>ополнительных программ для одарённых детей</w:t>
            </w:r>
          </w:p>
        </w:tc>
        <w:tc>
          <w:tcPr>
            <w:tcW w:w="1951" w:type="dxa"/>
          </w:tcPr>
          <w:p w:rsidR="00AB193B" w:rsidRPr="005E7261" w:rsidRDefault="00AB193B" w:rsidP="00184AFE">
            <w:pPr>
              <w:jc w:val="both"/>
              <w:cnfStyle w:val="000000100000" w:firstRow="0" w:lastRow="0" w:firstColumn="0" w:lastColumn="0" w:oddVBand="0" w:evenVBand="0" w:oddHBand="1" w:evenHBand="0" w:firstRowFirstColumn="0" w:firstRowLastColumn="0" w:lastRowFirstColumn="0" w:lastRowLastColumn="0"/>
            </w:pPr>
            <w:r>
              <w:t>участник</w:t>
            </w:r>
          </w:p>
        </w:tc>
      </w:tr>
      <w:tr w:rsidR="00AB193B" w:rsidRPr="005E7261" w:rsidTr="00C80A60">
        <w:trPr>
          <w:trHeight w:val="567"/>
        </w:trPr>
        <w:tc>
          <w:tcPr>
            <w:cnfStyle w:val="001000000000" w:firstRow="0" w:lastRow="0" w:firstColumn="1" w:lastColumn="0" w:oddVBand="0" w:evenVBand="0" w:oddHBand="0" w:evenHBand="0" w:firstRowFirstColumn="0" w:firstRowLastColumn="0" w:lastRowFirstColumn="0" w:lastRowLastColumn="0"/>
            <w:tcW w:w="2705" w:type="dxa"/>
            <w:hideMark/>
          </w:tcPr>
          <w:p w:rsidR="00AB193B" w:rsidRPr="005E7261" w:rsidRDefault="00AB193B" w:rsidP="00184AFE">
            <w:r w:rsidRPr="005E7261">
              <w:t>ДООП «Волшебная акварель»</w:t>
            </w:r>
          </w:p>
        </w:tc>
        <w:tc>
          <w:tcPr>
            <w:tcW w:w="1752" w:type="dxa"/>
            <w:hideMark/>
          </w:tcPr>
          <w:p w:rsidR="00AB193B" w:rsidRPr="005E7261" w:rsidRDefault="00AB193B" w:rsidP="00184AFE">
            <w:pPr>
              <w:jc w:val="center"/>
              <w:cnfStyle w:val="000000000000" w:firstRow="0" w:lastRow="0" w:firstColumn="0" w:lastColumn="0" w:oddVBand="0" w:evenVBand="0" w:oddHBand="0" w:evenHBand="0" w:firstRowFirstColumn="0" w:firstRowLastColumn="0" w:lastRowFirstColumn="0" w:lastRowLastColumn="0"/>
            </w:pPr>
            <w:r w:rsidRPr="005E7261">
              <w:t>Янкина Г.А.</w:t>
            </w:r>
          </w:p>
        </w:tc>
        <w:tc>
          <w:tcPr>
            <w:tcW w:w="3481" w:type="dxa"/>
            <w:hideMark/>
          </w:tcPr>
          <w:p w:rsidR="00AB193B" w:rsidRPr="005E7261" w:rsidRDefault="00AB193B" w:rsidP="00184AFE">
            <w:pPr>
              <w:jc w:val="both"/>
              <w:cnfStyle w:val="000000000000" w:firstRow="0" w:lastRow="0" w:firstColumn="0" w:lastColumn="0" w:oddVBand="0" w:evenVBand="0" w:oddHBand="0" w:evenHBand="0" w:firstRowFirstColumn="0" w:firstRowLastColumn="0" w:lastRowFirstColumn="0" w:lastRowLastColumn="0"/>
            </w:pPr>
            <w:r w:rsidRPr="005E7261">
              <w:t>Всероссийский педагогически</w:t>
            </w:r>
            <w:r>
              <w:t>й</w:t>
            </w:r>
            <w:r w:rsidRPr="005E7261">
              <w:t xml:space="preserve"> конкурс рабочих программ в рамках ФГОС</w:t>
            </w:r>
          </w:p>
        </w:tc>
        <w:tc>
          <w:tcPr>
            <w:tcW w:w="1951" w:type="dxa"/>
          </w:tcPr>
          <w:p w:rsidR="00AB193B" w:rsidRPr="005E7261" w:rsidRDefault="00AB193B" w:rsidP="00184AFE">
            <w:pPr>
              <w:jc w:val="both"/>
              <w:cnfStyle w:val="000000000000" w:firstRow="0" w:lastRow="0" w:firstColumn="0" w:lastColumn="0" w:oddVBand="0" w:evenVBand="0" w:oddHBand="0" w:evenHBand="0" w:firstRowFirstColumn="0" w:firstRowLastColumn="0" w:lastRowFirstColumn="0" w:lastRowLastColumn="0"/>
            </w:pPr>
            <w:r w:rsidRPr="005E7261">
              <w:t>1 место</w:t>
            </w:r>
          </w:p>
        </w:tc>
      </w:tr>
    </w:tbl>
    <w:p w:rsidR="00AB193B" w:rsidRDefault="00AB193B" w:rsidP="00C33400">
      <w:pPr>
        <w:ind w:firstLine="708"/>
        <w:jc w:val="both"/>
      </w:pPr>
    </w:p>
    <w:p w:rsidR="00BD7EAE" w:rsidRDefault="00387DEC" w:rsidP="00BD7EAE">
      <w:pPr>
        <w:pStyle w:val="Default"/>
        <w:ind w:firstLine="851"/>
        <w:jc w:val="both"/>
      </w:pPr>
      <w:r w:rsidRPr="00387DEC">
        <w:rPr>
          <w:b/>
          <w:color w:val="002060"/>
          <w:u w:val="single"/>
        </w:rPr>
        <w:t>ВЫВОД</w:t>
      </w:r>
      <w:r w:rsidRPr="00387DEC">
        <w:rPr>
          <w:b/>
          <w:i/>
          <w:color w:val="002060"/>
          <w:u w:val="single"/>
        </w:rPr>
        <w:t>.</w:t>
      </w:r>
      <w:r>
        <w:rPr>
          <w:b/>
          <w:i/>
          <w:u w:val="single"/>
        </w:rPr>
        <w:t xml:space="preserve"> </w:t>
      </w:r>
      <w:r w:rsidRPr="00387DEC">
        <w:t>Ежегодно ведется работа по коррекции всех имеющихся в банке программ. Выделены основания проектирования и реализации ДООП и АДОП в соответствии с параграфом IV «Концепции развития дополнительного образования детей».</w:t>
      </w:r>
    </w:p>
    <w:p w:rsidR="00BD7EAE" w:rsidRDefault="001E0D58" w:rsidP="00BD7EAE">
      <w:pPr>
        <w:pStyle w:val="Default"/>
        <w:ind w:firstLine="851"/>
        <w:jc w:val="both"/>
      </w:pPr>
      <w:r w:rsidRPr="00F53761">
        <w:t>В дальнейшем педагогическим работникам рекомендовано:</w:t>
      </w:r>
      <w:r>
        <w:t xml:space="preserve"> п</w:t>
      </w:r>
      <w:r w:rsidR="00BD7EAE" w:rsidRPr="00BD7EAE">
        <w:t xml:space="preserve">родолжить при проектировании программ учитывать разноуровневость (ступенчатость) </w:t>
      </w:r>
      <w:r w:rsidR="00BD7EAE">
        <w:t>ДОО</w:t>
      </w:r>
      <w:r w:rsidR="00BD7EAE" w:rsidRPr="00BD7EAE">
        <w:t xml:space="preserve"> программ (стартов</w:t>
      </w:r>
      <w:r w:rsidR="00BD7EAE">
        <w:t>ый</w:t>
      </w:r>
      <w:r w:rsidR="00BD7EAE" w:rsidRPr="00BD7EAE">
        <w:t>, базов</w:t>
      </w:r>
      <w:r w:rsidR="00BD7EAE">
        <w:t>ый</w:t>
      </w:r>
      <w:r w:rsidR="00BD7EAE" w:rsidRPr="00BD7EAE">
        <w:t>, продвинутые уровни), обратить внимание на увеличение ДООП продвинутого уровня.</w:t>
      </w:r>
    </w:p>
    <w:p w:rsidR="00BD7EAE" w:rsidRDefault="005D6C20" w:rsidP="005D6C20">
      <w:pPr>
        <w:pStyle w:val="Default"/>
        <w:ind w:firstLine="851"/>
        <w:jc w:val="both"/>
        <w:rPr>
          <w:b/>
          <w:i/>
        </w:rPr>
      </w:pPr>
      <w:r w:rsidRPr="005D6C20">
        <w:rPr>
          <w:rFonts w:eastAsia="Times New Roman"/>
          <w:lang w:eastAsia="ru-RU"/>
        </w:rPr>
        <w:t xml:space="preserve">Все </w:t>
      </w:r>
      <w:r>
        <w:rPr>
          <w:rFonts w:eastAsia="Times New Roman"/>
          <w:lang w:eastAsia="ru-RU"/>
        </w:rPr>
        <w:t xml:space="preserve">ДОО </w:t>
      </w:r>
      <w:r w:rsidRPr="005D6C20">
        <w:rPr>
          <w:rFonts w:eastAsia="Times New Roman"/>
          <w:lang w:eastAsia="ru-RU"/>
        </w:rPr>
        <w:t xml:space="preserve">программы утверждены на </w:t>
      </w:r>
      <w:r>
        <w:rPr>
          <w:rFonts w:eastAsia="Times New Roman"/>
          <w:lang w:eastAsia="ru-RU"/>
        </w:rPr>
        <w:t>Методическом</w:t>
      </w:r>
      <w:r w:rsidRPr="005D6C20">
        <w:rPr>
          <w:rFonts w:eastAsia="Times New Roman"/>
          <w:lang w:eastAsia="ru-RU"/>
        </w:rPr>
        <w:t xml:space="preserve"> Совете Центра </w:t>
      </w:r>
      <w:r w:rsidR="000158C6">
        <w:t>№</w:t>
      </w:r>
      <w:r w:rsidR="001E0D58">
        <w:t xml:space="preserve"> </w:t>
      </w:r>
      <w:r w:rsidR="000158C6">
        <w:t>1 от 28.08.2018</w:t>
      </w:r>
      <w:r w:rsidRPr="005D6C20">
        <w:rPr>
          <w:rFonts w:eastAsia="Times New Roman"/>
          <w:lang w:eastAsia="ru-RU"/>
        </w:rPr>
        <w:t>г</w:t>
      </w:r>
      <w:r>
        <w:rPr>
          <w:rFonts w:eastAsia="Times New Roman"/>
          <w:lang w:eastAsia="ru-RU"/>
        </w:rPr>
        <w:t xml:space="preserve">. и </w:t>
      </w:r>
      <w:r w:rsidRPr="005D6C20">
        <w:rPr>
          <w:rFonts w:eastAsia="Times New Roman"/>
          <w:lang w:eastAsia="ru-RU"/>
        </w:rPr>
        <w:t>соответствуют «Примерным требованиям к содержанию и оформлению</w:t>
      </w:r>
      <w:r w:rsidRPr="005D6C20">
        <w:rPr>
          <w:rFonts w:eastAsia="Times New Roman"/>
          <w:lang w:eastAsia="ru-RU"/>
        </w:rPr>
        <w:br/>
        <w:t>образовательных программ дополнительного образования детей».</w:t>
      </w:r>
      <w:r w:rsidR="000158C6">
        <w:rPr>
          <w:rFonts w:eastAsia="Times New Roman"/>
          <w:lang w:eastAsia="ru-RU"/>
        </w:rPr>
        <w:t xml:space="preserve"> </w:t>
      </w:r>
      <w:r w:rsidR="000158C6">
        <w:t>Каждая ДООП имеет внутреннюю рецензию.</w:t>
      </w:r>
    </w:p>
    <w:p w:rsidR="00A06C5D" w:rsidRDefault="00A06C5D" w:rsidP="00BD7EAE">
      <w:pPr>
        <w:pStyle w:val="a8"/>
        <w:spacing w:after="0" w:line="240" w:lineRule="auto"/>
        <w:ind w:left="0" w:firstLine="851"/>
        <w:jc w:val="both"/>
        <w:rPr>
          <w:rFonts w:ascii="Times New Roman" w:hAnsi="Times New Roman"/>
          <w:b/>
          <w:i/>
          <w:sz w:val="24"/>
          <w:szCs w:val="24"/>
        </w:rPr>
      </w:pPr>
    </w:p>
    <w:p w:rsidR="00AD2762" w:rsidRPr="00A06C5D" w:rsidRDefault="00AD2762" w:rsidP="00E71BF6">
      <w:pPr>
        <w:pStyle w:val="aa"/>
        <w:numPr>
          <w:ilvl w:val="2"/>
          <w:numId w:val="37"/>
        </w:numPr>
        <w:spacing w:before="0" w:after="0"/>
        <w:ind w:left="0" w:firstLine="851"/>
        <w:rPr>
          <w:rFonts w:ascii="Times New Roman" w:hAnsi="Times New Roman" w:cs="Times New Roman"/>
          <w:color w:val="002060"/>
          <w:sz w:val="28"/>
          <w:szCs w:val="28"/>
        </w:rPr>
      </w:pPr>
      <w:r w:rsidRPr="00A06C5D">
        <w:rPr>
          <w:rFonts w:ascii="Times New Roman" w:hAnsi="Times New Roman" w:cs="Times New Roman"/>
          <w:caps w:val="0"/>
          <w:color w:val="002060"/>
          <w:sz w:val="28"/>
          <w:szCs w:val="28"/>
        </w:rPr>
        <w:t xml:space="preserve">Информационно-методическое </w:t>
      </w:r>
      <w:r w:rsidR="000158C6">
        <w:rPr>
          <w:rFonts w:ascii="Times New Roman" w:hAnsi="Times New Roman" w:cs="Times New Roman"/>
          <w:caps w:val="0"/>
          <w:color w:val="002060"/>
          <w:sz w:val="28"/>
          <w:szCs w:val="28"/>
        </w:rPr>
        <w:t xml:space="preserve">сопровождение </w:t>
      </w:r>
      <w:r w:rsidR="000F067D" w:rsidRPr="00A06C5D">
        <w:rPr>
          <w:rFonts w:ascii="Times New Roman" w:hAnsi="Times New Roman" w:cs="Times New Roman"/>
          <w:caps w:val="0"/>
          <w:color w:val="002060"/>
          <w:sz w:val="28"/>
          <w:szCs w:val="28"/>
        </w:rPr>
        <w:t>образовательного</w:t>
      </w:r>
      <w:r w:rsidRPr="00A06C5D">
        <w:rPr>
          <w:rFonts w:ascii="Times New Roman" w:hAnsi="Times New Roman" w:cs="Times New Roman"/>
          <w:caps w:val="0"/>
          <w:color w:val="002060"/>
          <w:sz w:val="28"/>
          <w:szCs w:val="28"/>
        </w:rPr>
        <w:t xml:space="preserve"> процесса</w:t>
      </w:r>
    </w:p>
    <w:p w:rsidR="00A06C5D" w:rsidRPr="00A06C5D" w:rsidRDefault="00A06C5D" w:rsidP="00A06C5D">
      <w:pPr>
        <w:pStyle w:val="a8"/>
        <w:spacing w:after="0" w:line="240" w:lineRule="auto"/>
        <w:ind w:left="0" w:firstLine="851"/>
        <w:jc w:val="both"/>
        <w:rPr>
          <w:rFonts w:ascii="Times New Roman" w:eastAsia="Times New Roman" w:hAnsi="Times New Roman"/>
          <w:sz w:val="24"/>
          <w:szCs w:val="24"/>
          <w:lang w:eastAsia="ru-RU"/>
        </w:rPr>
      </w:pPr>
      <w:r w:rsidRPr="00A06C5D">
        <w:rPr>
          <w:rFonts w:ascii="Times New Roman" w:eastAsia="Times New Roman" w:hAnsi="Times New Roman"/>
          <w:sz w:val="24"/>
          <w:szCs w:val="24"/>
          <w:lang w:eastAsia="ru-RU"/>
        </w:rPr>
        <w:t xml:space="preserve">Деятельность информационно-методического кабинета в ЦРТДЮ «Созвездие» в 2018 году была направлена на создание организационных и методических условий для обеспечения функционирования и развития креативной среды педагогов как возможности раскрытия личностного творческого потенциала, самореализации, повышения качества, доступности и конкурентоспособности в интересах учреждения. </w:t>
      </w:r>
    </w:p>
    <w:p w:rsidR="00A06C5D" w:rsidRPr="00A06C5D" w:rsidRDefault="00A06C5D" w:rsidP="00A06C5D">
      <w:pPr>
        <w:pStyle w:val="a8"/>
        <w:spacing w:after="0" w:line="240" w:lineRule="auto"/>
        <w:ind w:left="0" w:firstLine="851"/>
        <w:jc w:val="both"/>
        <w:rPr>
          <w:rFonts w:ascii="Times New Roman" w:eastAsia="Times New Roman" w:hAnsi="Times New Roman"/>
          <w:sz w:val="24"/>
          <w:szCs w:val="24"/>
          <w:lang w:eastAsia="ru-RU"/>
        </w:rPr>
      </w:pPr>
      <w:r w:rsidRPr="00A06C5D">
        <w:rPr>
          <w:rFonts w:ascii="Times New Roman" w:eastAsia="Times New Roman" w:hAnsi="Times New Roman"/>
          <w:sz w:val="24"/>
          <w:szCs w:val="24"/>
          <w:lang w:eastAsia="ru-RU"/>
        </w:rPr>
        <w:t>В 2018 году в соответствии с поставленной целью решались следующие задачи:</w:t>
      </w:r>
    </w:p>
    <w:p w:rsidR="00A06C5D" w:rsidRPr="00A06C5D" w:rsidRDefault="00A06C5D" w:rsidP="008C70D7">
      <w:pPr>
        <w:pStyle w:val="a8"/>
        <w:numPr>
          <w:ilvl w:val="0"/>
          <w:numId w:val="55"/>
        </w:numPr>
        <w:spacing w:after="0" w:line="240" w:lineRule="auto"/>
        <w:ind w:left="0" w:firstLine="851"/>
        <w:jc w:val="both"/>
        <w:rPr>
          <w:rFonts w:ascii="Times New Roman" w:eastAsia="Times New Roman" w:hAnsi="Times New Roman"/>
          <w:sz w:val="24"/>
          <w:szCs w:val="24"/>
          <w:lang w:eastAsia="ru-RU"/>
        </w:rPr>
      </w:pPr>
      <w:r w:rsidRPr="00A06C5D">
        <w:rPr>
          <w:rFonts w:ascii="Times New Roman" w:eastAsia="Times New Roman" w:hAnsi="Times New Roman"/>
          <w:sz w:val="24"/>
          <w:szCs w:val="24"/>
          <w:lang w:eastAsia="ru-RU"/>
        </w:rPr>
        <w:t>повышение уровня профессиональной компетенции педагогов к профессиональному саморазвитию, через курсы повышения квалификации, аттестацию по новым требованиям</w:t>
      </w:r>
      <w:r w:rsidR="00930648">
        <w:rPr>
          <w:rFonts w:ascii="Times New Roman" w:eastAsia="Times New Roman" w:hAnsi="Times New Roman"/>
          <w:sz w:val="24"/>
          <w:szCs w:val="24"/>
          <w:lang w:eastAsia="ru-RU"/>
        </w:rPr>
        <w:t>;</w:t>
      </w:r>
    </w:p>
    <w:p w:rsidR="00A06C5D" w:rsidRPr="00A06C5D" w:rsidRDefault="00A06C5D" w:rsidP="008C70D7">
      <w:pPr>
        <w:pStyle w:val="a8"/>
        <w:numPr>
          <w:ilvl w:val="0"/>
          <w:numId w:val="55"/>
        </w:numPr>
        <w:spacing w:after="0" w:line="240" w:lineRule="auto"/>
        <w:ind w:left="0" w:firstLine="851"/>
        <w:jc w:val="both"/>
        <w:rPr>
          <w:rFonts w:ascii="Times New Roman" w:eastAsia="Times New Roman" w:hAnsi="Times New Roman"/>
          <w:sz w:val="24"/>
          <w:szCs w:val="24"/>
          <w:lang w:eastAsia="ru-RU"/>
        </w:rPr>
      </w:pPr>
      <w:r w:rsidRPr="00A06C5D">
        <w:rPr>
          <w:rFonts w:ascii="Times New Roman" w:eastAsia="Times New Roman" w:hAnsi="Times New Roman"/>
          <w:sz w:val="24"/>
          <w:szCs w:val="24"/>
          <w:lang w:eastAsia="ru-RU"/>
        </w:rPr>
        <w:t>повышение уровня профессиональной компетенции педагогов и стремление их к профессиональному саморазвитию через обновление, разработку, апробацию, внедрение новых дополнительных общеобразовательных общеразвивающих программ по основным направлениям деятельности</w:t>
      </w:r>
      <w:r w:rsidR="00930648">
        <w:rPr>
          <w:rFonts w:ascii="Times New Roman" w:eastAsia="Times New Roman" w:hAnsi="Times New Roman"/>
          <w:sz w:val="24"/>
          <w:szCs w:val="24"/>
          <w:lang w:eastAsia="ru-RU"/>
        </w:rPr>
        <w:t>;</w:t>
      </w:r>
      <w:r w:rsidRPr="00A06C5D">
        <w:rPr>
          <w:rFonts w:ascii="Times New Roman" w:eastAsia="Times New Roman" w:hAnsi="Times New Roman"/>
          <w:sz w:val="24"/>
          <w:szCs w:val="24"/>
          <w:lang w:eastAsia="ru-RU"/>
        </w:rPr>
        <w:t xml:space="preserve"> </w:t>
      </w:r>
    </w:p>
    <w:p w:rsidR="00A06C5D" w:rsidRPr="00A06C5D" w:rsidRDefault="00A06C5D" w:rsidP="008C70D7">
      <w:pPr>
        <w:pStyle w:val="a8"/>
        <w:numPr>
          <w:ilvl w:val="0"/>
          <w:numId w:val="55"/>
        </w:numPr>
        <w:spacing w:after="0" w:line="240" w:lineRule="auto"/>
        <w:ind w:left="0" w:firstLine="851"/>
        <w:jc w:val="both"/>
        <w:rPr>
          <w:rFonts w:ascii="Times New Roman" w:eastAsia="Times New Roman" w:hAnsi="Times New Roman"/>
          <w:sz w:val="24"/>
          <w:szCs w:val="24"/>
          <w:lang w:eastAsia="ru-RU"/>
        </w:rPr>
      </w:pPr>
      <w:r w:rsidRPr="00A06C5D">
        <w:rPr>
          <w:rFonts w:ascii="Times New Roman" w:eastAsia="Times New Roman" w:hAnsi="Times New Roman"/>
          <w:sz w:val="24"/>
          <w:szCs w:val="24"/>
          <w:lang w:eastAsia="ru-RU"/>
        </w:rPr>
        <w:lastRenderedPageBreak/>
        <w:t>удовлетворение информационных запросов и оказание информационно- методической помощи педагогическим работникам в организации и проведении семинаров, мастер-классов, конкурсов и</w:t>
      </w:r>
      <w:r w:rsidR="00930648">
        <w:rPr>
          <w:rFonts w:ascii="Times New Roman" w:eastAsia="Times New Roman" w:hAnsi="Times New Roman"/>
          <w:sz w:val="24"/>
          <w:szCs w:val="24"/>
          <w:lang w:eastAsia="ru-RU"/>
        </w:rPr>
        <w:t xml:space="preserve"> </w:t>
      </w:r>
      <w:r w:rsidRPr="00A06C5D">
        <w:rPr>
          <w:rFonts w:ascii="Times New Roman" w:eastAsia="Times New Roman" w:hAnsi="Times New Roman"/>
          <w:sz w:val="24"/>
          <w:szCs w:val="24"/>
          <w:lang w:eastAsia="ru-RU"/>
        </w:rPr>
        <w:t xml:space="preserve">т.д.; </w:t>
      </w:r>
    </w:p>
    <w:p w:rsidR="00A06C5D" w:rsidRPr="00A06C5D" w:rsidRDefault="00A06C5D" w:rsidP="008C70D7">
      <w:pPr>
        <w:pStyle w:val="a8"/>
        <w:numPr>
          <w:ilvl w:val="0"/>
          <w:numId w:val="55"/>
        </w:numPr>
        <w:spacing w:after="0" w:line="240" w:lineRule="auto"/>
        <w:ind w:left="0" w:firstLine="851"/>
        <w:jc w:val="both"/>
        <w:rPr>
          <w:rFonts w:ascii="Times New Roman" w:eastAsia="Times New Roman" w:hAnsi="Times New Roman"/>
          <w:sz w:val="24"/>
          <w:szCs w:val="24"/>
          <w:lang w:eastAsia="ru-RU"/>
        </w:rPr>
      </w:pPr>
      <w:r w:rsidRPr="00A06C5D">
        <w:rPr>
          <w:rFonts w:ascii="Times New Roman" w:eastAsia="Times New Roman" w:hAnsi="Times New Roman"/>
          <w:sz w:val="24"/>
          <w:szCs w:val="24"/>
          <w:lang w:eastAsia="ru-RU"/>
        </w:rPr>
        <w:t>повышение качества образования педагогов дополнительного образования с целью профессионального совершенствования и эффективного участия в педагогическом процессе в условиях информационного общества.</w:t>
      </w:r>
    </w:p>
    <w:p w:rsidR="00A06C5D" w:rsidRDefault="00A06C5D" w:rsidP="00A06C5D">
      <w:pPr>
        <w:pStyle w:val="a8"/>
        <w:spacing w:after="0" w:line="240" w:lineRule="auto"/>
        <w:ind w:left="0" w:firstLine="851"/>
        <w:jc w:val="both"/>
        <w:rPr>
          <w:rFonts w:ascii="Times New Roman" w:eastAsia="Times New Roman" w:hAnsi="Times New Roman"/>
          <w:sz w:val="24"/>
          <w:szCs w:val="24"/>
          <w:lang w:eastAsia="ru-RU"/>
        </w:rPr>
      </w:pPr>
      <w:r w:rsidRPr="00A06C5D">
        <w:rPr>
          <w:rFonts w:ascii="Times New Roman" w:eastAsia="Times New Roman" w:hAnsi="Times New Roman"/>
          <w:sz w:val="24"/>
          <w:szCs w:val="24"/>
          <w:lang w:eastAsia="ru-RU"/>
        </w:rPr>
        <w:t>Приоритетные направления деятельности: работа с молодыми педагогами; работа с аттестующимися педагогами; работа с педагогами в межаттестационный период, работа с педагогами – конкурсантами; программное обеспечение образовательного процесса, информационно-издательская деятельность.</w:t>
      </w:r>
    </w:p>
    <w:p w:rsidR="00930648" w:rsidRPr="00B24218" w:rsidRDefault="00930648" w:rsidP="00930648">
      <w:pPr>
        <w:pStyle w:val="a8"/>
        <w:ind w:left="0" w:firstLine="851"/>
        <w:jc w:val="both"/>
        <w:rPr>
          <w:rFonts w:ascii="Times New Roman" w:eastAsia="Times New Roman" w:hAnsi="Times New Roman"/>
          <w:b/>
          <w:i/>
          <w:color w:val="002060"/>
          <w:sz w:val="24"/>
          <w:szCs w:val="24"/>
          <w:u w:val="single"/>
          <w:lang w:eastAsia="ru-RU"/>
        </w:rPr>
      </w:pPr>
      <w:r w:rsidRPr="00B24218">
        <w:rPr>
          <w:rFonts w:ascii="Times New Roman" w:eastAsia="Times New Roman" w:hAnsi="Times New Roman"/>
          <w:b/>
          <w:i/>
          <w:color w:val="002060"/>
          <w:sz w:val="24"/>
          <w:szCs w:val="24"/>
          <w:u w:val="single"/>
          <w:lang w:eastAsia="ru-RU"/>
        </w:rPr>
        <w:t>Организация работы с молодыми педагогами</w:t>
      </w:r>
    </w:p>
    <w:p w:rsidR="00930648" w:rsidRDefault="00930648" w:rsidP="00930648">
      <w:pPr>
        <w:pStyle w:val="a8"/>
        <w:spacing w:after="0" w:line="240" w:lineRule="auto"/>
        <w:ind w:left="0" w:firstLine="851"/>
        <w:jc w:val="both"/>
        <w:rPr>
          <w:rFonts w:ascii="Times New Roman" w:eastAsia="Times New Roman" w:hAnsi="Times New Roman"/>
          <w:sz w:val="24"/>
          <w:szCs w:val="24"/>
          <w:lang w:eastAsia="ru-RU"/>
        </w:rPr>
      </w:pPr>
      <w:r w:rsidRPr="00930648">
        <w:rPr>
          <w:rFonts w:ascii="Times New Roman" w:eastAsia="Times New Roman" w:hAnsi="Times New Roman"/>
          <w:sz w:val="24"/>
          <w:szCs w:val="24"/>
          <w:lang w:eastAsia="ru-RU"/>
        </w:rPr>
        <w:t>В 2018 году проведено 6 занятий школы профессионального роста «Слагаемые успеха», целью</w:t>
      </w:r>
      <w:r w:rsidR="00637E77">
        <w:rPr>
          <w:rFonts w:ascii="Times New Roman" w:eastAsia="Times New Roman" w:hAnsi="Times New Roman"/>
          <w:sz w:val="24"/>
          <w:szCs w:val="24"/>
          <w:lang w:eastAsia="ru-RU"/>
        </w:rPr>
        <w:t>,</w:t>
      </w:r>
      <w:r w:rsidRPr="00930648">
        <w:rPr>
          <w:rFonts w:ascii="Times New Roman" w:eastAsia="Times New Roman" w:hAnsi="Times New Roman"/>
          <w:sz w:val="24"/>
          <w:szCs w:val="24"/>
          <w:lang w:eastAsia="ru-RU"/>
        </w:rPr>
        <w:t xml:space="preserve"> которой </w:t>
      </w:r>
      <w:r w:rsidR="00637E77" w:rsidRPr="00F53761">
        <w:rPr>
          <w:rFonts w:ascii="Times New Roman" w:eastAsia="Times New Roman" w:hAnsi="Times New Roman"/>
          <w:sz w:val="24"/>
          <w:szCs w:val="24"/>
          <w:lang w:eastAsia="ru-RU"/>
        </w:rPr>
        <w:t xml:space="preserve">являлось </w:t>
      </w:r>
      <w:r w:rsidRPr="00F53761">
        <w:rPr>
          <w:rFonts w:ascii="Times New Roman" w:eastAsia="Times New Roman" w:hAnsi="Times New Roman"/>
          <w:sz w:val="24"/>
          <w:szCs w:val="24"/>
          <w:lang w:eastAsia="ru-RU"/>
        </w:rPr>
        <w:t>оказание методической и психолого-педагогической помощи в образовательной деятельности</w:t>
      </w:r>
      <w:r w:rsidRPr="00930648">
        <w:rPr>
          <w:rFonts w:ascii="Times New Roman" w:eastAsia="Times New Roman" w:hAnsi="Times New Roman"/>
          <w:sz w:val="24"/>
          <w:szCs w:val="24"/>
          <w:lang w:eastAsia="ru-RU"/>
        </w:rPr>
        <w:t xml:space="preserve"> молодых педагогов, создание условий для их профессионального становления и развития. Организовано обучение по 2-ой ступени «Традиционно работающий педагог», посещают 7 педагогов. </w:t>
      </w:r>
    </w:p>
    <w:p w:rsidR="00930648" w:rsidRDefault="00930648" w:rsidP="00930648">
      <w:pPr>
        <w:pStyle w:val="a8"/>
        <w:spacing w:after="0" w:line="240" w:lineRule="auto"/>
        <w:ind w:left="0" w:firstLine="851"/>
        <w:jc w:val="both"/>
        <w:rPr>
          <w:rFonts w:ascii="Times New Roman" w:eastAsia="Times New Roman" w:hAnsi="Times New Roman"/>
          <w:sz w:val="24"/>
          <w:szCs w:val="24"/>
          <w:lang w:eastAsia="ru-RU"/>
        </w:rPr>
      </w:pPr>
      <w:r w:rsidRPr="00930648">
        <w:rPr>
          <w:rFonts w:ascii="Times New Roman" w:eastAsia="Times New Roman" w:hAnsi="Times New Roman"/>
          <w:sz w:val="24"/>
          <w:szCs w:val="24"/>
          <w:lang w:eastAsia="ru-RU"/>
        </w:rPr>
        <w:t>Молодые педагоги повышают профессиональное мастерство, проводя открытые мероприятия, занятия, участвуя в городских творческих площадках, размещая публикации на сайтах и конкурсах различного уровня:</w:t>
      </w:r>
    </w:p>
    <w:tbl>
      <w:tblPr>
        <w:tblStyle w:val="410"/>
        <w:tblW w:w="0" w:type="auto"/>
        <w:tblLook w:val="04A0" w:firstRow="1" w:lastRow="0" w:firstColumn="1" w:lastColumn="0" w:noHBand="0" w:noVBand="1"/>
      </w:tblPr>
      <w:tblGrid>
        <w:gridCol w:w="647"/>
        <w:gridCol w:w="2039"/>
        <w:gridCol w:w="4652"/>
        <w:gridCol w:w="2659"/>
      </w:tblGrid>
      <w:tr w:rsidR="00BC7891" w:rsidRPr="000158C6" w:rsidTr="00EF002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 w:type="dxa"/>
          </w:tcPr>
          <w:p w:rsidR="00930648" w:rsidRPr="000158C6" w:rsidRDefault="00930648" w:rsidP="00930648">
            <w:pPr>
              <w:pStyle w:val="a8"/>
              <w:spacing w:after="0" w:line="240" w:lineRule="auto"/>
              <w:ind w:left="0"/>
              <w:jc w:val="both"/>
              <w:rPr>
                <w:rFonts w:ascii="Times New Roman" w:eastAsia="Times New Roman" w:hAnsi="Times New Roman"/>
                <w:color w:val="002060"/>
                <w:lang w:eastAsia="ru-RU"/>
              </w:rPr>
            </w:pPr>
            <w:r w:rsidRPr="000158C6">
              <w:rPr>
                <w:rFonts w:ascii="Times New Roman" w:eastAsia="Times New Roman" w:hAnsi="Times New Roman"/>
                <w:color w:val="002060"/>
                <w:lang w:eastAsia="ru-RU"/>
              </w:rPr>
              <w:t>№</w:t>
            </w:r>
          </w:p>
        </w:tc>
        <w:tc>
          <w:tcPr>
            <w:tcW w:w="2039" w:type="dxa"/>
          </w:tcPr>
          <w:p w:rsidR="00930648" w:rsidRPr="000158C6" w:rsidRDefault="00930648" w:rsidP="00930648">
            <w:pPr>
              <w:pStyle w:val="a8"/>
              <w:spacing w:after="0" w:line="24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2060"/>
                <w:lang w:eastAsia="ru-RU"/>
              </w:rPr>
            </w:pPr>
            <w:r w:rsidRPr="000158C6">
              <w:rPr>
                <w:rFonts w:ascii="Times New Roman" w:eastAsia="Times New Roman" w:hAnsi="Times New Roman"/>
                <w:color w:val="002060"/>
                <w:lang w:eastAsia="ru-RU"/>
              </w:rPr>
              <w:t>ФИО молодого педагога</w:t>
            </w:r>
          </w:p>
        </w:tc>
        <w:tc>
          <w:tcPr>
            <w:tcW w:w="4652" w:type="dxa"/>
          </w:tcPr>
          <w:p w:rsidR="00930648" w:rsidRPr="000158C6" w:rsidRDefault="00930648" w:rsidP="00930648">
            <w:pPr>
              <w:pStyle w:val="a8"/>
              <w:spacing w:after="0" w:line="24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2060"/>
                <w:lang w:eastAsia="ru-RU"/>
              </w:rPr>
            </w:pPr>
            <w:r w:rsidRPr="000158C6">
              <w:rPr>
                <w:rFonts w:ascii="Times New Roman" w:eastAsia="Times New Roman" w:hAnsi="Times New Roman"/>
                <w:color w:val="002060"/>
                <w:lang w:eastAsia="ru-RU"/>
              </w:rPr>
              <w:t>Название мероприятия, конкурса, НПК и др.</w:t>
            </w:r>
          </w:p>
        </w:tc>
        <w:tc>
          <w:tcPr>
            <w:tcW w:w="2659" w:type="dxa"/>
          </w:tcPr>
          <w:p w:rsidR="00930648" w:rsidRPr="000158C6" w:rsidRDefault="00930648" w:rsidP="00930648">
            <w:pPr>
              <w:pStyle w:val="a8"/>
              <w:spacing w:after="0" w:line="24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2060"/>
                <w:lang w:eastAsia="ru-RU"/>
              </w:rPr>
            </w:pPr>
            <w:r w:rsidRPr="000158C6">
              <w:rPr>
                <w:rFonts w:ascii="Times New Roman" w:eastAsia="Times New Roman" w:hAnsi="Times New Roman"/>
                <w:color w:val="002060"/>
                <w:lang w:eastAsia="ru-RU"/>
              </w:rPr>
              <w:t>Результат</w:t>
            </w:r>
          </w:p>
        </w:tc>
      </w:tr>
      <w:tr w:rsidR="00BC7891" w:rsidRPr="000158C6" w:rsidTr="00EF0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 w:type="dxa"/>
          </w:tcPr>
          <w:p w:rsidR="00930648" w:rsidRPr="000158C6" w:rsidRDefault="00930648" w:rsidP="00930648">
            <w:pPr>
              <w:pStyle w:val="a8"/>
              <w:spacing w:after="0" w:line="240" w:lineRule="auto"/>
              <w:ind w:left="0"/>
              <w:jc w:val="both"/>
              <w:rPr>
                <w:rFonts w:ascii="Times New Roman" w:eastAsia="Times New Roman" w:hAnsi="Times New Roman"/>
                <w:lang w:eastAsia="ru-RU"/>
              </w:rPr>
            </w:pPr>
            <w:r w:rsidRPr="000158C6">
              <w:rPr>
                <w:rFonts w:ascii="Times New Roman" w:eastAsia="Times New Roman" w:hAnsi="Times New Roman"/>
                <w:lang w:eastAsia="ru-RU"/>
              </w:rPr>
              <w:t>1</w:t>
            </w:r>
          </w:p>
        </w:tc>
        <w:tc>
          <w:tcPr>
            <w:tcW w:w="2039" w:type="dxa"/>
          </w:tcPr>
          <w:p w:rsidR="00930648" w:rsidRPr="000158C6" w:rsidRDefault="00930648" w:rsidP="00930648">
            <w:pPr>
              <w:pStyle w:val="a8"/>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2060"/>
                <w:u w:val="single"/>
                <w:lang w:eastAsia="ru-RU"/>
              </w:rPr>
            </w:pPr>
            <w:r w:rsidRPr="000158C6">
              <w:rPr>
                <w:rFonts w:ascii="Times New Roman" w:eastAsia="Times New Roman" w:hAnsi="Times New Roman"/>
                <w:lang w:eastAsia="ru-RU"/>
              </w:rPr>
              <w:t>Клыбанская Т.Г.</w:t>
            </w:r>
          </w:p>
        </w:tc>
        <w:tc>
          <w:tcPr>
            <w:tcW w:w="4652" w:type="dxa"/>
          </w:tcPr>
          <w:p w:rsidR="00930648" w:rsidRPr="000158C6" w:rsidRDefault="00930648" w:rsidP="00930648">
            <w:pPr>
              <w:pStyle w:val="a8"/>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2060"/>
                <w:u w:val="single"/>
                <w:lang w:eastAsia="ru-RU"/>
              </w:rPr>
            </w:pPr>
            <w:r w:rsidRPr="000158C6">
              <w:rPr>
                <w:rFonts w:ascii="Times New Roman" w:eastAsia="Times New Roman" w:hAnsi="Times New Roman"/>
                <w:lang w:eastAsia="ru-RU"/>
              </w:rPr>
              <w:t>Всероссийская НПК «Проблемы и перспективы в системе дошкольного и начального образования»</w:t>
            </w:r>
          </w:p>
        </w:tc>
        <w:tc>
          <w:tcPr>
            <w:tcW w:w="2659" w:type="dxa"/>
          </w:tcPr>
          <w:p w:rsidR="00930648" w:rsidRPr="000158C6" w:rsidRDefault="00930648" w:rsidP="00930648">
            <w:pPr>
              <w:pStyle w:val="a8"/>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ru-RU"/>
              </w:rPr>
            </w:pPr>
            <w:r w:rsidRPr="000158C6">
              <w:rPr>
                <w:rFonts w:ascii="Times New Roman" w:eastAsia="Times New Roman" w:hAnsi="Times New Roman"/>
                <w:lang w:eastAsia="ru-RU"/>
              </w:rPr>
              <w:t>Публикация в сборнике</w:t>
            </w:r>
          </w:p>
        </w:tc>
      </w:tr>
      <w:tr w:rsidR="00BC7891" w:rsidRPr="000158C6" w:rsidTr="00EF0020">
        <w:tc>
          <w:tcPr>
            <w:cnfStyle w:val="001000000000" w:firstRow="0" w:lastRow="0" w:firstColumn="1" w:lastColumn="0" w:oddVBand="0" w:evenVBand="0" w:oddHBand="0" w:evenHBand="0" w:firstRowFirstColumn="0" w:firstRowLastColumn="0" w:lastRowFirstColumn="0" w:lastRowLastColumn="0"/>
            <w:tcW w:w="647" w:type="dxa"/>
          </w:tcPr>
          <w:p w:rsidR="00930648" w:rsidRPr="000158C6" w:rsidRDefault="00930648" w:rsidP="00930648">
            <w:pPr>
              <w:pStyle w:val="a8"/>
              <w:spacing w:after="0" w:line="240" w:lineRule="auto"/>
              <w:ind w:left="0"/>
              <w:jc w:val="both"/>
              <w:rPr>
                <w:rFonts w:ascii="Times New Roman" w:eastAsia="Times New Roman" w:hAnsi="Times New Roman"/>
                <w:lang w:eastAsia="ru-RU"/>
              </w:rPr>
            </w:pPr>
            <w:r w:rsidRPr="000158C6">
              <w:rPr>
                <w:rFonts w:ascii="Times New Roman" w:eastAsia="Times New Roman" w:hAnsi="Times New Roman"/>
                <w:lang w:eastAsia="ru-RU"/>
              </w:rPr>
              <w:t>2</w:t>
            </w:r>
          </w:p>
        </w:tc>
        <w:tc>
          <w:tcPr>
            <w:tcW w:w="2039" w:type="dxa"/>
          </w:tcPr>
          <w:p w:rsidR="00930648" w:rsidRPr="000158C6" w:rsidRDefault="00930648" w:rsidP="00930648">
            <w:pPr>
              <w:pStyle w:val="a8"/>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color w:val="002060"/>
                <w:u w:val="single"/>
                <w:lang w:eastAsia="ru-RU"/>
              </w:rPr>
            </w:pPr>
            <w:r w:rsidRPr="000158C6">
              <w:rPr>
                <w:rFonts w:ascii="Times New Roman" w:eastAsia="Times New Roman" w:hAnsi="Times New Roman"/>
                <w:lang w:eastAsia="ru-RU"/>
              </w:rPr>
              <w:t>Клыбанская Т.Г.</w:t>
            </w:r>
          </w:p>
        </w:tc>
        <w:tc>
          <w:tcPr>
            <w:tcW w:w="4652" w:type="dxa"/>
          </w:tcPr>
          <w:p w:rsidR="00930648" w:rsidRPr="000158C6" w:rsidRDefault="00930648" w:rsidP="00930648">
            <w:pPr>
              <w:pStyle w:val="a8"/>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color w:val="002060"/>
                <w:u w:val="single"/>
                <w:lang w:eastAsia="ru-RU"/>
              </w:rPr>
            </w:pPr>
            <w:r w:rsidRPr="000158C6">
              <w:rPr>
                <w:rFonts w:ascii="Times New Roman" w:eastAsia="Times New Roman" w:hAnsi="Times New Roman"/>
                <w:lang w:eastAsia="ru-RU"/>
              </w:rPr>
              <w:t>18 международный конкурс «Творчество без границ». Сценарий «Сталинградской битве – 75 лет»</w:t>
            </w:r>
          </w:p>
        </w:tc>
        <w:tc>
          <w:tcPr>
            <w:tcW w:w="2659" w:type="dxa"/>
          </w:tcPr>
          <w:p w:rsidR="00930648" w:rsidRPr="000158C6" w:rsidRDefault="00930648" w:rsidP="00930648">
            <w:pPr>
              <w:pStyle w:val="a8"/>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color w:val="002060"/>
                <w:u w:val="single"/>
                <w:lang w:eastAsia="ru-RU"/>
              </w:rPr>
            </w:pPr>
            <w:r w:rsidRPr="000158C6">
              <w:rPr>
                <w:rFonts w:ascii="Times New Roman" w:eastAsia="Times New Roman" w:hAnsi="Times New Roman"/>
                <w:lang w:eastAsia="ru-RU"/>
              </w:rPr>
              <w:t>1 место</w:t>
            </w:r>
          </w:p>
        </w:tc>
      </w:tr>
      <w:tr w:rsidR="00BC7891" w:rsidRPr="000158C6" w:rsidTr="00EF0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 w:type="dxa"/>
          </w:tcPr>
          <w:p w:rsidR="00930648" w:rsidRPr="000158C6" w:rsidRDefault="00930648" w:rsidP="00930648">
            <w:pPr>
              <w:pStyle w:val="a8"/>
              <w:spacing w:after="0" w:line="240" w:lineRule="auto"/>
              <w:ind w:left="0"/>
              <w:jc w:val="both"/>
              <w:rPr>
                <w:rFonts w:ascii="Times New Roman" w:eastAsia="Times New Roman" w:hAnsi="Times New Roman"/>
                <w:lang w:eastAsia="ru-RU"/>
              </w:rPr>
            </w:pPr>
            <w:r w:rsidRPr="000158C6">
              <w:rPr>
                <w:rFonts w:ascii="Times New Roman" w:eastAsia="Times New Roman" w:hAnsi="Times New Roman"/>
                <w:lang w:eastAsia="ru-RU"/>
              </w:rPr>
              <w:t>3</w:t>
            </w:r>
          </w:p>
        </w:tc>
        <w:tc>
          <w:tcPr>
            <w:tcW w:w="2039" w:type="dxa"/>
          </w:tcPr>
          <w:p w:rsidR="00930648" w:rsidRPr="000158C6" w:rsidRDefault="00930648" w:rsidP="00930648">
            <w:pPr>
              <w:pStyle w:val="a8"/>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2060"/>
                <w:u w:val="single"/>
                <w:lang w:eastAsia="ru-RU"/>
              </w:rPr>
            </w:pPr>
            <w:r w:rsidRPr="000158C6">
              <w:rPr>
                <w:rFonts w:ascii="Times New Roman" w:eastAsia="Times New Roman" w:hAnsi="Times New Roman"/>
                <w:lang w:eastAsia="ru-RU"/>
              </w:rPr>
              <w:t>Клыбанская Т.Г.</w:t>
            </w:r>
          </w:p>
        </w:tc>
        <w:tc>
          <w:tcPr>
            <w:tcW w:w="4652" w:type="dxa"/>
          </w:tcPr>
          <w:p w:rsidR="00930648" w:rsidRPr="000158C6" w:rsidRDefault="00930648" w:rsidP="00930648">
            <w:pPr>
              <w:pStyle w:val="a8"/>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2060"/>
                <w:u w:val="single"/>
                <w:lang w:eastAsia="ru-RU"/>
              </w:rPr>
            </w:pPr>
            <w:r w:rsidRPr="000158C6">
              <w:rPr>
                <w:rFonts w:ascii="Times New Roman" w:eastAsia="Times New Roman" w:hAnsi="Times New Roman"/>
                <w:lang w:eastAsia="ru-RU"/>
              </w:rPr>
              <w:t>МО отдела «Развитие» «Формирование уверенности у дошкольников»</w:t>
            </w:r>
          </w:p>
        </w:tc>
        <w:tc>
          <w:tcPr>
            <w:tcW w:w="2659" w:type="dxa"/>
          </w:tcPr>
          <w:p w:rsidR="00930648" w:rsidRPr="000158C6" w:rsidRDefault="00930648" w:rsidP="00930648">
            <w:pPr>
              <w:pStyle w:val="a8"/>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ru-RU"/>
              </w:rPr>
            </w:pPr>
            <w:r w:rsidRPr="000158C6">
              <w:rPr>
                <w:rFonts w:ascii="Times New Roman" w:eastAsia="Times New Roman" w:hAnsi="Times New Roman"/>
                <w:lang w:eastAsia="ru-RU"/>
              </w:rPr>
              <w:t>выступление</w:t>
            </w:r>
          </w:p>
        </w:tc>
      </w:tr>
      <w:tr w:rsidR="00BC7891" w:rsidRPr="000158C6" w:rsidTr="00EF0020">
        <w:tc>
          <w:tcPr>
            <w:cnfStyle w:val="001000000000" w:firstRow="0" w:lastRow="0" w:firstColumn="1" w:lastColumn="0" w:oddVBand="0" w:evenVBand="0" w:oddHBand="0" w:evenHBand="0" w:firstRowFirstColumn="0" w:firstRowLastColumn="0" w:lastRowFirstColumn="0" w:lastRowLastColumn="0"/>
            <w:tcW w:w="647" w:type="dxa"/>
          </w:tcPr>
          <w:p w:rsidR="00930648" w:rsidRPr="000158C6" w:rsidRDefault="00930648" w:rsidP="00930648">
            <w:pPr>
              <w:pStyle w:val="a8"/>
              <w:spacing w:after="0" w:line="240" w:lineRule="auto"/>
              <w:ind w:left="0"/>
              <w:jc w:val="both"/>
              <w:rPr>
                <w:rFonts w:ascii="Times New Roman" w:eastAsia="Times New Roman" w:hAnsi="Times New Roman"/>
                <w:lang w:eastAsia="ru-RU"/>
              </w:rPr>
            </w:pPr>
            <w:r w:rsidRPr="000158C6">
              <w:rPr>
                <w:rFonts w:ascii="Times New Roman" w:eastAsia="Times New Roman" w:hAnsi="Times New Roman"/>
                <w:lang w:eastAsia="ru-RU"/>
              </w:rPr>
              <w:t>4</w:t>
            </w:r>
          </w:p>
        </w:tc>
        <w:tc>
          <w:tcPr>
            <w:tcW w:w="2039" w:type="dxa"/>
          </w:tcPr>
          <w:p w:rsidR="00930648" w:rsidRPr="000158C6" w:rsidRDefault="00930648" w:rsidP="00930648">
            <w:pPr>
              <w:pStyle w:val="a8"/>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color w:val="002060"/>
                <w:u w:val="single"/>
                <w:lang w:eastAsia="ru-RU"/>
              </w:rPr>
            </w:pPr>
            <w:r w:rsidRPr="000158C6">
              <w:rPr>
                <w:rFonts w:ascii="Times New Roman" w:eastAsia="Times New Roman" w:hAnsi="Times New Roman"/>
                <w:lang w:eastAsia="ru-RU"/>
              </w:rPr>
              <w:t>Клыбанская Т.Г.</w:t>
            </w:r>
          </w:p>
        </w:tc>
        <w:tc>
          <w:tcPr>
            <w:tcW w:w="4652" w:type="dxa"/>
          </w:tcPr>
          <w:p w:rsidR="00930648" w:rsidRPr="000158C6" w:rsidRDefault="00930648" w:rsidP="00BC7891">
            <w:pPr>
              <w:jc w:val="both"/>
              <w:cnfStyle w:val="000000000000" w:firstRow="0" w:lastRow="0" w:firstColumn="0" w:lastColumn="0" w:oddVBand="0" w:evenVBand="0" w:oddHBand="0" w:evenHBand="0" w:firstRowFirstColumn="0" w:firstRowLastColumn="0" w:lastRowFirstColumn="0" w:lastRowLastColumn="0"/>
            </w:pPr>
            <w:r w:rsidRPr="000158C6">
              <w:t>II городско</w:t>
            </w:r>
            <w:r w:rsidR="00BC7891" w:rsidRPr="000158C6">
              <w:t>й</w:t>
            </w:r>
            <w:r w:rsidRPr="000158C6">
              <w:t xml:space="preserve"> форум молодого педагога</w:t>
            </w:r>
            <w:r w:rsidR="00BC7891" w:rsidRPr="000158C6">
              <w:t xml:space="preserve"> краеведческий квест «Путешествие по стране чудес»</w:t>
            </w:r>
          </w:p>
        </w:tc>
        <w:tc>
          <w:tcPr>
            <w:tcW w:w="2659" w:type="dxa"/>
          </w:tcPr>
          <w:p w:rsidR="00930648" w:rsidRPr="000158C6" w:rsidRDefault="00BC7891" w:rsidP="00930648">
            <w:pPr>
              <w:pStyle w:val="a8"/>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0158C6">
              <w:rPr>
                <w:rFonts w:ascii="Times New Roman" w:eastAsia="Times New Roman" w:hAnsi="Times New Roman"/>
                <w:lang w:eastAsia="ru-RU"/>
              </w:rPr>
              <w:t>Разработка и проведение квеста</w:t>
            </w:r>
          </w:p>
        </w:tc>
      </w:tr>
      <w:tr w:rsidR="00BC7891" w:rsidRPr="000158C6" w:rsidTr="00EF0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 w:type="dxa"/>
          </w:tcPr>
          <w:p w:rsidR="00930648" w:rsidRPr="000158C6" w:rsidRDefault="00930648" w:rsidP="00930648">
            <w:pPr>
              <w:pStyle w:val="a8"/>
              <w:spacing w:after="0" w:line="240" w:lineRule="auto"/>
              <w:ind w:left="0"/>
              <w:jc w:val="both"/>
              <w:rPr>
                <w:rFonts w:ascii="Times New Roman" w:eastAsia="Times New Roman" w:hAnsi="Times New Roman"/>
                <w:lang w:eastAsia="ru-RU"/>
              </w:rPr>
            </w:pPr>
            <w:r w:rsidRPr="000158C6">
              <w:rPr>
                <w:rFonts w:ascii="Times New Roman" w:eastAsia="Times New Roman" w:hAnsi="Times New Roman"/>
                <w:lang w:eastAsia="ru-RU"/>
              </w:rPr>
              <w:t>5</w:t>
            </w:r>
          </w:p>
        </w:tc>
        <w:tc>
          <w:tcPr>
            <w:tcW w:w="2039" w:type="dxa"/>
          </w:tcPr>
          <w:p w:rsidR="00930648" w:rsidRPr="000158C6" w:rsidRDefault="00BC7891" w:rsidP="00930648">
            <w:pPr>
              <w:pStyle w:val="a8"/>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2060"/>
                <w:u w:val="single"/>
                <w:lang w:eastAsia="ru-RU"/>
              </w:rPr>
            </w:pPr>
            <w:r w:rsidRPr="000158C6">
              <w:rPr>
                <w:rFonts w:ascii="Times New Roman" w:eastAsia="Times New Roman" w:hAnsi="Times New Roman"/>
                <w:lang w:eastAsia="ru-RU"/>
              </w:rPr>
              <w:t>Клыбанская Т.Г.</w:t>
            </w:r>
          </w:p>
        </w:tc>
        <w:tc>
          <w:tcPr>
            <w:tcW w:w="4652" w:type="dxa"/>
          </w:tcPr>
          <w:p w:rsidR="00930648" w:rsidRPr="000158C6" w:rsidRDefault="00BC7891" w:rsidP="00930648">
            <w:pPr>
              <w:pStyle w:val="a8"/>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2060"/>
                <w:u w:val="single"/>
                <w:lang w:eastAsia="ru-RU"/>
              </w:rPr>
            </w:pPr>
            <w:r w:rsidRPr="000158C6">
              <w:rPr>
                <w:rFonts w:ascii="Times New Roman" w:eastAsia="Times New Roman" w:hAnsi="Times New Roman"/>
                <w:lang w:eastAsia="ru-RU"/>
              </w:rPr>
              <w:t>19 Международный конкурс «Творчество без границ». Интегрированное занятие «Математическое путешествие по сказке «Гуси-лебеди»</w:t>
            </w:r>
          </w:p>
        </w:tc>
        <w:tc>
          <w:tcPr>
            <w:tcW w:w="2659" w:type="dxa"/>
          </w:tcPr>
          <w:p w:rsidR="00930648" w:rsidRPr="000158C6" w:rsidRDefault="00BC7891" w:rsidP="00930648">
            <w:pPr>
              <w:pStyle w:val="a8"/>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ru-RU"/>
              </w:rPr>
            </w:pPr>
            <w:r w:rsidRPr="000158C6">
              <w:rPr>
                <w:rFonts w:ascii="Times New Roman" w:eastAsia="Times New Roman" w:hAnsi="Times New Roman"/>
                <w:lang w:eastAsia="ru-RU"/>
              </w:rPr>
              <w:t>диплом 1 степени</w:t>
            </w:r>
          </w:p>
        </w:tc>
      </w:tr>
      <w:tr w:rsidR="00BC7891" w:rsidRPr="000158C6" w:rsidTr="00EF0020">
        <w:tc>
          <w:tcPr>
            <w:cnfStyle w:val="001000000000" w:firstRow="0" w:lastRow="0" w:firstColumn="1" w:lastColumn="0" w:oddVBand="0" w:evenVBand="0" w:oddHBand="0" w:evenHBand="0" w:firstRowFirstColumn="0" w:firstRowLastColumn="0" w:lastRowFirstColumn="0" w:lastRowLastColumn="0"/>
            <w:tcW w:w="647" w:type="dxa"/>
          </w:tcPr>
          <w:p w:rsidR="00930648" w:rsidRPr="000158C6" w:rsidRDefault="00930648" w:rsidP="00930648">
            <w:pPr>
              <w:pStyle w:val="a8"/>
              <w:spacing w:after="0" w:line="240" w:lineRule="auto"/>
              <w:ind w:left="0"/>
              <w:jc w:val="both"/>
              <w:rPr>
                <w:rFonts w:ascii="Times New Roman" w:eastAsia="Times New Roman" w:hAnsi="Times New Roman"/>
                <w:lang w:eastAsia="ru-RU"/>
              </w:rPr>
            </w:pPr>
            <w:r w:rsidRPr="000158C6">
              <w:rPr>
                <w:rFonts w:ascii="Times New Roman" w:eastAsia="Times New Roman" w:hAnsi="Times New Roman"/>
                <w:lang w:eastAsia="ru-RU"/>
              </w:rPr>
              <w:t>6</w:t>
            </w:r>
          </w:p>
        </w:tc>
        <w:tc>
          <w:tcPr>
            <w:tcW w:w="2039" w:type="dxa"/>
          </w:tcPr>
          <w:p w:rsidR="00930648" w:rsidRPr="000158C6" w:rsidRDefault="00BC7891" w:rsidP="00930648">
            <w:pPr>
              <w:pStyle w:val="a8"/>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b/>
                <w:color w:val="002060"/>
                <w:u w:val="single"/>
                <w:lang w:eastAsia="ru-RU"/>
              </w:rPr>
            </w:pPr>
            <w:r w:rsidRPr="000158C6">
              <w:rPr>
                <w:rFonts w:ascii="Times New Roman" w:eastAsia="Times New Roman" w:hAnsi="Times New Roman"/>
                <w:lang w:eastAsia="ru-RU"/>
              </w:rPr>
              <w:t>Клыбанская Т.Г.</w:t>
            </w:r>
          </w:p>
        </w:tc>
        <w:tc>
          <w:tcPr>
            <w:tcW w:w="4652" w:type="dxa"/>
          </w:tcPr>
          <w:p w:rsidR="00930648" w:rsidRPr="000158C6" w:rsidRDefault="00BC7891" w:rsidP="00930648">
            <w:pPr>
              <w:pStyle w:val="a8"/>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0158C6">
              <w:rPr>
                <w:rFonts w:ascii="Times New Roman" w:eastAsia="Times New Roman" w:hAnsi="Times New Roman"/>
                <w:lang w:eastAsia="ru-RU"/>
              </w:rPr>
              <w:t>Аттестационные испытания</w:t>
            </w:r>
          </w:p>
        </w:tc>
        <w:tc>
          <w:tcPr>
            <w:tcW w:w="2659" w:type="dxa"/>
          </w:tcPr>
          <w:p w:rsidR="00930648" w:rsidRPr="000158C6" w:rsidRDefault="00BC7891" w:rsidP="00930648">
            <w:pPr>
              <w:pStyle w:val="a8"/>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0158C6">
              <w:rPr>
                <w:rFonts w:ascii="Times New Roman" w:eastAsia="Times New Roman" w:hAnsi="Times New Roman"/>
                <w:lang w:eastAsia="ru-RU"/>
              </w:rPr>
              <w:t>прошла аттестацию на первую квалификационную категорию</w:t>
            </w:r>
          </w:p>
        </w:tc>
      </w:tr>
      <w:tr w:rsidR="00BC7891" w:rsidRPr="000158C6" w:rsidTr="00EF0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 w:type="dxa"/>
          </w:tcPr>
          <w:p w:rsidR="00930648" w:rsidRPr="000158C6" w:rsidRDefault="00930648" w:rsidP="00930648">
            <w:pPr>
              <w:pStyle w:val="a8"/>
              <w:spacing w:after="0" w:line="240" w:lineRule="auto"/>
              <w:ind w:left="0"/>
              <w:jc w:val="both"/>
              <w:rPr>
                <w:rFonts w:ascii="Times New Roman" w:eastAsia="Times New Roman" w:hAnsi="Times New Roman"/>
                <w:lang w:eastAsia="ru-RU"/>
              </w:rPr>
            </w:pPr>
            <w:r w:rsidRPr="000158C6">
              <w:rPr>
                <w:rFonts w:ascii="Times New Roman" w:eastAsia="Times New Roman" w:hAnsi="Times New Roman"/>
                <w:lang w:eastAsia="ru-RU"/>
              </w:rPr>
              <w:t>7</w:t>
            </w:r>
          </w:p>
        </w:tc>
        <w:tc>
          <w:tcPr>
            <w:tcW w:w="2039" w:type="dxa"/>
          </w:tcPr>
          <w:p w:rsidR="00930648" w:rsidRPr="000158C6" w:rsidRDefault="00BC7891" w:rsidP="00930648">
            <w:pPr>
              <w:pStyle w:val="a8"/>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2060"/>
                <w:u w:val="single"/>
                <w:lang w:eastAsia="ru-RU"/>
              </w:rPr>
            </w:pPr>
            <w:r w:rsidRPr="000158C6">
              <w:rPr>
                <w:rFonts w:ascii="Times New Roman" w:eastAsia="Times New Roman" w:hAnsi="Times New Roman"/>
                <w:lang w:eastAsia="ru-RU"/>
              </w:rPr>
              <w:t>Тюина Е.Д.</w:t>
            </w:r>
          </w:p>
        </w:tc>
        <w:tc>
          <w:tcPr>
            <w:tcW w:w="4652" w:type="dxa"/>
          </w:tcPr>
          <w:p w:rsidR="00930648" w:rsidRPr="000158C6" w:rsidRDefault="00BC7891" w:rsidP="00930648">
            <w:pPr>
              <w:pStyle w:val="a8"/>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b/>
                <w:color w:val="002060"/>
                <w:u w:val="single"/>
                <w:lang w:eastAsia="ru-RU"/>
              </w:rPr>
            </w:pPr>
            <w:r w:rsidRPr="000158C6">
              <w:rPr>
                <w:rFonts w:ascii="Times New Roman" w:eastAsia="Times New Roman" w:hAnsi="Times New Roman"/>
                <w:lang w:eastAsia="ru-RU"/>
              </w:rPr>
              <w:t>II городско</w:t>
            </w:r>
            <w:r w:rsidRPr="000158C6">
              <w:rPr>
                <w:rFonts w:ascii="Times New Roman" w:hAnsi="Times New Roman"/>
              </w:rPr>
              <w:t>й</w:t>
            </w:r>
            <w:r w:rsidRPr="000158C6">
              <w:rPr>
                <w:rFonts w:ascii="Times New Roman" w:eastAsia="Times New Roman" w:hAnsi="Times New Roman"/>
                <w:lang w:eastAsia="ru-RU"/>
              </w:rPr>
              <w:t xml:space="preserve"> форум молодого педагога</w:t>
            </w:r>
          </w:p>
        </w:tc>
        <w:tc>
          <w:tcPr>
            <w:tcW w:w="2659" w:type="dxa"/>
          </w:tcPr>
          <w:p w:rsidR="00930648" w:rsidRPr="000158C6" w:rsidRDefault="00BC7891" w:rsidP="00930648">
            <w:pPr>
              <w:pStyle w:val="a8"/>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ru-RU"/>
              </w:rPr>
            </w:pPr>
            <w:r w:rsidRPr="000158C6">
              <w:rPr>
                <w:rFonts w:ascii="Times New Roman" w:eastAsia="Times New Roman" w:hAnsi="Times New Roman"/>
                <w:lang w:eastAsia="ru-RU"/>
              </w:rPr>
              <w:t>провела мастер-класс</w:t>
            </w:r>
          </w:p>
        </w:tc>
      </w:tr>
      <w:tr w:rsidR="00BC7891" w:rsidRPr="000158C6" w:rsidTr="00EF0020">
        <w:tc>
          <w:tcPr>
            <w:cnfStyle w:val="001000000000" w:firstRow="0" w:lastRow="0" w:firstColumn="1" w:lastColumn="0" w:oddVBand="0" w:evenVBand="0" w:oddHBand="0" w:evenHBand="0" w:firstRowFirstColumn="0" w:firstRowLastColumn="0" w:lastRowFirstColumn="0" w:lastRowLastColumn="0"/>
            <w:tcW w:w="647" w:type="dxa"/>
          </w:tcPr>
          <w:p w:rsidR="00BC7891" w:rsidRPr="000158C6" w:rsidRDefault="00BC7891" w:rsidP="00930648">
            <w:pPr>
              <w:pStyle w:val="a8"/>
              <w:spacing w:after="0" w:line="240" w:lineRule="auto"/>
              <w:ind w:left="0"/>
              <w:jc w:val="both"/>
              <w:rPr>
                <w:rFonts w:ascii="Times New Roman" w:eastAsia="Times New Roman" w:hAnsi="Times New Roman"/>
                <w:lang w:eastAsia="ru-RU"/>
              </w:rPr>
            </w:pPr>
            <w:r w:rsidRPr="000158C6">
              <w:rPr>
                <w:rFonts w:ascii="Times New Roman" w:eastAsia="Times New Roman" w:hAnsi="Times New Roman"/>
                <w:lang w:eastAsia="ru-RU"/>
              </w:rPr>
              <w:t>8</w:t>
            </w:r>
          </w:p>
        </w:tc>
        <w:tc>
          <w:tcPr>
            <w:tcW w:w="2039" w:type="dxa"/>
          </w:tcPr>
          <w:p w:rsidR="00BC7891" w:rsidRPr="000158C6" w:rsidRDefault="00BC7891" w:rsidP="00930648">
            <w:pPr>
              <w:pStyle w:val="a8"/>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0158C6">
              <w:rPr>
                <w:rFonts w:ascii="Times New Roman" w:eastAsia="Times New Roman" w:hAnsi="Times New Roman"/>
                <w:lang w:eastAsia="ru-RU"/>
              </w:rPr>
              <w:t>Петрюк Н.О.</w:t>
            </w:r>
          </w:p>
        </w:tc>
        <w:tc>
          <w:tcPr>
            <w:tcW w:w="4652" w:type="dxa"/>
          </w:tcPr>
          <w:p w:rsidR="00BC7891" w:rsidRPr="000158C6" w:rsidRDefault="00BC7891" w:rsidP="00930648">
            <w:pPr>
              <w:pStyle w:val="a8"/>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0158C6">
              <w:rPr>
                <w:rFonts w:ascii="Times New Roman" w:eastAsia="Times New Roman" w:hAnsi="Times New Roman"/>
                <w:lang w:eastAsia="ru-RU"/>
              </w:rPr>
              <w:t>разработала ДООП «Краски анимации», «Лого-конструирование»</w:t>
            </w:r>
          </w:p>
        </w:tc>
        <w:tc>
          <w:tcPr>
            <w:tcW w:w="2659" w:type="dxa"/>
          </w:tcPr>
          <w:p w:rsidR="00BC7891" w:rsidRPr="000158C6" w:rsidRDefault="00BC7891" w:rsidP="00930648">
            <w:pPr>
              <w:pStyle w:val="a8"/>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0158C6">
              <w:rPr>
                <w:rFonts w:ascii="Times New Roman" w:eastAsia="Times New Roman" w:hAnsi="Times New Roman"/>
                <w:lang w:eastAsia="ru-RU"/>
              </w:rPr>
              <w:t>разработала ДООП</w:t>
            </w:r>
          </w:p>
        </w:tc>
      </w:tr>
      <w:tr w:rsidR="00BC7891" w:rsidRPr="000158C6" w:rsidTr="00EF0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 w:type="dxa"/>
          </w:tcPr>
          <w:p w:rsidR="00BC7891" w:rsidRPr="000158C6" w:rsidRDefault="00BC7891" w:rsidP="00930648">
            <w:pPr>
              <w:pStyle w:val="a8"/>
              <w:spacing w:after="0" w:line="240" w:lineRule="auto"/>
              <w:ind w:left="0"/>
              <w:jc w:val="both"/>
              <w:rPr>
                <w:rFonts w:ascii="Times New Roman" w:eastAsia="Times New Roman" w:hAnsi="Times New Roman"/>
                <w:lang w:eastAsia="ru-RU"/>
              </w:rPr>
            </w:pPr>
            <w:r w:rsidRPr="000158C6">
              <w:rPr>
                <w:rFonts w:ascii="Times New Roman" w:eastAsia="Times New Roman" w:hAnsi="Times New Roman"/>
                <w:lang w:eastAsia="ru-RU"/>
              </w:rPr>
              <w:t>9</w:t>
            </w:r>
          </w:p>
        </w:tc>
        <w:tc>
          <w:tcPr>
            <w:tcW w:w="2039" w:type="dxa"/>
          </w:tcPr>
          <w:p w:rsidR="00BC7891" w:rsidRPr="000158C6" w:rsidRDefault="00BC7891" w:rsidP="00930648">
            <w:pPr>
              <w:pStyle w:val="a8"/>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ru-RU"/>
              </w:rPr>
            </w:pPr>
            <w:r w:rsidRPr="000158C6">
              <w:rPr>
                <w:rFonts w:ascii="Times New Roman" w:eastAsia="Times New Roman" w:hAnsi="Times New Roman"/>
                <w:lang w:eastAsia="ru-RU"/>
              </w:rPr>
              <w:t>Варга Л.Н.</w:t>
            </w:r>
          </w:p>
        </w:tc>
        <w:tc>
          <w:tcPr>
            <w:tcW w:w="4652" w:type="dxa"/>
          </w:tcPr>
          <w:p w:rsidR="00BC7891" w:rsidRPr="000158C6" w:rsidRDefault="00BC7891" w:rsidP="00930648">
            <w:pPr>
              <w:pStyle w:val="a8"/>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ru-RU"/>
              </w:rPr>
            </w:pPr>
            <w:r w:rsidRPr="000158C6">
              <w:rPr>
                <w:rFonts w:ascii="Times New Roman" w:eastAsia="Times New Roman" w:hAnsi="Times New Roman"/>
                <w:lang w:eastAsia="ru-RU"/>
              </w:rPr>
              <w:t>ГМО педагогов-организаторов «Формирование коммуникативных компетенций обучающихся»</w:t>
            </w:r>
          </w:p>
        </w:tc>
        <w:tc>
          <w:tcPr>
            <w:tcW w:w="2659" w:type="dxa"/>
          </w:tcPr>
          <w:p w:rsidR="00BC7891" w:rsidRPr="000158C6" w:rsidRDefault="00BC7891" w:rsidP="00930648">
            <w:pPr>
              <w:pStyle w:val="a8"/>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ru-RU"/>
              </w:rPr>
            </w:pPr>
            <w:r w:rsidRPr="000158C6">
              <w:rPr>
                <w:rFonts w:ascii="Times New Roman" w:eastAsia="Times New Roman" w:hAnsi="Times New Roman"/>
                <w:lang w:eastAsia="ru-RU"/>
              </w:rPr>
              <w:t>выступление</w:t>
            </w:r>
          </w:p>
        </w:tc>
      </w:tr>
      <w:tr w:rsidR="00BC7891" w:rsidRPr="000158C6" w:rsidTr="00EF0020">
        <w:tc>
          <w:tcPr>
            <w:cnfStyle w:val="001000000000" w:firstRow="0" w:lastRow="0" w:firstColumn="1" w:lastColumn="0" w:oddVBand="0" w:evenVBand="0" w:oddHBand="0" w:evenHBand="0" w:firstRowFirstColumn="0" w:firstRowLastColumn="0" w:lastRowFirstColumn="0" w:lastRowLastColumn="0"/>
            <w:tcW w:w="647" w:type="dxa"/>
          </w:tcPr>
          <w:p w:rsidR="00BC7891" w:rsidRPr="000158C6" w:rsidRDefault="00BC7891" w:rsidP="00930648">
            <w:pPr>
              <w:pStyle w:val="a8"/>
              <w:spacing w:after="0" w:line="240" w:lineRule="auto"/>
              <w:ind w:left="0"/>
              <w:jc w:val="both"/>
              <w:rPr>
                <w:rFonts w:ascii="Times New Roman" w:eastAsia="Times New Roman" w:hAnsi="Times New Roman"/>
                <w:lang w:eastAsia="ru-RU"/>
              </w:rPr>
            </w:pPr>
            <w:r w:rsidRPr="000158C6">
              <w:rPr>
                <w:rFonts w:ascii="Times New Roman" w:eastAsia="Times New Roman" w:hAnsi="Times New Roman"/>
                <w:lang w:eastAsia="ru-RU"/>
              </w:rPr>
              <w:t>10</w:t>
            </w:r>
          </w:p>
        </w:tc>
        <w:tc>
          <w:tcPr>
            <w:tcW w:w="2039" w:type="dxa"/>
          </w:tcPr>
          <w:p w:rsidR="00BC7891" w:rsidRPr="000158C6" w:rsidRDefault="00BC7891" w:rsidP="00930648">
            <w:pPr>
              <w:pStyle w:val="a8"/>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0158C6">
              <w:rPr>
                <w:rFonts w:ascii="Times New Roman" w:eastAsia="Times New Roman" w:hAnsi="Times New Roman"/>
                <w:lang w:eastAsia="ru-RU"/>
              </w:rPr>
              <w:t>Варга Л.Н.</w:t>
            </w:r>
          </w:p>
        </w:tc>
        <w:tc>
          <w:tcPr>
            <w:tcW w:w="4652" w:type="dxa"/>
          </w:tcPr>
          <w:p w:rsidR="00BC7891" w:rsidRPr="000158C6" w:rsidRDefault="00BC7891" w:rsidP="00930648">
            <w:pPr>
              <w:pStyle w:val="a8"/>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0158C6">
              <w:rPr>
                <w:rFonts w:ascii="Times New Roman" w:eastAsia="Times New Roman" w:hAnsi="Times New Roman"/>
                <w:lang w:eastAsia="ru-RU"/>
              </w:rPr>
              <w:t>участвовала в конкурсе портфолио</w:t>
            </w:r>
          </w:p>
        </w:tc>
        <w:tc>
          <w:tcPr>
            <w:tcW w:w="2659" w:type="dxa"/>
          </w:tcPr>
          <w:p w:rsidR="00BC7891" w:rsidRPr="000158C6" w:rsidRDefault="00BC7891" w:rsidP="00930648">
            <w:pPr>
              <w:pStyle w:val="a8"/>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0158C6">
              <w:rPr>
                <w:rFonts w:ascii="Times New Roman" w:eastAsia="Times New Roman" w:hAnsi="Times New Roman"/>
                <w:lang w:eastAsia="ru-RU"/>
              </w:rPr>
              <w:t>участие</w:t>
            </w:r>
          </w:p>
        </w:tc>
      </w:tr>
      <w:tr w:rsidR="00BC7891" w:rsidRPr="000158C6" w:rsidTr="00EF002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7" w:type="dxa"/>
          </w:tcPr>
          <w:p w:rsidR="00BC7891" w:rsidRPr="000158C6" w:rsidRDefault="00BC7891" w:rsidP="00930648">
            <w:pPr>
              <w:pStyle w:val="a8"/>
              <w:spacing w:after="0" w:line="240" w:lineRule="auto"/>
              <w:ind w:left="0"/>
              <w:jc w:val="both"/>
              <w:rPr>
                <w:rFonts w:ascii="Times New Roman" w:eastAsia="Times New Roman" w:hAnsi="Times New Roman"/>
                <w:lang w:eastAsia="ru-RU"/>
              </w:rPr>
            </w:pPr>
            <w:r w:rsidRPr="000158C6">
              <w:rPr>
                <w:rFonts w:ascii="Times New Roman" w:eastAsia="Times New Roman" w:hAnsi="Times New Roman"/>
                <w:lang w:eastAsia="ru-RU"/>
              </w:rPr>
              <w:t>1</w:t>
            </w:r>
            <w:r w:rsidR="00B24218" w:rsidRPr="000158C6">
              <w:rPr>
                <w:rFonts w:ascii="Times New Roman" w:eastAsia="Times New Roman" w:hAnsi="Times New Roman"/>
                <w:lang w:eastAsia="ru-RU"/>
              </w:rPr>
              <w:t>1</w:t>
            </w:r>
          </w:p>
        </w:tc>
        <w:tc>
          <w:tcPr>
            <w:tcW w:w="2039" w:type="dxa"/>
          </w:tcPr>
          <w:p w:rsidR="00BC7891" w:rsidRPr="000158C6" w:rsidRDefault="00BC7891" w:rsidP="00930648">
            <w:pPr>
              <w:pStyle w:val="a8"/>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ru-RU"/>
              </w:rPr>
            </w:pPr>
            <w:r w:rsidRPr="000158C6">
              <w:rPr>
                <w:rFonts w:ascii="Times New Roman" w:eastAsia="Times New Roman" w:hAnsi="Times New Roman"/>
                <w:lang w:eastAsia="ru-RU"/>
              </w:rPr>
              <w:t>Туменбаева Ж.Ж.</w:t>
            </w:r>
          </w:p>
        </w:tc>
        <w:tc>
          <w:tcPr>
            <w:tcW w:w="4652" w:type="dxa"/>
          </w:tcPr>
          <w:p w:rsidR="00BC7891" w:rsidRPr="000158C6" w:rsidRDefault="00BC7891" w:rsidP="00930648">
            <w:pPr>
              <w:pStyle w:val="a8"/>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ru-RU"/>
              </w:rPr>
            </w:pPr>
            <w:r w:rsidRPr="000158C6">
              <w:rPr>
                <w:rFonts w:ascii="Times New Roman" w:eastAsia="Times New Roman" w:hAnsi="Times New Roman"/>
                <w:lang w:eastAsia="ru-RU"/>
              </w:rPr>
              <w:t>открытое мероприятие «Осенний калейдоскоп»</w:t>
            </w:r>
          </w:p>
        </w:tc>
        <w:tc>
          <w:tcPr>
            <w:tcW w:w="2659" w:type="dxa"/>
          </w:tcPr>
          <w:p w:rsidR="00BC7891" w:rsidRPr="000158C6" w:rsidRDefault="00BC7891" w:rsidP="00930648">
            <w:pPr>
              <w:pStyle w:val="a8"/>
              <w:spacing w:after="0" w:line="24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lang w:eastAsia="ru-RU"/>
              </w:rPr>
            </w:pPr>
            <w:r w:rsidRPr="000158C6">
              <w:rPr>
                <w:rFonts w:ascii="Times New Roman" w:eastAsia="Times New Roman" w:hAnsi="Times New Roman"/>
                <w:lang w:eastAsia="ru-RU"/>
              </w:rPr>
              <w:t>Провела мероприятие</w:t>
            </w:r>
          </w:p>
        </w:tc>
      </w:tr>
      <w:tr w:rsidR="00BC7891" w:rsidRPr="000158C6" w:rsidTr="00EF0020">
        <w:tc>
          <w:tcPr>
            <w:cnfStyle w:val="001000000000" w:firstRow="0" w:lastRow="0" w:firstColumn="1" w:lastColumn="0" w:oddVBand="0" w:evenVBand="0" w:oddHBand="0" w:evenHBand="0" w:firstRowFirstColumn="0" w:firstRowLastColumn="0" w:lastRowFirstColumn="0" w:lastRowLastColumn="0"/>
            <w:tcW w:w="647" w:type="dxa"/>
          </w:tcPr>
          <w:p w:rsidR="00BC7891" w:rsidRPr="000158C6" w:rsidRDefault="00BC7891" w:rsidP="00930648">
            <w:pPr>
              <w:pStyle w:val="a8"/>
              <w:spacing w:after="0" w:line="240" w:lineRule="auto"/>
              <w:ind w:left="0"/>
              <w:jc w:val="both"/>
              <w:rPr>
                <w:rFonts w:ascii="Times New Roman" w:eastAsia="Times New Roman" w:hAnsi="Times New Roman"/>
                <w:lang w:eastAsia="ru-RU"/>
              </w:rPr>
            </w:pPr>
            <w:r w:rsidRPr="000158C6">
              <w:rPr>
                <w:rFonts w:ascii="Times New Roman" w:eastAsia="Times New Roman" w:hAnsi="Times New Roman"/>
                <w:lang w:eastAsia="ru-RU"/>
              </w:rPr>
              <w:t>1</w:t>
            </w:r>
            <w:r w:rsidR="00B24218" w:rsidRPr="000158C6">
              <w:rPr>
                <w:rFonts w:ascii="Times New Roman" w:eastAsia="Times New Roman" w:hAnsi="Times New Roman"/>
                <w:lang w:eastAsia="ru-RU"/>
              </w:rPr>
              <w:t>2</w:t>
            </w:r>
          </w:p>
        </w:tc>
        <w:tc>
          <w:tcPr>
            <w:tcW w:w="2039" w:type="dxa"/>
          </w:tcPr>
          <w:p w:rsidR="00BC7891" w:rsidRPr="000158C6" w:rsidRDefault="00BC7891" w:rsidP="00930648">
            <w:pPr>
              <w:pStyle w:val="a8"/>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0158C6">
              <w:rPr>
                <w:rFonts w:ascii="Times New Roman" w:eastAsia="Times New Roman" w:hAnsi="Times New Roman"/>
                <w:lang w:eastAsia="ru-RU"/>
              </w:rPr>
              <w:t>Шорник Е.С.</w:t>
            </w:r>
          </w:p>
        </w:tc>
        <w:tc>
          <w:tcPr>
            <w:tcW w:w="4652" w:type="dxa"/>
          </w:tcPr>
          <w:p w:rsidR="00BC7891" w:rsidRPr="000158C6" w:rsidRDefault="00B24218" w:rsidP="00B24218">
            <w:pPr>
              <w:jc w:val="both"/>
              <w:cnfStyle w:val="000000000000" w:firstRow="0" w:lastRow="0" w:firstColumn="0" w:lastColumn="0" w:oddVBand="0" w:evenVBand="0" w:oddHBand="0" w:evenHBand="0" w:firstRowFirstColumn="0" w:firstRowLastColumn="0" w:lastRowFirstColumn="0" w:lastRowLastColumn="0"/>
            </w:pPr>
            <w:r w:rsidRPr="000158C6">
              <w:t xml:space="preserve">МО </w:t>
            </w:r>
            <w:r w:rsidR="00BC7891" w:rsidRPr="000158C6">
              <w:t>отдела «</w:t>
            </w:r>
            <w:r w:rsidRPr="000158C6">
              <w:t xml:space="preserve">Дебют» занятие </w:t>
            </w:r>
            <w:r w:rsidR="00BC7891" w:rsidRPr="000158C6">
              <w:t>по теме: «Упражнения на растяжку»</w:t>
            </w:r>
          </w:p>
        </w:tc>
        <w:tc>
          <w:tcPr>
            <w:tcW w:w="2659" w:type="dxa"/>
          </w:tcPr>
          <w:p w:rsidR="00BC7891" w:rsidRPr="000158C6" w:rsidRDefault="00B24218" w:rsidP="00930648">
            <w:pPr>
              <w:pStyle w:val="a8"/>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lang w:eastAsia="ru-RU"/>
              </w:rPr>
            </w:pPr>
            <w:r w:rsidRPr="000158C6">
              <w:rPr>
                <w:rFonts w:ascii="Times New Roman" w:eastAsia="Times New Roman" w:hAnsi="Times New Roman"/>
                <w:lang w:eastAsia="ru-RU"/>
              </w:rPr>
              <w:t>провела открытое занятие</w:t>
            </w:r>
          </w:p>
        </w:tc>
      </w:tr>
    </w:tbl>
    <w:p w:rsidR="00930648" w:rsidRDefault="00930648" w:rsidP="00930648">
      <w:pPr>
        <w:jc w:val="both"/>
      </w:pPr>
    </w:p>
    <w:p w:rsidR="00B24218" w:rsidRPr="00930648" w:rsidRDefault="00B24218" w:rsidP="00B24218">
      <w:pPr>
        <w:ind w:firstLine="851"/>
        <w:jc w:val="both"/>
      </w:pPr>
      <w:r>
        <w:t>Шесть м</w:t>
      </w:r>
      <w:r w:rsidRPr="00CA1E09">
        <w:t>олоды</w:t>
      </w:r>
      <w:r>
        <w:t>х</w:t>
      </w:r>
      <w:r w:rsidRPr="00CA1E09">
        <w:t xml:space="preserve"> педагог</w:t>
      </w:r>
      <w:r>
        <w:t>ов</w:t>
      </w:r>
      <w:r w:rsidRPr="00CA1E09">
        <w:t xml:space="preserve"> про</w:t>
      </w:r>
      <w:r>
        <w:t>шли</w:t>
      </w:r>
      <w:r w:rsidRPr="00CA1E09">
        <w:t xml:space="preserve"> </w:t>
      </w:r>
      <w:r>
        <w:t xml:space="preserve">курсы повышения квалификации </w:t>
      </w:r>
      <w:r w:rsidRPr="00CA1E09">
        <w:t>в рамках общероссийского проекта «Школа цифрового века»</w:t>
      </w:r>
      <w:r>
        <w:t>.</w:t>
      </w:r>
    </w:p>
    <w:p w:rsidR="006D1ED0" w:rsidRDefault="00930648" w:rsidP="006D1ED0">
      <w:pPr>
        <w:pStyle w:val="a8"/>
        <w:spacing w:after="0" w:line="240" w:lineRule="auto"/>
        <w:ind w:left="0" w:firstLine="851"/>
        <w:jc w:val="both"/>
        <w:rPr>
          <w:rFonts w:ascii="Times New Roman" w:eastAsia="Times New Roman" w:hAnsi="Times New Roman"/>
          <w:sz w:val="24"/>
          <w:szCs w:val="24"/>
          <w:lang w:eastAsia="ru-RU"/>
        </w:rPr>
      </w:pPr>
      <w:r w:rsidRPr="002E7C73">
        <w:rPr>
          <w:rFonts w:ascii="Times New Roman" w:eastAsia="Times New Roman" w:hAnsi="Times New Roman"/>
          <w:b/>
          <w:i/>
          <w:color w:val="002060"/>
          <w:sz w:val="24"/>
          <w:szCs w:val="24"/>
          <w:u w:val="single"/>
          <w:lang w:eastAsia="ru-RU"/>
        </w:rPr>
        <w:lastRenderedPageBreak/>
        <w:t>Работа с педагогами в межаттестационный период</w:t>
      </w:r>
      <w:r w:rsidRPr="00930648">
        <w:rPr>
          <w:rFonts w:ascii="Times New Roman" w:eastAsia="Times New Roman" w:hAnsi="Times New Roman"/>
          <w:sz w:val="24"/>
          <w:szCs w:val="24"/>
          <w:lang w:eastAsia="ru-RU"/>
        </w:rPr>
        <w:t xml:space="preserve"> осуществлялась посредством организации и </w:t>
      </w:r>
      <w:r w:rsidR="006D1ED0" w:rsidRPr="00930648">
        <w:rPr>
          <w:rFonts w:ascii="Times New Roman" w:eastAsia="Times New Roman" w:hAnsi="Times New Roman"/>
          <w:sz w:val="24"/>
          <w:szCs w:val="24"/>
          <w:lang w:eastAsia="ru-RU"/>
        </w:rPr>
        <w:t>проведения семинаров</w:t>
      </w:r>
      <w:r w:rsidRPr="00930648">
        <w:rPr>
          <w:rFonts w:ascii="Times New Roman" w:eastAsia="Times New Roman" w:hAnsi="Times New Roman"/>
          <w:sz w:val="24"/>
          <w:szCs w:val="24"/>
          <w:lang w:eastAsia="ru-RU"/>
        </w:rPr>
        <w:t>, инструктивно-методических совещаний консультационной деятельности.</w:t>
      </w:r>
    </w:p>
    <w:p w:rsidR="006D1ED0" w:rsidRDefault="000158C6" w:rsidP="006D1ED0">
      <w:pPr>
        <w:pStyle w:val="a8"/>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w:t>
      </w:r>
      <w:r w:rsidR="00930648" w:rsidRPr="006D1ED0">
        <w:rPr>
          <w:rFonts w:ascii="Times New Roman" w:eastAsia="Times New Roman" w:hAnsi="Times New Roman"/>
          <w:sz w:val="24"/>
          <w:szCs w:val="24"/>
          <w:lang w:eastAsia="ru-RU"/>
        </w:rPr>
        <w:t xml:space="preserve"> феврал</w:t>
      </w:r>
      <w:r>
        <w:rPr>
          <w:rFonts w:ascii="Times New Roman" w:eastAsia="Times New Roman" w:hAnsi="Times New Roman"/>
          <w:sz w:val="24"/>
          <w:szCs w:val="24"/>
          <w:lang w:eastAsia="ru-RU"/>
        </w:rPr>
        <w:t>е</w:t>
      </w:r>
      <w:r w:rsidR="00930648" w:rsidRPr="006D1ED0">
        <w:rPr>
          <w:rFonts w:ascii="Times New Roman" w:eastAsia="Times New Roman" w:hAnsi="Times New Roman"/>
          <w:sz w:val="24"/>
          <w:szCs w:val="24"/>
          <w:lang w:eastAsia="ru-RU"/>
        </w:rPr>
        <w:t xml:space="preserve"> 2018</w:t>
      </w:r>
      <w:r>
        <w:rPr>
          <w:rFonts w:ascii="Times New Roman" w:eastAsia="Times New Roman" w:hAnsi="Times New Roman"/>
          <w:sz w:val="24"/>
          <w:szCs w:val="24"/>
          <w:lang w:eastAsia="ru-RU"/>
        </w:rPr>
        <w:t xml:space="preserve"> года</w:t>
      </w:r>
      <w:r w:rsidR="00930648" w:rsidRPr="006D1ED0">
        <w:rPr>
          <w:rFonts w:ascii="Times New Roman" w:eastAsia="Times New Roman" w:hAnsi="Times New Roman"/>
          <w:sz w:val="24"/>
          <w:szCs w:val="24"/>
          <w:lang w:eastAsia="ru-RU"/>
        </w:rPr>
        <w:t xml:space="preserve"> был проведен семинар-практикум по теме: «Расширение спектра образовательных услуг на основе современной оценки качества образования». Целью данного мероприятия являлась мотивация педагогов на расширение спектра образовательных услуг на основе современной оценки качества образования.</w:t>
      </w:r>
    </w:p>
    <w:p w:rsidR="00600687" w:rsidRDefault="002E7C73" w:rsidP="00600687">
      <w:pPr>
        <w:pStyle w:val="a8"/>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Результаты а</w:t>
      </w:r>
      <w:r w:rsidR="00930648" w:rsidRPr="00600687">
        <w:rPr>
          <w:rFonts w:ascii="Times New Roman" w:eastAsia="Times New Roman" w:hAnsi="Times New Roman"/>
          <w:sz w:val="24"/>
          <w:szCs w:val="24"/>
          <w:lang w:eastAsia="ru-RU"/>
        </w:rPr>
        <w:t>нкет</w:t>
      </w:r>
      <w:r>
        <w:rPr>
          <w:rFonts w:ascii="Times New Roman" w:eastAsia="Times New Roman" w:hAnsi="Times New Roman"/>
          <w:sz w:val="24"/>
          <w:szCs w:val="24"/>
          <w:lang w:eastAsia="ru-RU"/>
        </w:rPr>
        <w:t>ы</w:t>
      </w:r>
      <w:r w:rsidR="00930648" w:rsidRPr="00600687">
        <w:rPr>
          <w:rFonts w:ascii="Times New Roman" w:eastAsia="Times New Roman" w:hAnsi="Times New Roman"/>
          <w:sz w:val="24"/>
          <w:szCs w:val="24"/>
          <w:lang w:eastAsia="ru-RU"/>
        </w:rPr>
        <w:t xml:space="preserve"> «Обратная связь» показал</w:t>
      </w:r>
      <w:r>
        <w:rPr>
          <w:rFonts w:ascii="Times New Roman" w:eastAsia="Times New Roman" w:hAnsi="Times New Roman"/>
          <w:sz w:val="24"/>
          <w:szCs w:val="24"/>
          <w:lang w:eastAsia="ru-RU"/>
        </w:rPr>
        <w:t>и</w:t>
      </w:r>
      <w:r w:rsidR="00930648" w:rsidRPr="00600687">
        <w:rPr>
          <w:rFonts w:ascii="Times New Roman" w:eastAsia="Times New Roman" w:hAnsi="Times New Roman"/>
          <w:sz w:val="24"/>
          <w:szCs w:val="24"/>
          <w:lang w:eastAsia="ru-RU"/>
        </w:rPr>
        <w:t>, что большинство педагогов считают тему семинара-практикума своевременной и полезной. Было отмечено методическое мастерство педагогов, благоприятная эмоциональная атмосфера во время семинара. Многие педагоги могли бы поделиться своим опытом на следующих семинарах.</w:t>
      </w:r>
    </w:p>
    <w:p w:rsidR="00930648" w:rsidRDefault="00930648" w:rsidP="00600687">
      <w:pPr>
        <w:pStyle w:val="a8"/>
        <w:spacing w:after="0" w:line="240" w:lineRule="auto"/>
        <w:ind w:left="0" w:firstLine="851"/>
        <w:jc w:val="both"/>
        <w:rPr>
          <w:rFonts w:ascii="Times New Roman" w:eastAsia="Times New Roman" w:hAnsi="Times New Roman"/>
          <w:sz w:val="24"/>
          <w:szCs w:val="24"/>
          <w:lang w:eastAsia="ru-RU"/>
        </w:rPr>
      </w:pPr>
      <w:r w:rsidRPr="00600687">
        <w:rPr>
          <w:rFonts w:ascii="Times New Roman" w:eastAsia="Times New Roman" w:hAnsi="Times New Roman"/>
          <w:sz w:val="24"/>
          <w:szCs w:val="24"/>
          <w:lang w:eastAsia="ru-RU"/>
        </w:rPr>
        <w:t>Одним из приоритетных направлений методической работы является повышение профессионального уровня педагогических работников через курсы повышения квалификации. В 2018 году прошли курсовую подготовку 54 педагога (в прошлом 47). Наиболее значимыми являются:</w:t>
      </w:r>
      <w:r w:rsidR="00600687">
        <w:rPr>
          <w:rFonts w:ascii="Times New Roman" w:eastAsia="Times New Roman" w:hAnsi="Times New Roman"/>
          <w:sz w:val="24"/>
          <w:szCs w:val="24"/>
          <w:lang w:eastAsia="ru-RU"/>
        </w:rPr>
        <w:t xml:space="preserve"> </w:t>
      </w:r>
      <w:r w:rsidRPr="00930648">
        <w:rPr>
          <w:rFonts w:ascii="Times New Roman" w:eastAsia="Times New Roman" w:hAnsi="Times New Roman"/>
          <w:sz w:val="24"/>
          <w:szCs w:val="24"/>
          <w:lang w:eastAsia="ru-RU"/>
        </w:rPr>
        <w:t>КПК ОУ Фонд «Педагогический университет «Первое сентября» в рамках Общероссийского проекта «Школы цифрового века» (в объеме 36,72 часов) - 42 педагога</w:t>
      </w:r>
      <w:r w:rsidR="00600687">
        <w:rPr>
          <w:rFonts w:ascii="Times New Roman" w:eastAsia="Times New Roman" w:hAnsi="Times New Roman"/>
          <w:sz w:val="24"/>
          <w:szCs w:val="24"/>
          <w:lang w:eastAsia="ru-RU"/>
        </w:rPr>
        <w:t>.</w:t>
      </w:r>
      <w:r w:rsidR="00AA4260" w:rsidRPr="00AA4260">
        <w:t xml:space="preserve"> </w:t>
      </w:r>
    </w:p>
    <w:p w:rsidR="00AA4260" w:rsidRDefault="00AA4260" w:rsidP="00137C60">
      <w:pPr>
        <w:pStyle w:val="a8"/>
        <w:spacing w:after="0" w:line="240" w:lineRule="auto"/>
        <w:ind w:left="0" w:firstLine="851"/>
        <w:jc w:val="both"/>
        <w:rPr>
          <w:rFonts w:ascii="Times New Roman" w:eastAsia="Times New Roman" w:hAnsi="Times New Roman"/>
          <w:sz w:val="24"/>
          <w:szCs w:val="24"/>
          <w:lang w:eastAsia="ru-RU"/>
        </w:rPr>
      </w:pPr>
      <w:r w:rsidRPr="00AA4260">
        <w:rPr>
          <w:rFonts w:ascii="Times New Roman" w:eastAsia="Times New Roman" w:hAnsi="Times New Roman"/>
          <w:sz w:val="24"/>
          <w:szCs w:val="24"/>
          <w:lang w:eastAsia="ru-RU"/>
        </w:rPr>
        <w:t>В</w:t>
      </w:r>
      <w:r w:rsidR="00137C60">
        <w:rPr>
          <w:rFonts w:ascii="Times New Roman" w:eastAsia="Times New Roman" w:hAnsi="Times New Roman"/>
          <w:sz w:val="24"/>
          <w:szCs w:val="24"/>
          <w:lang w:eastAsia="ru-RU"/>
        </w:rPr>
        <w:t>месте с тем велась активная</w:t>
      </w:r>
      <w:r w:rsidRPr="00AA4260">
        <w:rPr>
          <w:rFonts w:ascii="Times New Roman" w:eastAsia="Times New Roman" w:hAnsi="Times New Roman"/>
          <w:sz w:val="24"/>
          <w:szCs w:val="24"/>
          <w:lang w:eastAsia="ru-RU"/>
        </w:rPr>
        <w:t xml:space="preserve"> работа по вовлечению педагогов к участию в вебинарах, семинарах, мастер-классах различного у</w:t>
      </w:r>
      <w:r w:rsidR="00137C60">
        <w:rPr>
          <w:rFonts w:ascii="Times New Roman" w:eastAsia="Times New Roman" w:hAnsi="Times New Roman"/>
          <w:sz w:val="24"/>
          <w:szCs w:val="24"/>
          <w:lang w:eastAsia="ru-RU"/>
        </w:rPr>
        <w:t>ровня.</w:t>
      </w:r>
      <w:r w:rsidRPr="00AA4260">
        <w:rPr>
          <w:rFonts w:ascii="Times New Roman" w:eastAsia="Times New Roman" w:hAnsi="Times New Roman"/>
          <w:sz w:val="24"/>
          <w:szCs w:val="24"/>
          <w:lang w:eastAsia="ru-RU"/>
        </w:rPr>
        <w:t xml:space="preserve"> За отчетный период </w:t>
      </w:r>
      <w:r w:rsidR="0062727D" w:rsidRPr="00F53761">
        <w:rPr>
          <w:rFonts w:ascii="Times New Roman" w:eastAsia="Times New Roman" w:hAnsi="Times New Roman"/>
          <w:sz w:val="24"/>
          <w:szCs w:val="24"/>
          <w:lang w:eastAsia="ru-RU"/>
        </w:rPr>
        <w:t>в данных мероприятиях</w:t>
      </w:r>
      <w:r w:rsidR="0062727D">
        <w:rPr>
          <w:rFonts w:ascii="Times New Roman" w:eastAsia="Times New Roman" w:hAnsi="Times New Roman"/>
          <w:sz w:val="24"/>
          <w:szCs w:val="24"/>
          <w:lang w:eastAsia="ru-RU"/>
        </w:rPr>
        <w:t xml:space="preserve"> </w:t>
      </w:r>
      <w:r w:rsidRPr="00AA4260">
        <w:rPr>
          <w:rFonts w:ascii="Times New Roman" w:eastAsia="Times New Roman" w:hAnsi="Times New Roman"/>
          <w:sz w:val="24"/>
          <w:szCs w:val="24"/>
          <w:lang w:eastAsia="ru-RU"/>
        </w:rPr>
        <w:t>принял</w:t>
      </w:r>
      <w:r w:rsidR="00137C60">
        <w:rPr>
          <w:rFonts w:ascii="Times New Roman" w:eastAsia="Times New Roman" w:hAnsi="Times New Roman"/>
          <w:sz w:val="24"/>
          <w:szCs w:val="24"/>
          <w:lang w:eastAsia="ru-RU"/>
        </w:rPr>
        <w:t>и</w:t>
      </w:r>
      <w:r w:rsidRPr="00AA4260">
        <w:rPr>
          <w:rFonts w:ascii="Times New Roman" w:eastAsia="Times New Roman" w:hAnsi="Times New Roman"/>
          <w:sz w:val="24"/>
          <w:szCs w:val="24"/>
          <w:lang w:eastAsia="ru-RU"/>
        </w:rPr>
        <w:t xml:space="preserve"> участие 41 педагогический сотрудник (в прошлом году 38)</w:t>
      </w:r>
      <w:r w:rsidR="00137C60">
        <w:rPr>
          <w:rFonts w:ascii="Times New Roman" w:eastAsia="Times New Roman" w:hAnsi="Times New Roman"/>
          <w:sz w:val="24"/>
          <w:szCs w:val="24"/>
          <w:lang w:eastAsia="ru-RU"/>
        </w:rPr>
        <w:t>:</w:t>
      </w:r>
    </w:p>
    <w:p w:rsidR="00137C60" w:rsidRDefault="00137C60" w:rsidP="008C70D7">
      <w:pPr>
        <w:pStyle w:val="a8"/>
        <w:numPr>
          <w:ilvl w:val="0"/>
          <w:numId w:val="57"/>
        </w:numPr>
        <w:spacing w:line="240" w:lineRule="auto"/>
        <w:rPr>
          <w:rFonts w:ascii="Times New Roman" w:eastAsia="Times New Roman" w:hAnsi="Times New Roman"/>
          <w:sz w:val="24"/>
          <w:szCs w:val="24"/>
          <w:lang w:eastAsia="ru-RU"/>
        </w:rPr>
      </w:pPr>
      <w:r w:rsidRPr="00137C60">
        <w:rPr>
          <w:rFonts w:ascii="Times New Roman" w:eastAsia="Times New Roman" w:hAnsi="Times New Roman"/>
          <w:sz w:val="24"/>
          <w:szCs w:val="24"/>
          <w:lang w:eastAsia="ru-RU"/>
        </w:rPr>
        <w:t>в вебинарах – 5 педагогов;</w:t>
      </w:r>
    </w:p>
    <w:p w:rsidR="00AA4260" w:rsidRPr="00137C60" w:rsidRDefault="00137C60" w:rsidP="008C70D7">
      <w:pPr>
        <w:pStyle w:val="a8"/>
        <w:numPr>
          <w:ilvl w:val="0"/>
          <w:numId w:val="57"/>
        </w:numPr>
        <w:spacing w:line="240" w:lineRule="auto"/>
        <w:rPr>
          <w:rFonts w:ascii="Times New Roman" w:eastAsia="Times New Roman" w:hAnsi="Times New Roman"/>
          <w:sz w:val="24"/>
          <w:szCs w:val="24"/>
          <w:lang w:eastAsia="ru-RU"/>
        </w:rPr>
      </w:pPr>
      <w:r>
        <w:rPr>
          <w:rFonts w:ascii="Times New Roman" w:hAnsi="Times New Roman"/>
          <w:sz w:val="24"/>
          <w:szCs w:val="24"/>
        </w:rPr>
        <w:t>в</w:t>
      </w:r>
      <w:r w:rsidR="00AA4260" w:rsidRPr="00137C60">
        <w:rPr>
          <w:rFonts w:ascii="Times New Roman" w:hAnsi="Times New Roman"/>
          <w:sz w:val="24"/>
          <w:szCs w:val="24"/>
        </w:rPr>
        <w:t xml:space="preserve"> областных онлайн семинарах – 27 </w:t>
      </w:r>
      <w:r w:rsidRPr="00137C60">
        <w:rPr>
          <w:rFonts w:ascii="Times New Roman" w:hAnsi="Times New Roman"/>
          <w:sz w:val="24"/>
          <w:szCs w:val="24"/>
        </w:rPr>
        <w:t xml:space="preserve">педагогических </w:t>
      </w:r>
      <w:r>
        <w:rPr>
          <w:rFonts w:ascii="Times New Roman" w:hAnsi="Times New Roman"/>
          <w:sz w:val="24"/>
          <w:szCs w:val="24"/>
        </w:rPr>
        <w:t>работника;</w:t>
      </w:r>
    </w:p>
    <w:p w:rsidR="00137C60" w:rsidRPr="00137C60" w:rsidRDefault="00137C60" w:rsidP="008C70D7">
      <w:pPr>
        <w:pStyle w:val="a8"/>
        <w:numPr>
          <w:ilvl w:val="0"/>
          <w:numId w:val="57"/>
        </w:numPr>
        <w:spacing w:line="240" w:lineRule="auto"/>
        <w:rPr>
          <w:rFonts w:ascii="Times New Roman" w:eastAsia="Times New Roman" w:hAnsi="Times New Roman"/>
          <w:sz w:val="24"/>
          <w:szCs w:val="24"/>
          <w:lang w:eastAsia="ru-RU"/>
        </w:rPr>
      </w:pPr>
      <w:r>
        <w:rPr>
          <w:rFonts w:ascii="Times New Roman" w:hAnsi="Times New Roman"/>
          <w:sz w:val="24"/>
          <w:szCs w:val="24"/>
        </w:rPr>
        <w:t>в выездных семинарах и мастер-классах – 17 педагогов</w:t>
      </w:r>
      <w:r w:rsidR="00F73B33">
        <w:rPr>
          <w:rFonts w:ascii="Times New Roman" w:hAnsi="Times New Roman"/>
          <w:sz w:val="24"/>
          <w:szCs w:val="24"/>
        </w:rPr>
        <w:t>.</w:t>
      </w:r>
    </w:p>
    <w:p w:rsidR="00F6150F" w:rsidRDefault="00F6150F" w:rsidP="00F6150F">
      <w:pPr>
        <w:pStyle w:val="a8"/>
        <w:spacing w:line="240" w:lineRule="auto"/>
        <w:ind w:left="0" w:firstLine="851"/>
        <w:jc w:val="both"/>
        <w:rPr>
          <w:rFonts w:ascii="Times New Roman" w:eastAsia="Times New Roman" w:hAnsi="Times New Roman"/>
          <w:sz w:val="24"/>
          <w:szCs w:val="24"/>
          <w:lang w:eastAsia="ru-RU"/>
        </w:rPr>
      </w:pPr>
      <w:r w:rsidRPr="00F6150F">
        <w:rPr>
          <w:rFonts w:ascii="Times New Roman" w:eastAsia="Times New Roman" w:hAnsi="Times New Roman"/>
          <w:b/>
          <w:i/>
          <w:color w:val="002060"/>
          <w:sz w:val="24"/>
          <w:szCs w:val="24"/>
          <w:u w:val="single"/>
          <w:lang w:eastAsia="ru-RU"/>
        </w:rPr>
        <w:t>Экспертная, аттестационная деятельность</w:t>
      </w:r>
      <w:r>
        <w:rPr>
          <w:rFonts w:ascii="Times New Roman" w:eastAsia="Times New Roman" w:hAnsi="Times New Roman"/>
          <w:sz w:val="24"/>
          <w:szCs w:val="24"/>
          <w:lang w:eastAsia="ru-RU"/>
        </w:rPr>
        <w:t xml:space="preserve">. </w:t>
      </w:r>
      <w:r w:rsidRPr="00B24218">
        <w:rPr>
          <w:rFonts w:ascii="Times New Roman" w:eastAsia="Times New Roman" w:hAnsi="Times New Roman"/>
          <w:sz w:val="24"/>
          <w:szCs w:val="24"/>
          <w:lang w:eastAsia="ru-RU"/>
        </w:rPr>
        <w:t>В 2018 году</w:t>
      </w:r>
      <w:r w:rsidR="00477ED9">
        <w:rPr>
          <w:rFonts w:ascii="Times New Roman" w:eastAsia="Times New Roman" w:hAnsi="Times New Roman"/>
          <w:sz w:val="24"/>
          <w:szCs w:val="24"/>
          <w:lang w:eastAsia="ru-RU"/>
        </w:rPr>
        <w:t>,</w:t>
      </w:r>
      <w:r w:rsidRPr="00B24218">
        <w:rPr>
          <w:rFonts w:ascii="Times New Roman" w:eastAsia="Times New Roman" w:hAnsi="Times New Roman"/>
          <w:sz w:val="24"/>
          <w:szCs w:val="24"/>
          <w:lang w:eastAsia="ru-RU"/>
        </w:rPr>
        <w:t xml:space="preserve"> согласно приказ</w:t>
      </w:r>
      <w:r>
        <w:rPr>
          <w:rFonts w:ascii="Times New Roman" w:eastAsia="Times New Roman" w:hAnsi="Times New Roman"/>
          <w:sz w:val="24"/>
          <w:szCs w:val="24"/>
          <w:lang w:eastAsia="ru-RU"/>
        </w:rPr>
        <w:t>а</w:t>
      </w:r>
      <w:r w:rsidRPr="00B24218">
        <w:rPr>
          <w:rFonts w:ascii="Times New Roman" w:eastAsia="Times New Roman" w:hAnsi="Times New Roman"/>
          <w:sz w:val="24"/>
          <w:szCs w:val="24"/>
          <w:lang w:eastAsia="ru-RU"/>
        </w:rPr>
        <w:t xml:space="preserve"> УО</w:t>
      </w:r>
      <w:r w:rsidR="00477ED9">
        <w:rPr>
          <w:rFonts w:ascii="Times New Roman" w:eastAsia="Times New Roman" w:hAnsi="Times New Roman"/>
          <w:sz w:val="24"/>
          <w:szCs w:val="24"/>
          <w:lang w:eastAsia="ru-RU"/>
        </w:rPr>
        <w:t>,</w:t>
      </w:r>
      <w:r w:rsidRPr="00B2421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B24218">
        <w:rPr>
          <w:rFonts w:ascii="Times New Roman" w:eastAsia="Times New Roman" w:hAnsi="Times New Roman"/>
          <w:sz w:val="24"/>
          <w:szCs w:val="24"/>
          <w:lang w:eastAsia="ru-RU"/>
        </w:rPr>
        <w:t>сотрудниками Центра осуществил</w:t>
      </w:r>
      <w:r>
        <w:rPr>
          <w:rFonts w:ascii="Times New Roman" w:eastAsia="Times New Roman" w:hAnsi="Times New Roman"/>
          <w:sz w:val="24"/>
          <w:szCs w:val="24"/>
          <w:lang w:eastAsia="ru-RU"/>
        </w:rPr>
        <w:t>ось</w:t>
      </w:r>
      <w:r w:rsidRPr="00B24218">
        <w:rPr>
          <w:rFonts w:ascii="Times New Roman" w:eastAsia="Times New Roman" w:hAnsi="Times New Roman"/>
          <w:sz w:val="24"/>
          <w:szCs w:val="24"/>
          <w:lang w:eastAsia="ru-RU"/>
        </w:rPr>
        <w:t xml:space="preserve"> 32 экспертизы практической деятельности педагогов УДО г.</w:t>
      </w:r>
      <w:r>
        <w:rPr>
          <w:rFonts w:ascii="Times New Roman" w:eastAsia="Times New Roman" w:hAnsi="Times New Roman"/>
          <w:sz w:val="24"/>
          <w:szCs w:val="24"/>
          <w:lang w:eastAsia="ru-RU"/>
        </w:rPr>
        <w:t xml:space="preserve"> </w:t>
      </w:r>
      <w:r w:rsidRPr="00B24218">
        <w:rPr>
          <w:rFonts w:ascii="Times New Roman" w:eastAsia="Times New Roman" w:hAnsi="Times New Roman"/>
          <w:sz w:val="24"/>
          <w:szCs w:val="24"/>
          <w:lang w:eastAsia="ru-RU"/>
        </w:rPr>
        <w:t xml:space="preserve">Орска: Хисматова О.В. – 7 выходов; Черникова Н.А. – 6 выходов; Цветнова О.В., Севостьянова Н.В. – </w:t>
      </w:r>
      <w:r>
        <w:rPr>
          <w:rFonts w:ascii="Times New Roman" w:eastAsia="Times New Roman" w:hAnsi="Times New Roman"/>
          <w:sz w:val="24"/>
          <w:szCs w:val="24"/>
          <w:lang w:eastAsia="ru-RU"/>
        </w:rPr>
        <w:t xml:space="preserve"> по </w:t>
      </w:r>
      <w:r w:rsidRPr="00B24218">
        <w:rPr>
          <w:rFonts w:ascii="Times New Roman" w:eastAsia="Times New Roman" w:hAnsi="Times New Roman"/>
          <w:sz w:val="24"/>
          <w:szCs w:val="24"/>
          <w:lang w:eastAsia="ru-RU"/>
        </w:rPr>
        <w:t xml:space="preserve">5 выходов; Меркулов Д.В., Назарикова А.В., Вострикова Е.А. – </w:t>
      </w:r>
      <w:r>
        <w:rPr>
          <w:rFonts w:ascii="Times New Roman" w:eastAsia="Times New Roman" w:hAnsi="Times New Roman"/>
          <w:sz w:val="24"/>
          <w:szCs w:val="24"/>
          <w:lang w:eastAsia="ru-RU"/>
        </w:rPr>
        <w:t xml:space="preserve">по </w:t>
      </w:r>
      <w:r w:rsidRPr="00B24218">
        <w:rPr>
          <w:rFonts w:ascii="Times New Roman" w:eastAsia="Times New Roman" w:hAnsi="Times New Roman"/>
          <w:sz w:val="24"/>
          <w:szCs w:val="24"/>
          <w:lang w:eastAsia="ru-RU"/>
        </w:rPr>
        <w:t xml:space="preserve">3 выхода; Лоскутова Е.Ю., Редько Д.А. – </w:t>
      </w:r>
      <w:r>
        <w:rPr>
          <w:rFonts w:ascii="Times New Roman" w:eastAsia="Times New Roman" w:hAnsi="Times New Roman"/>
          <w:sz w:val="24"/>
          <w:szCs w:val="24"/>
          <w:lang w:eastAsia="ru-RU"/>
        </w:rPr>
        <w:t xml:space="preserve">по </w:t>
      </w:r>
      <w:r w:rsidRPr="00B24218">
        <w:rPr>
          <w:rFonts w:ascii="Times New Roman" w:eastAsia="Times New Roman" w:hAnsi="Times New Roman"/>
          <w:sz w:val="24"/>
          <w:szCs w:val="24"/>
          <w:lang w:eastAsia="ru-RU"/>
        </w:rPr>
        <w:t>2 выхода; Козырецкая Ю.В., Голованова М.А., Маковчик Т.Ю., Тарабрина Т.М. –</w:t>
      </w:r>
      <w:r>
        <w:rPr>
          <w:rFonts w:ascii="Times New Roman" w:eastAsia="Times New Roman" w:hAnsi="Times New Roman"/>
          <w:sz w:val="24"/>
          <w:szCs w:val="24"/>
          <w:lang w:eastAsia="ru-RU"/>
        </w:rPr>
        <w:t xml:space="preserve"> по</w:t>
      </w:r>
      <w:r w:rsidRPr="00B24218">
        <w:rPr>
          <w:rFonts w:ascii="Times New Roman" w:eastAsia="Times New Roman" w:hAnsi="Times New Roman"/>
          <w:sz w:val="24"/>
          <w:szCs w:val="24"/>
          <w:lang w:eastAsia="ru-RU"/>
        </w:rPr>
        <w:t xml:space="preserve"> 1 выход</w:t>
      </w:r>
      <w:r>
        <w:rPr>
          <w:rFonts w:ascii="Times New Roman" w:eastAsia="Times New Roman" w:hAnsi="Times New Roman"/>
          <w:sz w:val="24"/>
          <w:szCs w:val="24"/>
          <w:lang w:eastAsia="ru-RU"/>
        </w:rPr>
        <w:t>у</w:t>
      </w:r>
      <w:r w:rsidRPr="00B24218">
        <w:rPr>
          <w:rFonts w:ascii="Times New Roman" w:eastAsia="Times New Roman" w:hAnsi="Times New Roman"/>
          <w:sz w:val="24"/>
          <w:szCs w:val="24"/>
          <w:lang w:eastAsia="ru-RU"/>
        </w:rPr>
        <w:t>.</w:t>
      </w:r>
    </w:p>
    <w:p w:rsidR="00F6150F" w:rsidRDefault="00F6150F" w:rsidP="00F6150F">
      <w:pPr>
        <w:pStyle w:val="a8"/>
        <w:spacing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 отчетном году</w:t>
      </w:r>
      <w:r w:rsidRPr="00930648">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м</w:t>
      </w:r>
      <w:r w:rsidRPr="00930648">
        <w:rPr>
          <w:rFonts w:ascii="Times New Roman" w:eastAsia="Times New Roman" w:hAnsi="Times New Roman"/>
          <w:sz w:val="24"/>
          <w:szCs w:val="24"/>
          <w:lang w:eastAsia="ru-RU"/>
        </w:rPr>
        <w:t xml:space="preserve">етодическое сопровождение процесса аттестации </w:t>
      </w:r>
      <w:r>
        <w:rPr>
          <w:rFonts w:ascii="Times New Roman" w:eastAsia="Times New Roman" w:hAnsi="Times New Roman"/>
          <w:sz w:val="24"/>
          <w:szCs w:val="24"/>
          <w:lang w:eastAsia="ru-RU"/>
        </w:rPr>
        <w:t>осуществлялось посредством</w:t>
      </w:r>
      <w:r w:rsidRPr="00930648">
        <w:rPr>
          <w:rFonts w:ascii="Times New Roman" w:eastAsia="Times New Roman" w:hAnsi="Times New Roman"/>
          <w:sz w:val="24"/>
          <w:szCs w:val="24"/>
          <w:lang w:eastAsia="ru-RU"/>
        </w:rPr>
        <w:t>: 54 индивидуальны</w:t>
      </w:r>
      <w:r>
        <w:rPr>
          <w:rFonts w:ascii="Times New Roman" w:eastAsia="Times New Roman" w:hAnsi="Times New Roman"/>
          <w:sz w:val="24"/>
          <w:szCs w:val="24"/>
          <w:lang w:eastAsia="ru-RU"/>
        </w:rPr>
        <w:t>х</w:t>
      </w:r>
      <w:r w:rsidRPr="00930648">
        <w:rPr>
          <w:rFonts w:ascii="Times New Roman" w:eastAsia="Times New Roman" w:hAnsi="Times New Roman"/>
          <w:sz w:val="24"/>
          <w:szCs w:val="24"/>
          <w:lang w:eastAsia="ru-RU"/>
        </w:rPr>
        <w:t xml:space="preserve"> консультаци</w:t>
      </w:r>
      <w:r>
        <w:rPr>
          <w:rFonts w:ascii="Times New Roman" w:eastAsia="Times New Roman" w:hAnsi="Times New Roman"/>
          <w:sz w:val="24"/>
          <w:szCs w:val="24"/>
          <w:lang w:eastAsia="ru-RU"/>
        </w:rPr>
        <w:t>й</w:t>
      </w:r>
      <w:r w:rsidRPr="00930648">
        <w:rPr>
          <w:rFonts w:ascii="Times New Roman" w:eastAsia="Times New Roman" w:hAnsi="Times New Roman"/>
          <w:sz w:val="24"/>
          <w:szCs w:val="24"/>
          <w:lang w:eastAsia="ru-RU"/>
        </w:rPr>
        <w:t>; методическо</w:t>
      </w:r>
      <w:r>
        <w:rPr>
          <w:rFonts w:ascii="Times New Roman" w:eastAsia="Times New Roman" w:hAnsi="Times New Roman"/>
          <w:sz w:val="24"/>
          <w:szCs w:val="24"/>
          <w:lang w:eastAsia="ru-RU"/>
        </w:rPr>
        <w:t>го</w:t>
      </w:r>
      <w:r w:rsidRPr="00930648">
        <w:rPr>
          <w:rFonts w:ascii="Times New Roman" w:eastAsia="Times New Roman" w:hAnsi="Times New Roman"/>
          <w:sz w:val="24"/>
          <w:szCs w:val="24"/>
          <w:lang w:eastAsia="ru-RU"/>
        </w:rPr>
        <w:t xml:space="preserve"> обучени</w:t>
      </w:r>
      <w:r>
        <w:rPr>
          <w:rFonts w:ascii="Times New Roman" w:eastAsia="Times New Roman" w:hAnsi="Times New Roman"/>
          <w:sz w:val="24"/>
          <w:szCs w:val="24"/>
          <w:lang w:eastAsia="ru-RU"/>
        </w:rPr>
        <w:t>я;</w:t>
      </w:r>
      <w:r w:rsidRPr="00930648">
        <w:rPr>
          <w:rFonts w:ascii="Times New Roman" w:eastAsia="Times New Roman" w:hAnsi="Times New Roman"/>
          <w:sz w:val="24"/>
          <w:szCs w:val="24"/>
          <w:lang w:eastAsia="ru-RU"/>
        </w:rPr>
        <w:t xml:space="preserve"> инструктивно-методически</w:t>
      </w:r>
      <w:r>
        <w:rPr>
          <w:rFonts w:ascii="Times New Roman" w:eastAsia="Times New Roman" w:hAnsi="Times New Roman"/>
          <w:sz w:val="24"/>
          <w:szCs w:val="24"/>
          <w:lang w:eastAsia="ru-RU"/>
        </w:rPr>
        <w:t>е</w:t>
      </w:r>
      <w:r w:rsidRPr="00930648">
        <w:rPr>
          <w:rFonts w:ascii="Times New Roman" w:eastAsia="Times New Roman" w:hAnsi="Times New Roman"/>
          <w:sz w:val="24"/>
          <w:szCs w:val="24"/>
          <w:lang w:eastAsia="ru-RU"/>
        </w:rPr>
        <w:t xml:space="preserve"> совещани</w:t>
      </w:r>
      <w:r>
        <w:rPr>
          <w:rFonts w:ascii="Times New Roman" w:eastAsia="Times New Roman" w:hAnsi="Times New Roman"/>
          <w:sz w:val="24"/>
          <w:szCs w:val="24"/>
          <w:lang w:eastAsia="ru-RU"/>
        </w:rPr>
        <w:t>я.</w:t>
      </w:r>
    </w:p>
    <w:p w:rsidR="00F6150F" w:rsidRPr="0028128A" w:rsidRDefault="00F6150F" w:rsidP="00F6150F">
      <w:pPr>
        <w:pStyle w:val="a8"/>
        <w:spacing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w:t>
      </w:r>
      <w:r w:rsidRPr="0028128A">
        <w:rPr>
          <w:rFonts w:ascii="Times New Roman" w:eastAsia="Times New Roman" w:hAnsi="Times New Roman"/>
          <w:sz w:val="24"/>
          <w:szCs w:val="24"/>
          <w:lang w:eastAsia="ru-RU"/>
        </w:rPr>
        <w:t>абота по подтверждени</w:t>
      </w:r>
      <w:r>
        <w:rPr>
          <w:rFonts w:ascii="Times New Roman" w:eastAsia="Times New Roman" w:hAnsi="Times New Roman"/>
          <w:sz w:val="24"/>
          <w:szCs w:val="24"/>
          <w:lang w:eastAsia="ru-RU"/>
        </w:rPr>
        <w:t>ю</w:t>
      </w:r>
      <w:r w:rsidRPr="0028128A">
        <w:rPr>
          <w:rFonts w:ascii="Times New Roman" w:eastAsia="Times New Roman" w:hAnsi="Times New Roman"/>
          <w:sz w:val="24"/>
          <w:szCs w:val="24"/>
          <w:lang w:eastAsia="ru-RU"/>
        </w:rPr>
        <w:t xml:space="preserve"> соответствия занимаемой должности строилась по отдельному графику организации и проведения заседаний </w:t>
      </w:r>
      <w:r>
        <w:rPr>
          <w:rFonts w:ascii="Times New Roman" w:eastAsia="Times New Roman" w:hAnsi="Times New Roman"/>
          <w:sz w:val="24"/>
          <w:szCs w:val="24"/>
          <w:lang w:eastAsia="ru-RU"/>
        </w:rPr>
        <w:t>а</w:t>
      </w:r>
      <w:r w:rsidRPr="0028128A">
        <w:rPr>
          <w:rFonts w:ascii="Times New Roman" w:eastAsia="Times New Roman" w:hAnsi="Times New Roman"/>
          <w:sz w:val="24"/>
          <w:szCs w:val="24"/>
          <w:lang w:eastAsia="ru-RU"/>
        </w:rPr>
        <w:t xml:space="preserve">ттестационной комиссии учреждения. </w:t>
      </w:r>
      <w:r>
        <w:rPr>
          <w:rFonts w:ascii="Times New Roman" w:eastAsia="Times New Roman" w:hAnsi="Times New Roman"/>
          <w:sz w:val="24"/>
          <w:szCs w:val="24"/>
          <w:lang w:eastAsia="ru-RU"/>
        </w:rPr>
        <w:t>В</w:t>
      </w:r>
      <w:r w:rsidRPr="0028128A">
        <w:rPr>
          <w:rFonts w:ascii="Times New Roman" w:eastAsia="Times New Roman" w:hAnsi="Times New Roman"/>
          <w:sz w:val="24"/>
          <w:szCs w:val="24"/>
          <w:lang w:eastAsia="ru-RU"/>
        </w:rPr>
        <w:t xml:space="preserve"> 2018 </w:t>
      </w:r>
      <w:r>
        <w:rPr>
          <w:rFonts w:ascii="Times New Roman" w:eastAsia="Times New Roman" w:hAnsi="Times New Roman"/>
          <w:sz w:val="24"/>
          <w:szCs w:val="24"/>
          <w:lang w:eastAsia="ru-RU"/>
        </w:rPr>
        <w:t xml:space="preserve">году </w:t>
      </w:r>
      <w:r w:rsidRPr="0028128A">
        <w:rPr>
          <w:rFonts w:ascii="Times New Roman" w:eastAsia="Times New Roman" w:hAnsi="Times New Roman"/>
          <w:sz w:val="24"/>
          <w:szCs w:val="24"/>
          <w:lang w:eastAsia="ru-RU"/>
        </w:rPr>
        <w:t>аттестационная комиссия</w:t>
      </w:r>
      <w:r>
        <w:rPr>
          <w:rFonts w:ascii="Times New Roman" w:eastAsia="Times New Roman" w:hAnsi="Times New Roman"/>
          <w:sz w:val="24"/>
          <w:szCs w:val="24"/>
          <w:lang w:eastAsia="ru-RU"/>
        </w:rPr>
        <w:t xml:space="preserve"> с</w:t>
      </w:r>
      <w:r w:rsidRPr="0028128A">
        <w:rPr>
          <w:rFonts w:ascii="Times New Roman" w:eastAsia="Times New Roman" w:hAnsi="Times New Roman"/>
          <w:sz w:val="24"/>
          <w:szCs w:val="24"/>
          <w:lang w:eastAsia="ru-RU"/>
        </w:rPr>
        <w:t xml:space="preserve">оздана </w:t>
      </w:r>
      <w:r w:rsidR="00477ED9">
        <w:rPr>
          <w:rFonts w:ascii="Times New Roman" w:eastAsia="Times New Roman" w:hAnsi="Times New Roman"/>
          <w:sz w:val="24"/>
          <w:szCs w:val="24"/>
          <w:lang w:eastAsia="ru-RU"/>
        </w:rPr>
        <w:t>п</w:t>
      </w:r>
      <w:r w:rsidRPr="0028128A">
        <w:rPr>
          <w:rFonts w:ascii="Times New Roman" w:eastAsia="Times New Roman" w:hAnsi="Times New Roman"/>
          <w:sz w:val="24"/>
          <w:szCs w:val="24"/>
          <w:lang w:eastAsia="ru-RU"/>
        </w:rPr>
        <w:t>риказ</w:t>
      </w:r>
      <w:r w:rsidR="00477ED9">
        <w:rPr>
          <w:rFonts w:ascii="Times New Roman" w:eastAsia="Times New Roman" w:hAnsi="Times New Roman"/>
          <w:sz w:val="24"/>
          <w:szCs w:val="24"/>
          <w:lang w:eastAsia="ru-RU"/>
        </w:rPr>
        <w:t>ом</w:t>
      </w:r>
      <w:r w:rsidRPr="0028128A">
        <w:rPr>
          <w:rFonts w:ascii="Times New Roman" w:eastAsia="Times New Roman" w:hAnsi="Times New Roman"/>
          <w:sz w:val="24"/>
          <w:szCs w:val="24"/>
          <w:lang w:eastAsia="ru-RU"/>
        </w:rPr>
        <w:t xml:space="preserve"> </w:t>
      </w:r>
      <w:r w:rsidR="00477ED9" w:rsidRPr="00F53761">
        <w:rPr>
          <w:rFonts w:ascii="Times New Roman" w:eastAsia="Times New Roman" w:hAnsi="Times New Roman"/>
          <w:sz w:val="24"/>
          <w:szCs w:val="24"/>
          <w:lang w:eastAsia="ru-RU"/>
        </w:rPr>
        <w:t xml:space="preserve">по учреждению </w:t>
      </w:r>
      <w:r w:rsidRPr="00F53761">
        <w:rPr>
          <w:rFonts w:ascii="Times New Roman" w:eastAsia="Times New Roman" w:hAnsi="Times New Roman"/>
          <w:sz w:val="24"/>
          <w:szCs w:val="24"/>
          <w:lang w:eastAsia="ru-RU"/>
        </w:rPr>
        <w:t>№ 80/01-02-01 от 03.09.2018</w:t>
      </w:r>
      <w:r w:rsidR="00477ED9" w:rsidRPr="00F53761">
        <w:rPr>
          <w:rFonts w:ascii="Times New Roman" w:eastAsia="Times New Roman" w:hAnsi="Times New Roman"/>
          <w:sz w:val="24"/>
          <w:szCs w:val="24"/>
          <w:lang w:eastAsia="ru-RU"/>
        </w:rPr>
        <w:t xml:space="preserve"> </w:t>
      </w:r>
      <w:r w:rsidRPr="00F53761">
        <w:rPr>
          <w:rFonts w:ascii="Times New Roman" w:eastAsia="Times New Roman" w:hAnsi="Times New Roman"/>
          <w:sz w:val="24"/>
          <w:szCs w:val="24"/>
          <w:lang w:eastAsia="ru-RU"/>
        </w:rPr>
        <w:t xml:space="preserve">г. </w:t>
      </w:r>
      <w:r w:rsidR="00477ED9" w:rsidRPr="00F53761">
        <w:rPr>
          <w:rFonts w:ascii="Times New Roman" w:eastAsia="Times New Roman" w:hAnsi="Times New Roman"/>
          <w:sz w:val="24"/>
          <w:szCs w:val="24"/>
          <w:lang w:eastAsia="ru-RU"/>
        </w:rPr>
        <w:t>Б</w:t>
      </w:r>
      <w:r w:rsidRPr="00F53761">
        <w:rPr>
          <w:rFonts w:ascii="Times New Roman" w:eastAsia="Times New Roman" w:hAnsi="Times New Roman"/>
          <w:sz w:val="24"/>
          <w:szCs w:val="24"/>
          <w:lang w:eastAsia="ru-RU"/>
        </w:rPr>
        <w:t>ыло проведено 4 заседания аттестационн</w:t>
      </w:r>
      <w:r w:rsidRPr="0028128A">
        <w:rPr>
          <w:rFonts w:ascii="Times New Roman" w:eastAsia="Times New Roman" w:hAnsi="Times New Roman"/>
          <w:sz w:val="24"/>
          <w:szCs w:val="24"/>
          <w:lang w:eastAsia="ru-RU"/>
        </w:rPr>
        <w:t>ой комиссии</w:t>
      </w:r>
      <w:r>
        <w:rPr>
          <w:rFonts w:ascii="Times New Roman" w:eastAsia="Times New Roman" w:hAnsi="Times New Roman"/>
          <w:sz w:val="24"/>
          <w:szCs w:val="24"/>
          <w:lang w:eastAsia="ru-RU"/>
        </w:rPr>
        <w:t xml:space="preserve">. </w:t>
      </w:r>
      <w:r w:rsidRPr="0028128A">
        <w:rPr>
          <w:rFonts w:ascii="Times New Roman" w:eastAsia="Times New Roman" w:hAnsi="Times New Roman"/>
          <w:sz w:val="24"/>
          <w:szCs w:val="24"/>
          <w:lang w:eastAsia="ru-RU"/>
        </w:rPr>
        <w:t xml:space="preserve">Аттестацию в целях подтверждения соответствия занимаемой должности прошли 4 педагогических работника по должностям: «педагог дополнительного образования» - 2; «педагог-организатор» - 1, «инструктор по физической культуре» - 1. </w:t>
      </w:r>
    </w:p>
    <w:p w:rsidR="00AA4260" w:rsidRDefault="00AA4260" w:rsidP="00F6150F">
      <w:pPr>
        <w:ind w:right="142" w:firstLine="851"/>
        <w:jc w:val="both"/>
      </w:pPr>
      <w:r w:rsidRPr="003C3F39">
        <w:t xml:space="preserve">Росту педагогического мастерства педагогов </w:t>
      </w:r>
      <w:r>
        <w:t>Центра</w:t>
      </w:r>
      <w:r w:rsidRPr="003C3F39">
        <w:t xml:space="preserve"> способствуют </w:t>
      </w:r>
      <w:r w:rsidRPr="003C3F39">
        <w:rPr>
          <w:b/>
        </w:rPr>
        <w:t>профессиональные конкурсы,</w:t>
      </w:r>
      <w:r w:rsidRPr="003C3F39">
        <w:t xml:space="preserve"> которые являются эффективным средством творческой самореализации педагогов в профессиональной деятельности; пропагандируют передовой педагогический опыт.</w:t>
      </w:r>
      <w:r>
        <w:t xml:space="preserve"> </w:t>
      </w:r>
      <w:r w:rsidRPr="007F4557">
        <w:t xml:space="preserve">В </w:t>
      </w:r>
      <w:r>
        <w:t>2018 году</w:t>
      </w:r>
      <w:r w:rsidRPr="007F4557">
        <w:t xml:space="preserve"> </w:t>
      </w:r>
      <w:r>
        <w:rPr>
          <w:b/>
        </w:rPr>
        <w:t>38</w:t>
      </w:r>
      <w:r>
        <w:t xml:space="preserve"> педагогов (</w:t>
      </w:r>
      <w:r w:rsidRPr="00FC2361">
        <w:rPr>
          <w:i/>
        </w:rPr>
        <w:t>в 201</w:t>
      </w:r>
      <w:r>
        <w:rPr>
          <w:i/>
        </w:rPr>
        <w:t>7</w:t>
      </w:r>
      <w:r w:rsidRPr="00FC2361">
        <w:rPr>
          <w:i/>
        </w:rPr>
        <w:t xml:space="preserve">– </w:t>
      </w:r>
      <w:r>
        <w:rPr>
          <w:i/>
        </w:rPr>
        <w:t>28</w:t>
      </w:r>
      <w:r w:rsidRPr="00FC2361">
        <w:rPr>
          <w:i/>
        </w:rPr>
        <w:t xml:space="preserve"> педагогов</w:t>
      </w:r>
      <w:r>
        <w:t xml:space="preserve">) </w:t>
      </w:r>
      <w:r w:rsidRPr="007F4557">
        <w:t>участвовали</w:t>
      </w:r>
      <w:r w:rsidRPr="00564F56">
        <w:t xml:space="preserve"> в различных профессиональных конкурсах</w:t>
      </w:r>
      <w:r>
        <w:t>:</w:t>
      </w:r>
    </w:p>
    <w:tbl>
      <w:tblPr>
        <w:tblStyle w:val="TableGrid"/>
        <w:tblW w:w="0" w:type="auto"/>
        <w:tblInd w:w="-108" w:type="dxa"/>
        <w:tblLook w:val="04A0" w:firstRow="1" w:lastRow="0" w:firstColumn="1" w:lastColumn="0" w:noHBand="0" w:noVBand="1"/>
      </w:tblPr>
      <w:tblGrid>
        <w:gridCol w:w="534"/>
        <w:gridCol w:w="6804"/>
        <w:gridCol w:w="2551"/>
      </w:tblGrid>
      <w:tr w:rsidR="00EF0020" w:rsidRPr="00755175" w:rsidTr="00D62787">
        <w:trPr>
          <w:trHeight w:val="597"/>
        </w:trPr>
        <w:tc>
          <w:tcPr>
            <w:tcW w:w="534" w:type="dxa"/>
            <w:hideMark/>
          </w:tcPr>
          <w:p w:rsidR="00EF0020" w:rsidRPr="00755175" w:rsidRDefault="00EF0020" w:rsidP="00D62787">
            <w:pPr>
              <w:jc w:val="center"/>
              <w:rPr>
                <w:b/>
                <w:color w:val="002060"/>
              </w:rPr>
            </w:pPr>
            <w:r w:rsidRPr="00755175">
              <w:rPr>
                <w:b/>
                <w:color w:val="002060"/>
              </w:rPr>
              <w:t>№</w:t>
            </w:r>
          </w:p>
        </w:tc>
        <w:tc>
          <w:tcPr>
            <w:tcW w:w="6804" w:type="dxa"/>
            <w:hideMark/>
          </w:tcPr>
          <w:p w:rsidR="00EF0020" w:rsidRPr="00755175" w:rsidRDefault="00EF0020" w:rsidP="00A54895">
            <w:pPr>
              <w:ind w:right="142"/>
              <w:jc w:val="center"/>
              <w:rPr>
                <w:b/>
                <w:color w:val="002060"/>
              </w:rPr>
            </w:pPr>
            <w:r w:rsidRPr="00755175">
              <w:rPr>
                <w:b/>
                <w:color w:val="002060"/>
              </w:rPr>
              <w:t>Название мероприятия</w:t>
            </w:r>
          </w:p>
        </w:tc>
        <w:tc>
          <w:tcPr>
            <w:tcW w:w="2551" w:type="dxa"/>
            <w:hideMark/>
          </w:tcPr>
          <w:p w:rsidR="00EF0020" w:rsidRPr="00755175" w:rsidRDefault="00EF0020" w:rsidP="00D62787">
            <w:pPr>
              <w:jc w:val="center"/>
              <w:rPr>
                <w:b/>
                <w:color w:val="002060"/>
              </w:rPr>
            </w:pPr>
            <w:r w:rsidRPr="00755175">
              <w:rPr>
                <w:b/>
                <w:color w:val="002060"/>
              </w:rPr>
              <w:t>Результат, Ф.И.О. победителя (при наличии)</w:t>
            </w:r>
          </w:p>
        </w:tc>
      </w:tr>
      <w:tr w:rsidR="00EF0020" w:rsidRPr="00755175" w:rsidTr="00D62787">
        <w:trPr>
          <w:trHeight w:val="546"/>
        </w:trPr>
        <w:tc>
          <w:tcPr>
            <w:tcW w:w="534" w:type="dxa"/>
            <w:hideMark/>
          </w:tcPr>
          <w:p w:rsidR="00EF0020" w:rsidRPr="00755175" w:rsidRDefault="00EF0020" w:rsidP="00D62787">
            <w:pPr>
              <w:jc w:val="center"/>
            </w:pPr>
            <w:r w:rsidRPr="00755175">
              <w:t>1</w:t>
            </w:r>
          </w:p>
        </w:tc>
        <w:tc>
          <w:tcPr>
            <w:tcW w:w="6804" w:type="dxa"/>
            <w:hideMark/>
          </w:tcPr>
          <w:p w:rsidR="00EF0020" w:rsidRPr="00755175" w:rsidRDefault="00EF0020" w:rsidP="00A54895">
            <w:pPr>
              <w:ind w:right="142"/>
              <w:jc w:val="both"/>
            </w:pPr>
            <w:bookmarkStart w:id="2" w:name="_Hlk6516656"/>
            <w:r w:rsidRPr="00755175">
              <w:t>Всероссийский конкурс профессионального мастерства специалистов, работающих с одарёнными и талантливыми детьми и молодёжью</w:t>
            </w:r>
            <w:bookmarkEnd w:id="2"/>
          </w:p>
        </w:tc>
        <w:tc>
          <w:tcPr>
            <w:tcW w:w="2551" w:type="dxa"/>
            <w:hideMark/>
          </w:tcPr>
          <w:p w:rsidR="002E7C73" w:rsidRDefault="00EF0020" w:rsidP="00D62787">
            <w:pPr>
              <w:jc w:val="center"/>
            </w:pPr>
            <w:r w:rsidRPr="00755175">
              <w:t xml:space="preserve">Диплом участника </w:t>
            </w:r>
          </w:p>
          <w:p w:rsidR="00EF0020" w:rsidRPr="00755175" w:rsidRDefault="00EF0020" w:rsidP="00D62787">
            <w:pPr>
              <w:jc w:val="center"/>
            </w:pPr>
            <w:r w:rsidRPr="00755175">
              <w:t>Зубова Р.А.</w:t>
            </w:r>
          </w:p>
        </w:tc>
      </w:tr>
      <w:tr w:rsidR="00D62787" w:rsidRPr="00755175" w:rsidTr="00D62787">
        <w:trPr>
          <w:trHeight w:val="125"/>
        </w:trPr>
        <w:tc>
          <w:tcPr>
            <w:tcW w:w="534" w:type="dxa"/>
            <w:hideMark/>
          </w:tcPr>
          <w:p w:rsidR="00EF0020" w:rsidRPr="00755175" w:rsidRDefault="00EF0020" w:rsidP="00D62787">
            <w:pPr>
              <w:jc w:val="center"/>
            </w:pPr>
            <w:r w:rsidRPr="00755175">
              <w:t>2</w:t>
            </w:r>
          </w:p>
        </w:tc>
        <w:tc>
          <w:tcPr>
            <w:tcW w:w="6804" w:type="dxa"/>
            <w:hideMark/>
          </w:tcPr>
          <w:p w:rsidR="00EF0020" w:rsidRPr="00755175" w:rsidRDefault="00EF0020" w:rsidP="00A54895">
            <w:pPr>
              <w:ind w:right="142"/>
              <w:jc w:val="both"/>
            </w:pPr>
            <w:r w:rsidRPr="00755175">
              <w:t xml:space="preserve">Региональный этап Всероссийского конкурса дополнительных общеобразовательных программ для одарённых детей и талантливой </w:t>
            </w:r>
            <w:r w:rsidRPr="00755175">
              <w:lastRenderedPageBreak/>
              <w:t>молодёжи (номинация «Достижения в искусствах»)</w:t>
            </w:r>
          </w:p>
        </w:tc>
        <w:tc>
          <w:tcPr>
            <w:tcW w:w="2551" w:type="dxa"/>
            <w:hideMark/>
          </w:tcPr>
          <w:p w:rsidR="00EF0020" w:rsidRPr="00755175" w:rsidRDefault="00EF0020" w:rsidP="00D62787">
            <w:pPr>
              <w:jc w:val="center"/>
            </w:pPr>
            <w:r w:rsidRPr="00755175">
              <w:lastRenderedPageBreak/>
              <w:t>Диплом 2 степени</w:t>
            </w:r>
          </w:p>
          <w:p w:rsidR="00EF0020" w:rsidRPr="00755175" w:rsidRDefault="00EF0020" w:rsidP="00D62787">
            <w:pPr>
              <w:jc w:val="center"/>
              <w:rPr>
                <w:bCs/>
              </w:rPr>
            </w:pPr>
            <w:r w:rsidRPr="00755175">
              <w:t>Зубова Р.А.</w:t>
            </w:r>
          </w:p>
        </w:tc>
      </w:tr>
      <w:tr w:rsidR="00EF0020" w:rsidRPr="00755175" w:rsidTr="00D62787">
        <w:trPr>
          <w:trHeight w:val="502"/>
        </w:trPr>
        <w:tc>
          <w:tcPr>
            <w:tcW w:w="534" w:type="dxa"/>
            <w:hideMark/>
          </w:tcPr>
          <w:p w:rsidR="00EF0020" w:rsidRPr="00755175" w:rsidRDefault="00EF0020" w:rsidP="00D62787">
            <w:pPr>
              <w:jc w:val="center"/>
            </w:pPr>
            <w:r w:rsidRPr="00755175">
              <w:t>3</w:t>
            </w:r>
          </w:p>
        </w:tc>
        <w:tc>
          <w:tcPr>
            <w:tcW w:w="6804" w:type="dxa"/>
            <w:hideMark/>
          </w:tcPr>
          <w:p w:rsidR="00EF0020" w:rsidRPr="00755175" w:rsidRDefault="00EF0020" w:rsidP="00A54895">
            <w:pPr>
              <w:ind w:right="142"/>
              <w:jc w:val="both"/>
            </w:pPr>
            <w:r w:rsidRPr="00755175">
              <w:t>Международный конкурс «Педагогика XXI века» Номинация «Лучший конспект занятий»,</w:t>
            </w:r>
          </w:p>
        </w:tc>
        <w:tc>
          <w:tcPr>
            <w:tcW w:w="2551" w:type="dxa"/>
            <w:hideMark/>
          </w:tcPr>
          <w:p w:rsidR="00EF0020" w:rsidRPr="00755175" w:rsidRDefault="00EF0020" w:rsidP="00D62787">
            <w:pPr>
              <w:jc w:val="center"/>
            </w:pPr>
            <w:r w:rsidRPr="00755175">
              <w:t>Победитель 1 место Сентюрина М.В.</w:t>
            </w:r>
          </w:p>
        </w:tc>
      </w:tr>
      <w:tr w:rsidR="00D62787" w:rsidRPr="00755175" w:rsidTr="00D62787">
        <w:trPr>
          <w:trHeight w:val="424"/>
        </w:trPr>
        <w:tc>
          <w:tcPr>
            <w:tcW w:w="534" w:type="dxa"/>
            <w:hideMark/>
          </w:tcPr>
          <w:p w:rsidR="00EF0020" w:rsidRPr="00755175" w:rsidRDefault="00EF0020" w:rsidP="00D62787">
            <w:pPr>
              <w:jc w:val="center"/>
            </w:pPr>
            <w:r w:rsidRPr="00755175">
              <w:t>4</w:t>
            </w:r>
          </w:p>
        </w:tc>
        <w:tc>
          <w:tcPr>
            <w:tcW w:w="6804" w:type="dxa"/>
            <w:hideMark/>
          </w:tcPr>
          <w:p w:rsidR="00EF0020" w:rsidRPr="00755175" w:rsidRDefault="00EF0020" w:rsidP="00A54895">
            <w:pPr>
              <w:ind w:right="142"/>
              <w:jc w:val="both"/>
            </w:pPr>
            <w:r w:rsidRPr="00755175">
              <w:t>Всероссийский конкурс Всероссийского педагогического издания «Педология»  «Методическая работа педагога как условие повышения профессионализма»</w:t>
            </w:r>
          </w:p>
        </w:tc>
        <w:tc>
          <w:tcPr>
            <w:tcW w:w="2551" w:type="dxa"/>
            <w:hideMark/>
          </w:tcPr>
          <w:p w:rsidR="002E7C73" w:rsidRDefault="00EF0020" w:rsidP="00D62787">
            <w:pPr>
              <w:jc w:val="center"/>
            </w:pPr>
            <w:r w:rsidRPr="00755175">
              <w:t xml:space="preserve">3 место </w:t>
            </w:r>
          </w:p>
          <w:p w:rsidR="00EF0020" w:rsidRPr="00755175" w:rsidRDefault="00EF0020" w:rsidP="00D62787">
            <w:pPr>
              <w:jc w:val="center"/>
            </w:pPr>
            <w:r w:rsidRPr="00755175">
              <w:t>Зубова Р.А.</w:t>
            </w:r>
          </w:p>
        </w:tc>
      </w:tr>
      <w:tr w:rsidR="00EF0020" w:rsidRPr="00755175" w:rsidTr="00D62787">
        <w:trPr>
          <w:trHeight w:val="477"/>
        </w:trPr>
        <w:tc>
          <w:tcPr>
            <w:tcW w:w="534" w:type="dxa"/>
            <w:hideMark/>
          </w:tcPr>
          <w:p w:rsidR="00EF0020" w:rsidRPr="00755175" w:rsidRDefault="00EF0020" w:rsidP="00D62787">
            <w:pPr>
              <w:jc w:val="center"/>
            </w:pPr>
            <w:r w:rsidRPr="00755175">
              <w:t>5</w:t>
            </w:r>
          </w:p>
        </w:tc>
        <w:tc>
          <w:tcPr>
            <w:tcW w:w="6804" w:type="dxa"/>
            <w:hideMark/>
          </w:tcPr>
          <w:p w:rsidR="00EF0020" w:rsidRPr="00755175" w:rsidRDefault="00EF0020" w:rsidP="00A54895">
            <w:pPr>
              <w:ind w:right="142"/>
              <w:jc w:val="both"/>
            </w:pPr>
            <w:r w:rsidRPr="00755175">
              <w:t>Всероссийский конкурс «Педагогика дополнительного образования» Всероссийского издания «СЛОВО ПЕДАГОГА»</w:t>
            </w:r>
          </w:p>
        </w:tc>
        <w:tc>
          <w:tcPr>
            <w:tcW w:w="2551" w:type="dxa"/>
            <w:hideMark/>
          </w:tcPr>
          <w:p w:rsidR="002E7C73" w:rsidRDefault="00EF0020" w:rsidP="00D62787">
            <w:pPr>
              <w:jc w:val="center"/>
            </w:pPr>
            <w:r w:rsidRPr="00755175">
              <w:t xml:space="preserve">1 место </w:t>
            </w:r>
          </w:p>
          <w:p w:rsidR="00EF0020" w:rsidRPr="00755175" w:rsidRDefault="00EF0020" w:rsidP="00D62787">
            <w:pPr>
              <w:jc w:val="center"/>
            </w:pPr>
            <w:r w:rsidRPr="00755175">
              <w:t>Зубова Р.А.</w:t>
            </w:r>
          </w:p>
        </w:tc>
      </w:tr>
      <w:tr w:rsidR="00D62787" w:rsidRPr="00755175" w:rsidTr="00D62787">
        <w:trPr>
          <w:trHeight w:val="412"/>
        </w:trPr>
        <w:tc>
          <w:tcPr>
            <w:tcW w:w="534" w:type="dxa"/>
            <w:hideMark/>
          </w:tcPr>
          <w:p w:rsidR="00EF0020" w:rsidRPr="00755175" w:rsidRDefault="00EF0020" w:rsidP="00D62787">
            <w:pPr>
              <w:jc w:val="center"/>
            </w:pPr>
            <w:r w:rsidRPr="00755175">
              <w:t>6</w:t>
            </w:r>
          </w:p>
        </w:tc>
        <w:tc>
          <w:tcPr>
            <w:tcW w:w="6804" w:type="dxa"/>
            <w:hideMark/>
          </w:tcPr>
          <w:p w:rsidR="00EF0020" w:rsidRPr="00755175" w:rsidRDefault="00EF0020" w:rsidP="00A54895">
            <w:pPr>
              <w:ind w:right="142"/>
              <w:jc w:val="both"/>
            </w:pPr>
            <w:r w:rsidRPr="00755175">
              <w:t>Международный конкурс «Концепция и содержание профессионального стандарта педагога» Всероссийского издания «ПОРТАЛ  ПЕДАГОГА»</w:t>
            </w:r>
          </w:p>
        </w:tc>
        <w:tc>
          <w:tcPr>
            <w:tcW w:w="2551" w:type="dxa"/>
            <w:hideMark/>
          </w:tcPr>
          <w:p w:rsidR="002E7C73" w:rsidRDefault="00EF0020" w:rsidP="00D62787">
            <w:pPr>
              <w:jc w:val="center"/>
            </w:pPr>
            <w:r w:rsidRPr="00755175">
              <w:t xml:space="preserve">1 место </w:t>
            </w:r>
          </w:p>
          <w:p w:rsidR="00EF0020" w:rsidRPr="00755175" w:rsidRDefault="00EF0020" w:rsidP="00D62787">
            <w:pPr>
              <w:jc w:val="center"/>
            </w:pPr>
            <w:r w:rsidRPr="00755175">
              <w:t>Зубова Р.А.</w:t>
            </w:r>
          </w:p>
        </w:tc>
      </w:tr>
      <w:tr w:rsidR="002E7C73" w:rsidRPr="00755175" w:rsidTr="002E7C73">
        <w:trPr>
          <w:trHeight w:val="517"/>
        </w:trPr>
        <w:tc>
          <w:tcPr>
            <w:tcW w:w="534" w:type="dxa"/>
            <w:vMerge w:val="restart"/>
            <w:hideMark/>
          </w:tcPr>
          <w:p w:rsidR="002E7C73" w:rsidRPr="00755175" w:rsidRDefault="002E7C73" w:rsidP="002E7C73">
            <w:pPr>
              <w:jc w:val="center"/>
            </w:pPr>
            <w:r w:rsidRPr="00755175">
              <w:t>7</w:t>
            </w:r>
          </w:p>
        </w:tc>
        <w:tc>
          <w:tcPr>
            <w:tcW w:w="6804" w:type="dxa"/>
            <w:vMerge w:val="restart"/>
          </w:tcPr>
          <w:p w:rsidR="002E7C73" w:rsidRPr="00755175" w:rsidRDefault="002E7C73" w:rsidP="00A54895">
            <w:pPr>
              <w:ind w:right="142"/>
              <w:jc w:val="both"/>
            </w:pPr>
            <w:r w:rsidRPr="00755175">
              <w:t>«Всероссийский конкурс  талантов», Конкурсы по ФГОС «Работа с одаренными детьми в соответствии с ФГОС»</w:t>
            </w:r>
            <w:r>
              <w:t xml:space="preserve"> </w:t>
            </w:r>
            <w:r w:rsidRPr="00755175">
              <w:t>г. Москва</w:t>
            </w:r>
          </w:p>
        </w:tc>
        <w:tc>
          <w:tcPr>
            <w:tcW w:w="2551" w:type="dxa"/>
            <w:vMerge w:val="restart"/>
          </w:tcPr>
          <w:p w:rsidR="002E7C73" w:rsidRDefault="002E7C73" w:rsidP="002E7C73">
            <w:pPr>
              <w:jc w:val="center"/>
            </w:pPr>
            <w:r w:rsidRPr="00755175">
              <w:t xml:space="preserve">Победитель I место </w:t>
            </w:r>
          </w:p>
          <w:p w:rsidR="002E7C73" w:rsidRPr="00755175" w:rsidRDefault="002E7C73" w:rsidP="002E7C73">
            <w:pPr>
              <w:jc w:val="center"/>
            </w:pPr>
            <w:r w:rsidRPr="00755175">
              <w:t>Зубова Р.А.</w:t>
            </w:r>
          </w:p>
        </w:tc>
      </w:tr>
      <w:tr w:rsidR="002E7C73" w:rsidRPr="00755175" w:rsidTr="00A54895">
        <w:trPr>
          <w:trHeight w:val="253"/>
        </w:trPr>
        <w:tc>
          <w:tcPr>
            <w:tcW w:w="534" w:type="dxa"/>
            <w:vMerge/>
            <w:hideMark/>
          </w:tcPr>
          <w:p w:rsidR="002E7C73" w:rsidRPr="00755175" w:rsidRDefault="002E7C73" w:rsidP="002E7C73">
            <w:pPr>
              <w:jc w:val="center"/>
            </w:pPr>
          </w:p>
        </w:tc>
        <w:tc>
          <w:tcPr>
            <w:tcW w:w="6804" w:type="dxa"/>
            <w:vMerge/>
          </w:tcPr>
          <w:p w:rsidR="002E7C73" w:rsidRPr="00755175" w:rsidRDefault="002E7C73" w:rsidP="00A54895">
            <w:pPr>
              <w:ind w:right="142"/>
              <w:jc w:val="both"/>
            </w:pPr>
          </w:p>
        </w:tc>
        <w:tc>
          <w:tcPr>
            <w:tcW w:w="2551" w:type="dxa"/>
            <w:vMerge/>
          </w:tcPr>
          <w:p w:rsidR="002E7C73" w:rsidRPr="00755175" w:rsidRDefault="002E7C73" w:rsidP="002E7C73">
            <w:pPr>
              <w:jc w:val="center"/>
            </w:pPr>
          </w:p>
        </w:tc>
      </w:tr>
      <w:tr w:rsidR="002E7C73" w:rsidRPr="00755175" w:rsidTr="00D62787">
        <w:trPr>
          <w:trHeight w:val="491"/>
        </w:trPr>
        <w:tc>
          <w:tcPr>
            <w:tcW w:w="534" w:type="dxa"/>
            <w:vMerge w:val="restart"/>
            <w:hideMark/>
          </w:tcPr>
          <w:p w:rsidR="002E7C73" w:rsidRPr="00755175" w:rsidRDefault="002E7C73" w:rsidP="002E7C73">
            <w:pPr>
              <w:jc w:val="center"/>
            </w:pPr>
            <w:r w:rsidRPr="00755175">
              <w:t>8</w:t>
            </w:r>
          </w:p>
        </w:tc>
        <w:tc>
          <w:tcPr>
            <w:tcW w:w="6804" w:type="dxa"/>
            <w:vMerge w:val="restart"/>
            <w:hideMark/>
          </w:tcPr>
          <w:p w:rsidR="002E7C73" w:rsidRPr="00755175" w:rsidRDefault="002E7C73" w:rsidP="00A54895">
            <w:pPr>
              <w:ind w:right="142"/>
              <w:jc w:val="both"/>
            </w:pPr>
            <w:r w:rsidRPr="00755175">
              <w:t>«Всероссийский конкурс талантов», Конкурсы по ФГОС «Методическая компетентность педагога в соответствии с ФГОС»</w:t>
            </w:r>
            <w:r>
              <w:t xml:space="preserve"> </w:t>
            </w:r>
            <w:r w:rsidRPr="00755175">
              <w:t>г. Москва</w:t>
            </w:r>
          </w:p>
        </w:tc>
        <w:tc>
          <w:tcPr>
            <w:tcW w:w="2551" w:type="dxa"/>
            <w:vMerge w:val="restart"/>
            <w:hideMark/>
          </w:tcPr>
          <w:p w:rsidR="002E7C73" w:rsidRDefault="00477ED9" w:rsidP="002E7C73">
            <w:pPr>
              <w:jc w:val="center"/>
            </w:pPr>
            <w:r>
              <w:t>Призер (</w:t>
            </w:r>
            <w:r w:rsidR="002E7C73" w:rsidRPr="00755175">
              <w:t xml:space="preserve">II место) </w:t>
            </w:r>
          </w:p>
          <w:p w:rsidR="002E7C73" w:rsidRPr="00755175" w:rsidRDefault="002E7C73" w:rsidP="002E7C73">
            <w:pPr>
              <w:jc w:val="center"/>
            </w:pPr>
            <w:r w:rsidRPr="00755175">
              <w:t>Зубова Р.А.</w:t>
            </w:r>
          </w:p>
        </w:tc>
      </w:tr>
      <w:tr w:rsidR="002E7C73" w:rsidRPr="00755175" w:rsidTr="002E7C73">
        <w:trPr>
          <w:trHeight w:val="329"/>
        </w:trPr>
        <w:tc>
          <w:tcPr>
            <w:tcW w:w="534" w:type="dxa"/>
            <w:vMerge/>
            <w:hideMark/>
          </w:tcPr>
          <w:p w:rsidR="002E7C73" w:rsidRPr="00755175" w:rsidRDefault="002E7C73" w:rsidP="002E7C73">
            <w:pPr>
              <w:jc w:val="center"/>
            </w:pPr>
          </w:p>
        </w:tc>
        <w:tc>
          <w:tcPr>
            <w:tcW w:w="6804" w:type="dxa"/>
            <w:vMerge/>
            <w:hideMark/>
          </w:tcPr>
          <w:p w:rsidR="002E7C73" w:rsidRPr="00755175" w:rsidRDefault="002E7C73" w:rsidP="00A54895">
            <w:pPr>
              <w:ind w:right="142"/>
              <w:jc w:val="both"/>
            </w:pPr>
          </w:p>
        </w:tc>
        <w:tc>
          <w:tcPr>
            <w:tcW w:w="2551" w:type="dxa"/>
            <w:vMerge/>
            <w:hideMark/>
          </w:tcPr>
          <w:p w:rsidR="002E7C73" w:rsidRPr="00755175" w:rsidRDefault="002E7C73" w:rsidP="002E7C73">
            <w:pPr>
              <w:jc w:val="center"/>
            </w:pPr>
          </w:p>
        </w:tc>
      </w:tr>
      <w:tr w:rsidR="002E7C73" w:rsidRPr="00755175" w:rsidTr="00D62787">
        <w:trPr>
          <w:trHeight w:val="517"/>
        </w:trPr>
        <w:tc>
          <w:tcPr>
            <w:tcW w:w="534" w:type="dxa"/>
            <w:vMerge w:val="restart"/>
            <w:hideMark/>
          </w:tcPr>
          <w:p w:rsidR="002E7C73" w:rsidRPr="00755175" w:rsidRDefault="002E7C73" w:rsidP="002E7C73">
            <w:pPr>
              <w:jc w:val="center"/>
            </w:pPr>
            <w:r w:rsidRPr="00755175">
              <w:t>9</w:t>
            </w:r>
          </w:p>
        </w:tc>
        <w:tc>
          <w:tcPr>
            <w:tcW w:w="6804" w:type="dxa"/>
            <w:vMerge w:val="restart"/>
            <w:hideMark/>
          </w:tcPr>
          <w:p w:rsidR="002E7C73" w:rsidRPr="00755175" w:rsidRDefault="002E7C73" w:rsidP="00A54895">
            <w:pPr>
              <w:ind w:right="142"/>
              <w:jc w:val="both"/>
            </w:pPr>
            <w:r w:rsidRPr="00755175">
              <w:t>«Всероссийский конкурс  талантов», Конкурсы по ФГОС «Уровень квалификации педагога общего, профессионального и дополнительного образования» г. Москва</w:t>
            </w:r>
          </w:p>
        </w:tc>
        <w:tc>
          <w:tcPr>
            <w:tcW w:w="2551" w:type="dxa"/>
            <w:vMerge w:val="restart"/>
            <w:hideMark/>
          </w:tcPr>
          <w:p w:rsidR="002E7C73" w:rsidRDefault="002E7C73" w:rsidP="002E7C73">
            <w:pPr>
              <w:jc w:val="center"/>
            </w:pPr>
            <w:r w:rsidRPr="00755175">
              <w:t xml:space="preserve">Победитель I место </w:t>
            </w:r>
          </w:p>
          <w:p w:rsidR="002E7C73" w:rsidRPr="00755175" w:rsidRDefault="002E7C73" w:rsidP="002E7C73">
            <w:pPr>
              <w:jc w:val="center"/>
            </w:pPr>
            <w:r w:rsidRPr="00755175">
              <w:t>Зубова Р.А.</w:t>
            </w:r>
          </w:p>
        </w:tc>
      </w:tr>
      <w:tr w:rsidR="002E7C73" w:rsidRPr="00755175" w:rsidTr="00A54895">
        <w:trPr>
          <w:trHeight w:val="327"/>
        </w:trPr>
        <w:tc>
          <w:tcPr>
            <w:tcW w:w="534" w:type="dxa"/>
            <w:vMerge/>
            <w:hideMark/>
          </w:tcPr>
          <w:p w:rsidR="002E7C73" w:rsidRPr="00755175" w:rsidRDefault="002E7C73" w:rsidP="002E7C73">
            <w:pPr>
              <w:jc w:val="center"/>
            </w:pPr>
          </w:p>
        </w:tc>
        <w:tc>
          <w:tcPr>
            <w:tcW w:w="6804" w:type="dxa"/>
            <w:vMerge/>
            <w:hideMark/>
          </w:tcPr>
          <w:p w:rsidR="002E7C73" w:rsidRPr="00755175" w:rsidRDefault="002E7C73" w:rsidP="00A54895">
            <w:pPr>
              <w:ind w:right="142"/>
              <w:jc w:val="both"/>
            </w:pPr>
          </w:p>
        </w:tc>
        <w:tc>
          <w:tcPr>
            <w:tcW w:w="2551" w:type="dxa"/>
            <w:vMerge/>
            <w:hideMark/>
          </w:tcPr>
          <w:p w:rsidR="002E7C73" w:rsidRPr="00755175" w:rsidRDefault="002E7C73" w:rsidP="002E7C73">
            <w:pPr>
              <w:jc w:val="center"/>
            </w:pPr>
          </w:p>
        </w:tc>
      </w:tr>
      <w:tr w:rsidR="002E7C73" w:rsidRPr="00755175" w:rsidTr="00D62787">
        <w:trPr>
          <w:trHeight w:val="517"/>
        </w:trPr>
        <w:tc>
          <w:tcPr>
            <w:tcW w:w="534" w:type="dxa"/>
            <w:vMerge w:val="restart"/>
            <w:hideMark/>
          </w:tcPr>
          <w:p w:rsidR="002E7C73" w:rsidRPr="00755175" w:rsidRDefault="002E7C73" w:rsidP="002E7C73">
            <w:pPr>
              <w:jc w:val="center"/>
            </w:pPr>
            <w:r w:rsidRPr="00755175">
              <w:t>10</w:t>
            </w:r>
          </w:p>
        </w:tc>
        <w:tc>
          <w:tcPr>
            <w:tcW w:w="6804" w:type="dxa"/>
            <w:vMerge w:val="restart"/>
            <w:hideMark/>
          </w:tcPr>
          <w:p w:rsidR="002E7C73" w:rsidRPr="00755175" w:rsidRDefault="002E7C73" w:rsidP="00A54895">
            <w:pPr>
              <w:ind w:right="142"/>
              <w:jc w:val="both"/>
            </w:pPr>
            <w:r w:rsidRPr="00755175">
              <w:t>«Всероссийский конкурс  талантов», Конкурсы по ФГОС «Современные образовательные технологии по ФГОС» г. Москва</w:t>
            </w:r>
          </w:p>
        </w:tc>
        <w:tc>
          <w:tcPr>
            <w:tcW w:w="2551" w:type="dxa"/>
            <w:vMerge w:val="restart"/>
            <w:hideMark/>
          </w:tcPr>
          <w:p w:rsidR="002E7C73" w:rsidRDefault="00477ED9" w:rsidP="002E7C73">
            <w:pPr>
              <w:jc w:val="center"/>
            </w:pPr>
            <w:r>
              <w:t>Призер (</w:t>
            </w:r>
            <w:r w:rsidR="002E7C73" w:rsidRPr="00755175">
              <w:t xml:space="preserve">II место) </w:t>
            </w:r>
          </w:p>
          <w:p w:rsidR="002E7C73" w:rsidRPr="00755175" w:rsidRDefault="002E7C73" w:rsidP="002E7C73">
            <w:pPr>
              <w:jc w:val="center"/>
            </w:pPr>
            <w:r w:rsidRPr="00755175">
              <w:t>Зубова Р.А.</w:t>
            </w:r>
          </w:p>
        </w:tc>
      </w:tr>
      <w:tr w:rsidR="002E7C73" w:rsidRPr="00755175" w:rsidTr="00A54895">
        <w:trPr>
          <w:trHeight w:val="253"/>
        </w:trPr>
        <w:tc>
          <w:tcPr>
            <w:tcW w:w="534" w:type="dxa"/>
            <w:vMerge/>
            <w:hideMark/>
          </w:tcPr>
          <w:p w:rsidR="002E7C73" w:rsidRPr="00755175" w:rsidRDefault="002E7C73" w:rsidP="002E7C73">
            <w:pPr>
              <w:jc w:val="center"/>
            </w:pPr>
          </w:p>
        </w:tc>
        <w:tc>
          <w:tcPr>
            <w:tcW w:w="6804" w:type="dxa"/>
            <w:vMerge/>
            <w:hideMark/>
          </w:tcPr>
          <w:p w:rsidR="002E7C73" w:rsidRPr="00755175" w:rsidRDefault="002E7C73" w:rsidP="00A54895">
            <w:pPr>
              <w:ind w:right="142"/>
              <w:jc w:val="both"/>
            </w:pPr>
          </w:p>
        </w:tc>
        <w:tc>
          <w:tcPr>
            <w:tcW w:w="2551" w:type="dxa"/>
            <w:vMerge/>
            <w:hideMark/>
          </w:tcPr>
          <w:p w:rsidR="002E7C73" w:rsidRPr="00755175" w:rsidRDefault="002E7C73" w:rsidP="002E7C73">
            <w:pPr>
              <w:jc w:val="center"/>
            </w:pPr>
          </w:p>
        </w:tc>
      </w:tr>
      <w:tr w:rsidR="002E7C73" w:rsidRPr="00755175" w:rsidTr="00D62787">
        <w:trPr>
          <w:trHeight w:val="517"/>
        </w:trPr>
        <w:tc>
          <w:tcPr>
            <w:tcW w:w="534" w:type="dxa"/>
            <w:vMerge w:val="restart"/>
            <w:hideMark/>
          </w:tcPr>
          <w:p w:rsidR="002E7C73" w:rsidRPr="00755175" w:rsidRDefault="002E7C73" w:rsidP="002E7C73">
            <w:pPr>
              <w:jc w:val="center"/>
            </w:pPr>
            <w:r w:rsidRPr="00755175">
              <w:t>11</w:t>
            </w:r>
          </w:p>
        </w:tc>
        <w:tc>
          <w:tcPr>
            <w:tcW w:w="6804" w:type="dxa"/>
            <w:vMerge w:val="restart"/>
            <w:hideMark/>
          </w:tcPr>
          <w:p w:rsidR="002E7C73" w:rsidRPr="00755175" w:rsidRDefault="002E7C73" w:rsidP="00A54895">
            <w:pPr>
              <w:ind w:right="142"/>
              <w:jc w:val="both"/>
            </w:pPr>
            <w:r w:rsidRPr="00755175">
              <w:t>«Всероссийский конкурс  талантов», Конкурсы по ФГОС «Информационно-коммуникационная компетентность педагога в соответствии с ФГОС» г. Москва</w:t>
            </w:r>
          </w:p>
        </w:tc>
        <w:tc>
          <w:tcPr>
            <w:tcW w:w="2551" w:type="dxa"/>
            <w:vMerge w:val="restart"/>
            <w:hideMark/>
          </w:tcPr>
          <w:p w:rsidR="002E7C73" w:rsidRDefault="00477ED9" w:rsidP="002E7C73">
            <w:pPr>
              <w:jc w:val="center"/>
            </w:pPr>
            <w:r>
              <w:t>Призер (</w:t>
            </w:r>
            <w:r w:rsidR="002E7C73" w:rsidRPr="00755175">
              <w:t xml:space="preserve">II место) </w:t>
            </w:r>
          </w:p>
          <w:p w:rsidR="002E7C73" w:rsidRPr="00755175" w:rsidRDefault="002E7C73" w:rsidP="002E7C73">
            <w:pPr>
              <w:jc w:val="center"/>
            </w:pPr>
            <w:r w:rsidRPr="00755175">
              <w:t>Зубова Р.А.</w:t>
            </w:r>
          </w:p>
        </w:tc>
      </w:tr>
      <w:tr w:rsidR="002E7C73" w:rsidRPr="00755175" w:rsidTr="00A54895">
        <w:trPr>
          <w:trHeight w:val="253"/>
        </w:trPr>
        <w:tc>
          <w:tcPr>
            <w:tcW w:w="534" w:type="dxa"/>
            <w:vMerge/>
            <w:hideMark/>
          </w:tcPr>
          <w:p w:rsidR="002E7C73" w:rsidRPr="00755175" w:rsidRDefault="002E7C73" w:rsidP="002E7C73">
            <w:pPr>
              <w:jc w:val="center"/>
            </w:pPr>
          </w:p>
        </w:tc>
        <w:tc>
          <w:tcPr>
            <w:tcW w:w="6804" w:type="dxa"/>
            <w:vMerge/>
            <w:hideMark/>
          </w:tcPr>
          <w:p w:rsidR="002E7C73" w:rsidRPr="00755175" w:rsidRDefault="002E7C73" w:rsidP="00A54895">
            <w:pPr>
              <w:ind w:right="142"/>
              <w:jc w:val="both"/>
            </w:pPr>
          </w:p>
        </w:tc>
        <w:tc>
          <w:tcPr>
            <w:tcW w:w="2551" w:type="dxa"/>
            <w:vMerge/>
            <w:hideMark/>
          </w:tcPr>
          <w:p w:rsidR="002E7C73" w:rsidRPr="00755175" w:rsidRDefault="002E7C73" w:rsidP="002E7C73">
            <w:pPr>
              <w:jc w:val="center"/>
            </w:pPr>
          </w:p>
        </w:tc>
      </w:tr>
      <w:tr w:rsidR="002E7C73" w:rsidRPr="00755175" w:rsidTr="00D62787">
        <w:trPr>
          <w:trHeight w:val="517"/>
        </w:trPr>
        <w:tc>
          <w:tcPr>
            <w:tcW w:w="534" w:type="dxa"/>
            <w:vMerge w:val="restart"/>
            <w:hideMark/>
          </w:tcPr>
          <w:p w:rsidR="002E7C73" w:rsidRPr="00755175" w:rsidRDefault="002E7C73" w:rsidP="002E7C73">
            <w:pPr>
              <w:jc w:val="center"/>
            </w:pPr>
            <w:r w:rsidRPr="00755175">
              <w:t>12</w:t>
            </w:r>
          </w:p>
        </w:tc>
        <w:tc>
          <w:tcPr>
            <w:tcW w:w="6804" w:type="dxa"/>
            <w:vMerge w:val="restart"/>
            <w:hideMark/>
          </w:tcPr>
          <w:p w:rsidR="002E7C73" w:rsidRPr="00755175" w:rsidRDefault="002E7C73" w:rsidP="00A54895">
            <w:pPr>
              <w:ind w:right="142"/>
              <w:jc w:val="both"/>
            </w:pPr>
            <w:r w:rsidRPr="00755175">
              <w:t>«Всероссийский конкурс  талантов», Конкурсы по ФГОС «Компетенция педагога в сфере возрастной психологии в соответствии с ФГОС»г. Москва</w:t>
            </w:r>
          </w:p>
        </w:tc>
        <w:tc>
          <w:tcPr>
            <w:tcW w:w="2551" w:type="dxa"/>
            <w:vMerge w:val="restart"/>
            <w:hideMark/>
          </w:tcPr>
          <w:p w:rsidR="002E7C73" w:rsidRDefault="002E7C73" w:rsidP="002E7C73">
            <w:pPr>
              <w:jc w:val="center"/>
            </w:pPr>
            <w:r w:rsidRPr="00755175">
              <w:t xml:space="preserve">Победитель I место </w:t>
            </w:r>
          </w:p>
          <w:p w:rsidR="002E7C73" w:rsidRPr="00755175" w:rsidRDefault="002E7C73" w:rsidP="002E7C73">
            <w:pPr>
              <w:jc w:val="center"/>
            </w:pPr>
            <w:r w:rsidRPr="00755175">
              <w:t>Зубова Р.А.</w:t>
            </w:r>
          </w:p>
        </w:tc>
      </w:tr>
      <w:tr w:rsidR="002E7C73" w:rsidRPr="00755175" w:rsidTr="00A54895">
        <w:trPr>
          <w:trHeight w:val="343"/>
        </w:trPr>
        <w:tc>
          <w:tcPr>
            <w:tcW w:w="534" w:type="dxa"/>
            <w:vMerge/>
            <w:hideMark/>
          </w:tcPr>
          <w:p w:rsidR="002E7C73" w:rsidRPr="00755175" w:rsidRDefault="002E7C73" w:rsidP="002E7C73">
            <w:pPr>
              <w:jc w:val="center"/>
            </w:pPr>
          </w:p>
        </w:tc>
        <w:tc>
          <w:tcPr>
            <w:tcW w:w="6804" w:type="dxa"/>
            <w:vMerge/>
            <w:hideMark/>
          </w:tcPr>
          <w:p w:rsidR="002E7C73" w:rsidRPr="00755175" w:rsidRDefault="002E7C73" w:rsidP="00A54895">
            <w:pPr>
              <w:ind w:right="142"/>
              <w:jc w:val="both"/>
            </w:pPr>
          </w:p>
        </w:tc>
        <w:tc>
          <w:tcPr>
            <w:tcW w:w="2551" w:type="dxa"/>
            <w:vMerge/>
            <w:hideMark/>
          </w:tcPr>
          <w:p w:rsidR="002E7C73" w:rsidRPr="00755175" w:rsidRDefault="002E7C73" w:rsidP="002E7C73">
            <w:pPr>
              <w:jc w:val="center"/>
            </w:pPr>
          </w:p>
        </w:tc>
      </w:tr>
      <w:tr w:rsidR="002E7C73" w:rsidRPr="00755175" w:rsidTr="00D62787">
        <w:trPr>
          <w:trHeight w:val="517"/>
        </w:trPr>
        <w:tc>
          <w:tcPr>
            <w:tcW w:w="534" w:type="dxa"/>
            <w:vMerge w:val="restart"/>
            <w:hideMark/>
          </w:tcPr>
          <w:p w:rsidR="002E7C73" w:rsidRPr="00755175" w:rsidRDefault="002E7C73" w:rsidP="002E7C73">
            <w:pPr>
              <w:jc w:val="center"/>
            </w:pPr>
            <w:r w:rsidRPr="00755175">
              <w:t>13</w:t>
            </w:r>
          </w:p>
        </w:tc>
        <w:tc>
          <w:tcPr>
            <w:tcW w:w="6804" w:type="dxa"/>
            <w:vMerge w:val="restart"/>
            <w:hideMark/>
          </w:tcPr>
          <w:p w:rsidR="002E7C73" w:rsidRPr="00755175" w:rsidRDefault="002E7C73" w:rsidP="00A54895">
            <w:pPr>
              <w:ind w:right="142"/>
              <w:jc w:val="both"/>
            </w:pPr>
            <w:r w:rsidRPr="00755175">
              <w:t>«Всероссийский конкурс  талантов», Конкурсы по ФГОС «Теория и практика педагогики общего, профессионального и дополнительного образования» г. Москва</w:t>
            </w:r>
          </w:p>
        </w:tc>
        <w:tc>
          <w:tcPr>
            <w:tcW w:w="2551" w:type="dxa"/>
            <w:vMerge w:val="restart"/>
            <w:hideMark/>
          </w:tcPr>
          <w:p w:rsidR="002E7C73" w:rsidRDefault="00477ED9" w:rsidP="002E7C73">
            <w:pPr>
              <w:jc w:val="center"/>
            </w:pPr>
            <w:r>
              <w:t>Призер (</w:t>
            </w:r>
            <w:r w:rsidR="002E7C73" w:rsidRPr="00755175">
              <w:t xml:space="preserve">III место) </w:t>
            </w:r>
          </w:p>
          <w:p w:rsidR="002E7C73" w:rsidRPr="00755175" w:rsidRDefault="002E7C73" w:rsidP="002E7C73">
            <w:pPr>
              <w:jc w:val="center"/>
            </w:pPr>
            <w:r w:rsidRPr="00755175">
              <w:t>Зубова Р.А.</w:t>
            </w:r>
          </w:p>
        </w:tc>
      </w:tr>
      <w:tr w:rsidR="002E7C73" w:rsidRPr="00755175" w:rsidTr="00A54895">
        <w:trPr>
          <w:trHeight w:val="315"/>
        </w:trPr>
        <w:tc>
          <w:tcPr>
            <w:tcW w:w="534" w:type="dxa"/>
            <w:vMerge/>
            <w:hideMark/>
          </w:tcPr>
          <w:p w:rsidR="002E7C73" w:rsidRPr="00755175" w:rsidRDefault="002E7C73" w:rsidP="002E7C73">
            <w:pPr>
              <w:jc w:val="center"/>
            </w:pPr>
          </w:p>
        </w:tc>
        <w:tc>
          <w:tcPr>
            <w:tcW w:w="6804" w:type="dxa"/>
            <w:vMerge/>
            <w:hideMark/>
          </w:tcPr>
          <w:p w:rsidR="002E7C73" w:rsidRPr="00755175" w:rsidRDefault="002E7C73" w:rsidP="00A54895">
            <w:pPr>
              <w:ind w:right="142"/>
              <w:jc w:val="both"/>
            </w:pPr>
          </w:p>
        </w:tc>
        <w:tc>
          <w:tcPr>
            <w:tcW w:w="2551" w:type="dxa"/>
            <w:vMerge/>
            <w:hideMark/>
          </w:tcPr>
          <w:p w:rsidR="002E7C73" w:rsidRPr="00755175" w:rsidRDefault="002E7C73" w:rsidP="002E7C73">
            <w:pPr>
              <w:jc w:val="center"/>
            </w:pPr>
          </w:p>
        </w:tc>
      </w:tr>
      <w:tr w:rsidR="002E7C73" w:rsidRPr="00755175" w:rsidTr="00D62787">
        <w:trPr>
          <w:trHeight w:val="517"/>
        </w:trPr>
        <w:tc>
          <w:tcPr>
            <w:tcW w:w="534" w:type="dxa"/>
            <w:vMerge w:val="restart"/>
            <w:hideMark/>
          </w:tcPr>
          <w:p w:rsidR="002E7C73" w:rsidRPr="00755175" w:rsidRDefault="002E7C73" w:rsidP="002E7C73">
            <w:pPr>
              <w:jc w:val="center"/>
            </w:pPr>
            <w:r w:rsidRPr="00755175">
              <w:t>14</w:t>
            </w:r>
          </w:p>
        </w:tc>
        <w:tc>
          <w:tcPr>
            <w:tcW w:w="6804" w:type="dxa"/>
            <w:vMerge w:val="restart"/>
            <w:hideMark/>
          </w:tcPr>
          <w:p w:rsidR="002E7C73" w:rsidRPr="00755175" w:rsidRDefault="002E7C73" w:rsidP="00A54895">
            <w:pPr>
              <w:ind w:right="142"/>
              <w:jc w:val="both"/>
            </w:pPr>
            <w:r w:rsidRPr="00755175">
              <w:t>«Всероссийский конкурс  талантов», "Презентация к уроку" г. Москва</w:t>
            </w:r>
          </w:p>
        </w:tc>
        <w:tc>
          <w:tcPr>
            <w:tcW w:w="2551" w:type="dxa"/>
            <w:vMerge w:val="restart"/>
            <w:hideMark/>
          </w:tcPr>
          <w:p w:rsidR="002E7C73" w:rsidRDefault="00477ED9" w:rsidP="002E7C73">
            <w:pPr>
              <w:jc w:val="center"/>
            </w:pPr>
            <w:r>
              <w:t>Призер (</w:t>
            </w:r>
            <w:r w:rsidR="002E7C73" w:rsidRPr="00755175">
              <w:t xml:space="preserve">II место) </w:t>
            </w:r>
          </w:p>
          <w:p w:rsidR="002E7C73" w:rsidRPr="00755175" w:rsidRDefault="002E7C73" w:rsidP="002E7C73">
            <w:pPr>
              <w:jc w:val="center"/>
            </w:pPr>
            <w:r w:rsidRPr="00755175">
              <w:t>Зубова Р.А.</w:t>
            </w:r>
          </w:p>
        </w:tc>
      </w:tr>
      <w:tr w:rsidR="002E7C73" w:rsidRPr="00755175" w:rsidTr="00A54895">
        <w:trPr>
          <w:trHeight w:val="253"/>
        </w:trPr>
        <w:tc>
          <w:tcPr>
            <w:tcW w:w="534" w:type="dxa"/>
            <w:vMerge/>
            <w:hideMark/>
          </w:tcPr>
          <w:p w:rsidR="002E7C73" w:rsidRPr="00755175" w:rsidRDefault="002E7C73" w:rsidP="002E7C73">
            <w:pPr>
              <w:jc w:val="center"/>
            </w:pPr>
          </w:p>
        </w:tc>
        <w:tc>
          <w:tcPr>
            <w:tcW w:w="6804" w:type="dxa"/>
            <w:vMerge/>
            <w:hideMark/>
          </w:tcPr>
          <w:p w:rsidR="002E7C73" w:rsidRPr="00755175" w:rsidRDefault="002E7C73" w:rsidP="00A54895">
            <w:pPr>
              <w:ind w:right="142"/>
              <w:jc w:val="both"/>
            </w:pPr>
          </w:p>
        </w:tc>
        <w:tc>
          <w:tcPr>
            <w:tcW w:w="2551" w:type="dxa"/>
            <w:vMerge/>
            <w:hideMark/>
          </w:tcPr>
          <w:p w:rsidR="002E7C73" w:rsidRPr="00755175" w:rsidRDefault="002E7C73" w:rsidP="002E7C73">
            <w:pPr>
              <w:jc w:val="center"/>
            </w:pPr>
          </w:p>
        </w:tc>
      </w:tr>
      <w:tr w:rsidR="002E7C73" w:rsidRPr="00755175" w:rsidTr="00D62787">
        <w:trPr>
          <w:trHeight w:val="517"/>
        </w:trPr>
        <w:tc>
          <w:tcPr>
            <w:tcW w:w="534" w:type="dxa"/>
            <w:vMerge w:val="restart"/>
            <w:hideMark/>
          </w:tcPr>
          <w:p w:rsidR="002E7C73" w:rsidRPr="00755175" w:rsidRDefault="002E7C73" w:rsidP="002E7C73">
            <w:pPr>
              <w:jc w:val="center"/>
            </w:pPr>
            <w:r w:rsidRPr="00755175">
              <w:t>15</w:t>
            </w:r>
          </w:p>
        </w:tc>
        <w:tc>
          <w:tcPr>
            <w:tcW w:w="6804" w:type="dxa"/>
            <w:vMerge w:val="restart"/>
            <w:hideMark/>
          </w:tcPr>
          <w:p w:rsidR="002E7C73" w:rsidRPr="00755175" w:rsidRDefault="002E7C73" w:rsidP="00A54895">
            <w:pPr>
              <w:ind w:right="142"/>
              <w:jc w:val="both"/>
            </w:pPr>
            <w:r w:rsidRPr="00755175">
              <w:t>«Всероссийский конкурс  талантов», г. Москва</w:t>
            </w:r>
          </w:p>
        </w:tc>
        <w:tc>
          <w:tcPr>
            <w:tcW w:w="2551" w:type="dxa"/>
            <w:vMerge w:val="restart"/>
            <w:hideMark/>
          </w:tcPr>
          <w:p w:rsidR="002E7C73" w:rsidRDefault="002E7C73" w:rsidP="002E7C73">
            <w:pPr>
              <w:jc w:val="center"/>
            </w:pPr>
            <w:r w:rsidRPr="00755175">
              <w:t>Победитель I место</w:t>
            </w:r>
          </w:p>
          <w:p w:rsidR="002E7C73" w:rsidRPr="00755175" w:rsidRDefault="002E7C73" w:rsidP="002E7C73">
            <w:pPr>
              <w:jc w:val="center"/>
            </w:pPr>
            <w:r w:rsidRPr="00755175">
              <w:t xml:space="preserve"> Зубова Р.А.</w:t>
            </w:r>
          </w:p>
        </w:tc>
      </w:tr>
      <w:tr w:rsidR="002E7C73" w:rsidRPr="00755175" w:rsidTr="00D62787">
        <w:trPr>
          <w:trHeight w:val="517"/>
        </w:trPr>
        <w:tc>
          <w:tcPr>
            <w:tcW w:w="534" w:type="dxa"/>
            <w:vMerge/>
            <w:hideMark/>
          </w:tcPr>
          <w:p w:rsidR="002E7C73" w:rsidRPr="00755175" w:rsidRDefault="002E7C73" w:rsidP="002E7C73">
            <w:pPr>
              <w:jc w:val="center"/>
            </w:pPr>
          </w:p>
        </w:tc>
        <w:tc>
          <w:tcPr>
            <w:tcW w:w="6804" w:type="dxa"/>
            <w:vMerge/>
            <w:hideMark/>
          </w:tcPr>
          <w:p w:rsidR="002E7C73" w:rsidRPr="00755175" w:rsidRDefault="002E7C73" w:rsidP="00A54895">
            <w:pPr>
              <w:ind w:right="142"/>
              <w:jc w:val="both"/>
            </w:pPr>
          </w:p>
        </w:tc>
        <w:tc>
          <w:tcPr>
            <w:tcW w:w="2551" w:type="dxa"/>
            <w:vMerge/>
            <w:hideMark/>
          </w:tcPr>
          <w:p w:rsidR="002E7C73" w:rsidRPr="00755175" w:rsidRDefault="002E7C73" w:rsidP="002E7C73">
            <w:pPr>
              <w:jc w:val="center"/>
            </w:pPr>
          </w:p>
        </w:tc>
      </w:tr>
      <w:tr w:rsidR="002E7C73" w:rsidRPr="00755175" w:rsidTr="00D62787">
        <w:trPr>
          <w:trHeight w:val="564"/>
        </w:trPr>
        <w:tc>
          <w:tcPr>
            <w:tcW w:w="534" w:type="dxa"/>
            <w:hideMark/>
          </w:tcPr>
          <w:p w:rsidR="002E7C73" w:rsidRPr="00755175" w:rsidRDefault="002E7C73" w:rsidP="002E7C73">
            <w:pPr>
              <w:jc w:val="center"/>
            </w:pPr>
          </w:p>
        </w:tc>
        <w:tc>
          <w:tcPr>
            <w:tcW w:w="6804" w:type="dxa"/>
            <w:hideMark/>
          </w:tcPr>
          <w:p w:rsidR="002E7C73" w:rsidRPr="00755175" w:rsidRDefault="002E7C73" w:rsidP="00A54895">
            <w:pPr>
              <w:ind w:right="142"/>
              <w:jc w:val="both"/>
            </w:pPr>
            <w:r w:rsidRPr="00755175">
              <w:t>«Всероссийский конкурс  талантов», г. Москва «Методическая разработка»</w:t>
            </w:r>
          </w:p>
        </w:tc>
        <w:tc>
          <w:tcPr>
            <w:tcW w:w="2551" w:type="dxa"/>
            <w:hideMark/>
          </w:tcPr>
          <w:p w:rsidR="002E7C73" w:rsidRDefault="002E7C73" w:rsidP="002E7C73">
            <w:pPr>
              <w:jc w:val="center"/>
            </w:pPr>
            <w:r w:rsidRPr="00755175">
              <w:t xml:space="preserve">Призер ( II место) </w:t>
            </w:r>
          </w:p>
          <w:p w:rsidR="002E7C73" w:rsidRPr="00755175" w:rsidRDefault="002E7C73" w:rsidP="002E7C73">
            <w:pPr>
              <w:jc w:val="center"/>
            </w:pPr>
            <w:r w:rsidRPr="00755175">
              <w:t>Зубова Р.А.</w:t>
            </w:r>
          </w:p>
        </w:tc>
      </w:tr>
      <w:tr w:rsidR="002E7C73" w:rsidRPr="00755175" w:rsidTr="00D62787">
        <w:trPr>
          <w:trHeight w:val="571"/>
        </w:trPr>
        <w:tc>
          <w:tcPr>
            <w:tcW w:w="534" w:type="dxa"/>
            <w:hideMark/>
          </w:tcPr>
          <w:p w:rsidR="002E7C73" w:rsidRPr="00755175" w:rsidRDefault="002E7C73" w:rsidP="002E7C73">
            <w:pPr>
              <w:jc w:val="center"/>
            </w:pPr>
            <w:r w:rsidRPr="00755175">
              <w:t>17</w:t>
            </w:r>
          </w:p>
        </w:tc>
        <w:tc>
          <w:tcPr>
            <w:tcW w:w="6804" w:type="dxa"/>
            <w:hideMark/>
          </w:tcPr>
          <w:p w:rsidR="002E7C73" w:rsidRPr="00755175" w:rsidRDefault="002E7C73" w:rsidP="00A54895">
            <w:pPr>
              <w:ind w:right="142"/>
              <w:jc w:val="both"/>
            </w:pPr>
            <w:r w:rsidRPr="00755175">
              <w:t>«Всероссийский конкурс  талантов», г. Москва «Портфолио педагога»</w:t>
            </w:r>
          </w:p>
        </w:tc>
        <w:tc>
          <w:tcPr>
            <w:tcW w:w="2551" w:type="dxa"/>
            <w:hideMark/>
          </w:tcPr>
          <w:p w:rsidR="002E7C73" w:rsidRDefault="002E7C73" w:rsidP="002E7C73">
            <w:pPr>
              <w:jc w:val="center"/>
            </w:pPr>
            <w:r w:rsidRPr="00755175">
              <w:t xml:space="preserve">Победитель I место </w:t>
            </w:r>
          </w:p>
          <w:p w:rsidR="002E7C73" w:rsidRPr="00755175" w:rsidRDefault="002E7C73" w:rsidP="002E7C73">
            <w:pPr>
              <w:jc w:val="center"/>
            </w:pPr>
            <w:r w:rsidRPr="00755175">
              <w:t>Зубова Р.А.</w:t>
            </w:r>
          </w:p>
        </w:tc>
      </w:tr>
      <w:tr w:rsidR="002E7C73" w:rsidRPr="00755175" w:rsidTr="00D62787">
        <w:trPr>
          <w:trHeight w:val="537"/>
        </w:trPr>
        <w:tc>
          <w:tcPr>
            <w:tcW w:w="534" w:type="dxa"/>
            <w:hideMark/>
          </w:tcPr>
          <w:p w:rsidR="002E7C73" w:rsidRPr="00755175" w:rsidRDefault="002E7C73" w:rsidP="002E7C73">
            <w:pPr>
              <w:jc w:val="center"/>
            </w:pPr>
            <w:r w:rsidRPr="00755175">
              <w:t>18</w:t>
            </w:r>
          </w:p>
        </w:tc>
        <w:tc>
          <w:tcPr>
            <w:tcW w:w="6804" w:type="dxa"/>
            <w:hideMark/>
          </w:tcPr>
          <w:p w:rsidR="002E7C73" w:rsidRPr="00755175" w:rsidRDefault="002E7C73" w:rsidP="00A54895">
            <w:pPr>
              <w:ind w:right="142"/>
              <w:jc w:val="both"/>
            </w:pPr>
            <w:r w:rsidRPr="00755175">
              <w:t>«Всероссийский конкурс  талантов», г. Москва« Сайт педагога»</w:t>
            </w:r>
          </w:p>
        </w:tc>
        <w:tc>
          <w:tcPr>
            <w:tcW w:w="2551" w:type="dxa"/>
            <w:hideMark/>
          </w:tcPr>
          <w:p w:rsidR="002E7C73" w:rsidRDefault="002E7C73" w:rsidP="002E7C73">
            <w:pPr>
              <w:jc w:val="center"/>
            </w:pPr>
            <w:r w:rsidRPr="00755175">
              <w:t xml:space="preserve">Победитель I место </w:t>
            </w:r>
          </w:p>
          <w:p w:rsidR="002E7C73" w:rsidRPr="00755175" w:rsidRDefault="002E7C73" w:rsidP="002E7C73">
            <w:pPr>
              <w:jc w:val="center"/>
            </w:pPr>
            <w:r w:rsidRPr="00755175">
              <w:t>Зубова Р.А.</w:t>
            </w:r>
          </w:p>
        </w:tc>
      </w:tr>
      <w:tr w:rsidR="002E7C73" w:rsidRPr="00755175" w:rsidTr="00D62787">
        <w:trPr>
          <w:trHeight w:val="559"/>
        </w:trPr>
        <w:tc>
          <w:tcPr>
            <w:tcW w:w="534" w:type="dxa"/>
            <w:hideMark/>
          </w:tcPr>
          <w:p w:rsidR="002E7C73" w:rsidRPr="00755175" w:rsidRDefault="002E7C73" w:rsidP="002E7C73">
            <w:pPr>
              <w:jc w:val="center"/>
            </w:pPr>
            <w:r w:rsidRPr="00755175">
              <w:t>19</w:t>
            </w:r>
          </w:p>
        </w:tc>
        <w:tc>
          <w:tcPr>
            <w:tcW w:w="6804" w:type="dxa"/>
            <w:hideMark/>
          </w:tcPr>
          <w:p w:rsidR="002E7C73" w:rsidRPr="00755175" w:rsidRDefault="002E7C73" w:rsidP="00A54895">
            <w:pPr>
              <w:ind w:right="142"/>
              <w:jc w:val="both"/>
            </w:pPr>
            <w:r w:rsidRPr="00755175">
              <w:t>Международный творческий конкурс «Солнечный свет»</w:t>
            </w:r>
          </w:p>
        </w:tc>
        <w:tc>
          <w:tcPr>
            <w:tcW w:w="2551" w:type="dxa"/>
            <w:hideMark/>
          </w:tcPr>
          <w:p w:rsidR="002E7C73" w:rsidRPr="00755175" w:rsidRDefault="002E7C73" w:rsidP="002E7C73">
            <w:pPr>
              <w:jc w:val="center"/>
            </w:pPr>
            <w:r w:rsidRPr="00755175">
              <w:t>Диплом 1 степени Вострикова Е.А.</w:t>
            </w:r>
          </w:p>
        </w:tc>
      </w:tr>
      <w:tr w:rsidR="002E7C73" w:rsidRPr="00755175" w:rsidTr="00D62787">
        <w:trPr>
          <w:trHeight w:val="491"/>
        </w:trPr>
        <w:tc>
          <w:tcPr>
            <w:tcW w:w="534" w:type="dxa"/>
            <w:vMerge w:val="restart"/>
            <w:hideMark/>
          </w:tcPr>
          <w:p w:rsidR="002E7C73" w:rsidRPr="00755175" w:rsidRDefault="002E7C73" w:rsidP="002E7C73">
            <w:pPr>
              <w:jc w:val="center"/>
            </w:pPr>
            <w:r w:rsidRPr="00755175">
              <w:t>20</w:t>
            </w:r>
          </w:p>
        </w:tc>
        <w:tc>
          <w:tcPr>
            <w:tcW w:w="6804" w:type="dxa"/>
            <w:vMerge w:val="restart"/>
            <w:hideMark/>
          </w:tcPr>
          <w:p w:rsidR="002E7C73" w:rsidRPr="00755175" w:rsidRDefault="002E7C73" w:rsidP="00A54895">
            <w:pPr>
              <w:ind w:right="142"/>
              <w:jc w:val="both"/>
            </w:pPr>
            <w:r w:rsidRPr="00755175">
              <w:t>Тотальное тестирование "профессиональный стандарт педагога"</w:t>
            </w:r>
          </w:p>
        </w:tc>
        <w:tc>
          <w:tcPr>
            <w:tcW w:w="2551" w:type="dxa"/>
            <w:vMerge w:val="restart"/>
            <w:hideMark/>
          </w:tcPr>
          <w:p w:rsidR="002E7C73" w:rsidRDefault="002E7C73" w:rsidP="002E7C73">
            <w:pPr>
              <w:jc w:val="center"/>
            </w:pPr>
            <w:r w:rsidRPr="00755175">
              <w:t xml:space="preserve">Победитель I место </w:t>
            </w:r>
          </w:p>
          <w:p w:rsidR="002E7C73" w:rsidRPr="00755175" w:rsidRDefault="002E7C73" w:rsidP="002E7C73">
            <w:pPr>
              <w:jc w:val="center"/>
            </w:pPr>
            <w:r w:rsidRPr="00755175">
              <w:t>Быбко Е.В.</w:t>
            </w:r>
          </w:p>
        </w:tc>
      </w:tr>
      <w:tr w:rsidR="002E7C73" w:rsidRPr="00755175" w:rsidTr="00A54895">
        <w:trPr>
          <w:trHeight w:val="253"/>
        </w:trPr>
        <w:tc>
          <w:tcPr>
            <w:tcW w:w="534" w:type="dxa"/>
            <w:vMerge/>
            <w:hideMark/>
          </w:tcPr>
          <w:p w:rsidR="002E7C73" w:rsidRPr="00755175" w:rsidRDefault="002E7C73" w:rsidP="002E7C73">
            <w:pPr>
              <w:jc w:val="center"/>
            </w:pPr>
          </w:p>
        </w:tc>
        <w:tc>
          <w:tcPr>
            <w:tcW w:w="6804" w:type="dxa"/>
            <w:vMerge/>
            <w:hideMark/>
          </w:tcPr>
          <w:p w:rsidR="002E7C73" w:rsidRPr="00755175" w:rsidRDefault="002E7C73" w:rsidP="00A54895">
            <w:pPr>
              <w:ind w:right="142"/>
              <w:jc w:val="both"/>
            </w:pPr>
          </w:p>
        </w:tc>
        <w:tc>
          <w:tcPr>
            <w:tcW w:w="2551" w:type="dxa"/>
            <w:vMerge/>
            <w:hideMark/>
          </w:tcPr>
          <w:p w:rsidR="002E7C73" w:rsidRPr="00755175" w:rsidRDefault="002E7C73" w:rsidP="002E7C73">
            <w:pPr>
              <w:jc w:val="center"/>
            </w:pPr>
          </w:p>
        </w:tc>
      </w:tr>
      <w:tr w:rsidR="002E7C73" w:rsidRPr="00755175" w:rsidTr="00D62787">
        <w:trPr>
          <w:trHeight w:val="651"/>
        </w:trPr>
        <w:tc>
          <w:tcPr>
            <w:tcW w:w="534" w:type="dxa"/>
            <w:hideMark/>
          </w:tcPr>
          <w:p w:rsidR="002E7C73" w:rsidRPr="00755175" w:rsidRDefault="002E7C73" w:rsidP="002E7C73">
            <w:pPr>
              <w:jc w:val="center"/>
            </w:pPr>
            <w:r w:rsidRPr="00755175">
              <w:t>21</w:t>
            </w:r>
          </w:p>
        </w:tc>
        <w:tc>
          <w:tcPr>
            <w:tcW w:w="6804" w:type="dxa"/>
            <w:hideMark/>
          </w:tcPr>
          <w:p w:rsidR="002E7C73" w:rsidRPr="00755175" w:rsidRDefault="002E7C73" w:rsidP="00A54895">
            <w:pPr>
              <w:ind w:right="142"/>
              <w:jc w:val="both"/>
            </w:pPr>
            <w:r w:rsidRPr="00755175">
              <w:t>Всероссийское педагогическое тестирование на тему «ИКТ – компетенции педагога общеобразовательной организации»</w:t>
            </w:r>
          </w:p>
        </w:tc>
        <w:tc>
          <w:tcPr>
            <w:tcW w:w="2551" w:type="dxa"/>
            <w:hideMark/>
          </w:tcPr>
          <w:p w:rsidR="002E7C73" w:rsidRDefault="002E7C73" w:rsidP="002E7C73">
            <w:pPr>
              <w:jc w:val="center"/>
            </w:pPr>
            <w:r w:rsidRPr="00755175">
              <w:t xml:space="preserve">Лауреат 1 степени </w:t>
            </w:r>
          </w:p>
          <w:p w:rsidR="002E7C73" w:rsidRPr="00755175" w:rsidRDefault="002E7C73" w:rsidP="002E7C73">
            <w:pPr>
              <w:jc w:val="center"/>
            </w:pPr>
            <w:r w:rsidRPr="00755175">
              <w:t>Анохин Н.Н.</w:t>
            </w:r>
          </w:p>
        </w:tc>
      </w:tr>
      <w:tr w:rsidR="002E7C73" w:rsidRPr="00755175" w:rsidTr="00D62787">
        <w:trPr>
          <w:trHeight w:val="604"/>
        </w:trPr>
        <w:tc>
          <w:tcPr>
            <w:tcW w:w="534" w:type="dxa"/>
            <w:hideMark/>
          </w:tcPr>
          <w:p w:rsidR="002E7C73" w:rsidRPr="00755175" w:rsidRDefault="002E7C73" w:rsidP="002E7C73">
            <w:pPr>
              <w:jc w:val="center"/>
            </w:pPr>
            <w:r w:rsidRPr="00755175">
              <w:lastRenderedPageBreak/>
              <w:t>22</w:t>
            </w:r>
          </w:p>
        </w:tc>
        <w:tc>
          <w:tcPr>
            <w:tcW w:w="6804" w:type="dxa"/>
            <w:hideMark/>
          </w:tcPr>
          <w:p w:rsidR="002E7C73" w:rsidRPr="00755175" w:rsidRDefault="002E7C73" w:rsidP="00A54895">
            <w:pPr>
              <w:ind w:right="142"/>
              <w:jc w:val="both"/>
            </w:pPr>
            <w:r w:rsidRPr="00755175">
              <w:t>Всероссийский конкурс «Оценка уровня профессиональной компетентности педагогических работников образования по нормам и правилам аттестации»</w:t>
            </w:r>
          </w:p>
        </w:tc>
        <w:tc>
          <w:tcPr>
            <w:tcW w:w="2551" w:type="dxa"/>
            <w:hideMark/>
          </w:tcPr>
          <w:p w:rsidR="002E7C73" w:rsidRPr="00755175" w:rsidRDefault="002E7C73" w:rsidP="002E7C73">
            <w:pPr>
              <w:jc w:val="center"/>
            </w:pPr>
            <w:r w:rsidRPr="00755175">
              <w:t>3 место,</w:t>
            </w:r>
          </w:p>
          <w:p w:rsidR="002E7C73" w:rsidRPr="00755175" w:rsidRDefault="002E7C73" w:rsidP="002E7C73">
            <w:pPr>
              <w:jc w:val="center"/>
            </w:pPr>
            <w:r w:rsidRPr="00755175">
              <w:t>Вострикова Е.А.</w:t>
            </w:r>
          </w:p>
        </w:tc>
      </w:tr>
      <w:tr w:rsidR="002E7C73" w:rsidRPr="00755175" w:rsidTr="00D62787">
        <w:trPr>
          <w:trHeight w:val="559"/>
        </w:trPr>
        <w:tc>
          <w:tcPr>
            <w:tcW w:w="534" w:type="dxa"/>
            <w:hideMark/>
          </w:tcPr>
          <w:p w:rsidR="002E7C73" w:rsidRPr="00755175" w:rsidRDefault="002E7C73" w:rsidP="002E7C73">
            <w:pPr>
              <w:jc w:val="center"/>
            </w:pPr>
            <w:r w:rsidRPr="00755175">
              <w:t>23</w:t>
            </w:r>
          </w:p>
        </w:tc>
        <w:tc>
          <w:tcPr>
            <w:tcW w:w="6804" w:type="dxa"/>
            <w:hideMark/>
          </w:tcPr>
          <w:p w:rsidR="002E7C73" w:rsidRPr="00755175" w:rsidRDefault="002E7C73" w:rsidP="00A54895">
            <w:pPr>
              <w:ind w:right="142"/>
              <w:jc w:val="both"/>
            </w:pPr>
            <w:r w:rsidRPr="00755175">
              <w:t>Всероссийский конкурс «Безопасность в образовательном учреждении»</w:t>
            </w:r>
          </w:p>
        </w:tc>
        <w:tc>
          <w:tcPr>
            <w:tcW w:w="2551" w:type="dxa"/>
            <w:hideMark/>
          </w:tcPr>
          <w:p w:rsidR="002E7C73" w:rsidRPr="00755175" w:rsidRDefault="002E7C73" w:rsidP="002E7C73">
            <w:pPr>
              <w:jc w:val="center"/>
            </w:pPr>
            <w:r w:rsidRPr="00755175">
              <w:t>3 место,</w:t>
            </w:r>
          </w:p>
          <w:p w:rsidR="002E7C73" w:rsidRPr="00755175" w:rsidRDefault="002E7C73" w:rsidP="002E7C73">
            <w:pPr>
              <w:jc w:val="center"/>
            </w:pPr>
            <w:r w:rsidRPr="00755175">
              <w:t>Ермоленко К.В.</w:t>
            </w:r>
          </w:p>
        </w:tc>
      </w:tr>
      <w:tr w:rsidR="002E7C73" w:rsidRPr="00755175" w:rsidTr="00D62787">
        <w:trPr>
          <w:trHeight w:val="601"/>
        </w:trPr>
        <w:tc>
          <w:tcPr>
            <w:tcW w:w="534" w:type="dxa"/>
            <w:hideMark/>
          </w:tcPr>
          <w:p w:rsidR="002E7C73" w:rsidRPr="00755175" w:rsidRDefault="002E7C73" w:rsidP="002E7C73">
            <w:pPr>
              <w:jc w:val="center"/>
            </w:pPr>
            <w:r w:rsidRPr="00755175">
              <w:t>24</w:t>
            </w:r>
          </w:p>
        </w:tc>
        <w:tc>
          <w:tcPr>
            <w:tcW w:w="6804" w:type="dxa"/>
            <w:hideMark/>
          </w:tcPr>
          <w:p w:rsidR="002E7C73" w:rsidRPr="00755175" w:rsidRDefault="002E7C73" w:rsidP="00A54895">
            <w:pPr>
              <w:ind w:right="142"/>
              <w:jc w:val="both"/>
            </w:pPr>
            <w:r w:rsidRPr="00755175">
              <w:t>Международное сетевое издание «Солнечный свет» Международная интернет-олимпиада «Правовая компетентность педагога»</w:t>
            </w:r>
          </w:p>
        </w:tc>
        <w:tc>
          <w:tcPr>
            <w:tcW w:w="2551" w:type="dxa"/>
            <w:hideMark/>
          </w:tcPr>
          <w:p w:rsidR="002E7C73" w:rsidRPr="00755175" w:rsidRDefault="002E7C73" w:rsidP="002E7C73">
            <w:pPr>
              <w:jc w:val="center"/>
            </w:pPr>
            <w:r w:rsidRPr="00755175">
              <w:t>1место,</w:t>
            </w:r>
          </w:p>
          <w:p w:rsidR="002E7C73" w:rsidRPr="00755175" w:rsidRDefault="002E7C73" w:rsidP="002E7C73">
            <w:pPr>
              <w:jc w:val="center"/>
            </w:pPr>
            <w:r w:rsidRPr="00755175">
              <w:t>Ермоленко К.В.</w:t>
            </w:r>
          </w:p>
        </w:tc>
      </w:tr>
      <w:tr w:rsidR="002E7C73" w:rsidRPr="00755175" w:rsidTr="00D62787">
        <w:trPr>
          <w:trHeight w:val="565"/>
        </w:trPr>
        <w:tc>
          <w:tcPr>
            <w:tcW w:w="534" w:type="dxa"/>
            <w:hideMark/>
          </w:tcPr>
          <w:p w:rsidR="002E7C73" w:rsidRPr="00755175" w:rsidRDefault="002E7C73" w:rsidP="002E7C73">
            <w:pPr>
              <w:jc w:val="center"/>
            </w:pPr>
            <w:r w:rsidRPr="00755175">
              <w:t>25</w:t>
            </w:r>
          </w:p>
        </w:tc>
        <w:tc>
          <w:tcPr>
            <w:tcW w:w="6804" w:type="dxa"/>
            <w:hideMark/>
          </w:tcPr>
          <w:p w:rsidR="002E7C73" w:rsidRPr="00755175" w:rsidRDefault="002E7C73" w:rsidP="00A54895">
            <w:pPr>
              <w:ind w:right="142"/>
              <w:jc w:val="both"/>
            </w:pPr>
            <w:r w:rsidRPr="00755175">
              <w:t>Международное сетевое издание «Солнечный свет» Международная интернет-олимпиада «Происхождение профессий»</w:t>
            </w:r>
          </w:p>
        </w:tc>
        <w:tc>
          <w:tcPr>
            <w:tcW w:w="2551" w:type="dxa"/>
            <w:hideMark/>
          </w:tcPr>
          <w:p w:rsidR="002E7C73" w:rsidRPr="00755175" w:rsidRDefault="002E7C73" w:rsidP="002E7C73">
            <w:pPr>
              <w:jc w:val="center"/>
            </w:pPr>
            <w:r w:rsidRPr="00755175">
              <w:t>2 место,</w:t>
            </w:r>
          </w:p>
          <w:p w:rsidR="002E7C73" w:rsidRPr="00755175" w:rsidRDefault="002E7C73" w:rsidP="002E7C73">
            <w:pPr>
              <w:jc w:val="center"/>
            </w:pPr>
            <w:r w:rsidRPr="00755175">
              <w:t>Ермоленко К.В.</w:t>
            </w:r>
          </w:p>
        </w:tc>
      </w:tr>
      <w:tr w:rsidR="002E7C73" w:rsidRPr="00755175" w:rsidTr="00D62787">
        <w:trPr>
          <w:trHeight w:val="519"/>
        </w:trPr>
        <w:tc>
          <w:tcPr>
            <w:tcW w:w="534" w:type="dxa"/>
            <w:hideMark/>
          </w:tcPr>
          <w:p w:rsidR="002E7C73" w:rsidRPr="00755175" w:rsidRDefault="002E7C73" w:rsidP="002E7C73">
            <w:pPr>
              <w:jc w:val="center"/>
            </w:pPr>
            <w:r w:rsidRPr="00755175">
              <w:t>26</w:t>
            </w:r>
          </w:p>
        </w:tc>
        <w:tc>
          <w:tcPr>
            <w:tcW w:w="6804" w:type="dxa"/>
            <w:hideMark/>
          </w:tcPr>
          <w:p w:rsidR="002E7C73" w:rsidRPr="00755175" w:rsidRDefault="002E7C73" w:rsidP="00A54895">
            <w:pPr>
              <w:ind w:right="142"/>
              <w:jc w:val="both"/>
            </w:pPr>
            <w:r w:rsidRPr="00755175">
              <w:t>Международное сетевое издание «Солнечный свет» Международная интернет-олимпиада «Актерское мастерство»</w:t>
            </w:r>
          </w:p>
        </w:tc>
        <w:tc>
          <w:tcPr>
            <w:tcW w:w="2551" w:type="dxa"/>
            <w:hideMark/>
          </w:tcPr>
          <w:p w:rsidR="002E7C73" w:rsidRDefault="002E7C73" w:rsidP="002E7C73">
            <w:pPr>
              <w:jc w:val="center"/>
            </w:pPr>
            <w:r w:rsidRPr="00755175">
              <w:t xml:space="preserve">1 место </w:t>
            </w:r>
          </w:p>
          <w:p w:rsidR="002E7C73" w:rsidRPr="00755175" w:rsidRDefault="002E7C73" w:rsidP="002E7C73">
            <w:pPr>
              <w:jc w:val="center"/>
            </w:pPr>
            <w:r w:rsidRPr="00755175">
              <w:t>Малюченко Н.Л</w:t>
            </w:r>
          </w:p>
        </w:tc>
      </w:tr>
      <w:tr w:rsidR="002E7C73" w:rsidRPr="00755175" w:rsidTr="00D62787">
        <w:trPr>
          <w:trHeight w:val="649"/>
        </w:trPr>
        <w:tc>
          <w:tcPr>
            <w:tcW w:w="534" w:type="dxa"/>
            <w:hideMark/>
          </w:tcPr>
          <w:p w:rsidR="002E7C73" w:rsidRPr="00755175" w:rsidRDefault="002E7C73" w:rsidP="002E7C73">
            <w:pPr>
              <w:jc w:val="center"/>
            </w:pPr>
            <w:r w:rsidRPr="00755175">
              <w:t>27</w:t>
            </w:r>
          </w:p>
        </w:tc>
        <w:tc>
          <w:tcPr>
            <w:tcW w:w="6804" w:type="dxa"/>
            <w:hideMark/>
          </w:tcPr>
          <w:p w:rsidR="002E7C73" w:rsidRPr="00755175" w:rsidRDefault="002E7C73" w:rsidP="00A54895">
            <w:pPr>
              <w:ind w:right="142"/>
              <w:jc w:val="both"/>
            </w:pPr>
            <w:r w:rsidRPr="00755175">
              <w:t>Всероссийский творческий конкурс «Мое хобби» (номинация «Рисунок»)</w:t>
            </w:r>
          </w:p>
        </w:tc>
        <w:tc>
          <w:tcPr>
            <w:tcW w:w="2551" w:type="dxa"/>
            <w:hideMark/>
          </w:tcPr>
          <w:p w:rsidR="002E7C73" w:rsidRPr="00755175" w:rsidRDefault="002E7C73" w:rsidP="002E7C73">
            <w:pPr>
              <w:jc w:val="center"/>
              <w:rPr>
                <w:color w:val="000000"/>
              </w:rPr>
            </w:pPr>
            <w:r w:rsidRPr="00755175">
              <w:rPr>
                <w:color w:val="000000"/>
              </w:rPr>
              <w:t>Диплом I степени  Ковалева Ю.Г.</w:t>
            </w:r>
          </w:p>
        </w:tc>
      </w:tr>
      <w:tr w:rsidR="002E7C73" w:rsidRPr="00755175" w:rsidTr="00D62787">
        <w:trPr>
          <w:trHeight w:val="499"/>
        </w:trPr>
        <w:tc>
          <w:tcPr>
            <w:tcW w:w="534" w:type="dxa"/>
            <w:hideMark/>
          </w:tcPr>
          <w:p w:rsidR="002E7C73" w:rsidRPr="00755175" w:rsidRDefault="002E7C73" w:rsidP="002E7C73">
            <w:pPr>
              <w:jc w:val="center"/>
            </w:pPr>
            <w:r w:rsidRPr="00755175">
              <w:t>28</w:t>
            </w:r>
          </w:p>
        </w:tc>
        <w:tc>
          <w:tcPr>
            <w:tcW w:w="6804" w:type="dxa"/>
            <w:hideMark/>
          </w:tcPr>
          <w:p w:rsidR="002E7C73" w:rsidRPr="00755175" w:rsidRDefault="002E7C73" w:rsidP="00A54895">
            <w:pPr>
              <w:ind w:right="142"/>
              <w:jc w:val="both"/>
            </w:pPr>
            <w:r w:rsidRPr="00755175">
              <w:t>Всероссийский творческий конкурс «Зимнее вдохновение» (номинация «ДПТ»)</w:t>
            </w:r>
          </w:p>
        </w:tc>
        <w:tc>
          <w:tcPr>
            <w:tcW w:w="2551" w:type="dxa"/>
            <w:hideMark/>
          </w:tcPr>
          <w:p w:rsidR="002E7C73" w:rsidRPr="00755175" w:rsidRDefault="002E7C73" w:rsidP="002E7C73">
            <w:pPr>
              <w:jc w:val="center"/>
              <w:rPr>
                <w:color w:val="000000"/>
              </w:rPr>
            </w:pPr>
            <w:r w:rsidRPr="00755175">
              <w:rPr>
                <w:color w:val="000000"/>
              </w:rPr>
              <w:t>Диплом I степени  Ковалева Ю.Г.</w:t>
            </w:r>
          </w:p>
        </w:tc>
      </w:tr>
      <w:tr w:rsidR="002E7C73" w:rsidRPr="00755175" w:rsidTr="00D62787">
        <w:trPr>
          <w:trHeight w:val="407"/>
        </w:trPr>
        <w:tc>
          <w:tcPr>
            <w:tcW w:w="534" w:type="dxa"/>
            <w:hideMark/>
          </w:tcPr>
          <w:p w:rsidR="002E7C73" w:rsidRPr="00755175" w:rsidRDefault="002E7C73" w:rsidP="002E7C73">
            <w:pPr>
              <w:jc w:val="center"/>
            </w:pPr>
            <w:r w:rsidRPr="00755175">
              <w:t>29</w:t>
            </w:r>
          </w:p>
        </w:tc>
        <w:tc>
          <w:tcPr>
            <w:tcW w:w="6804" w:type="dxa"/>
            <w:hideMark/>
          </w:tcPr>
          <w:p w:rsidR="002E7C73" w:rsidRPr="00755175" w:rsidRDefault="002E7C73" w:rsidP="00A54895">
            <w:pPr>
              <w:ind w:right="142"/>
              <w:jc w:val="both"/>
            </w:pPr>
            <w:r w:rsidRPr="00755175">
              <w:t>Педагогический портал Росмедаль</w:t>
            </w:r>
          </w:p>
        </w:tc>
        <w:tc>
          <w:tcPr>
            <w:tcW w:w="2551" w:type="dxa"/>
            <w:hideMark/>
          </w:tcPr>
          <w:p w:rsidR="002E7C73" w:rsidRPr="00755175" w:rsidRDefault="002E7C73" w:rsidP="002E7C73">
            <w:pPr>
              <w:jc w:val="center"/>
            </w:pPr>
            <w:r w:rsidRPr="00755175">
              <w:t>1 место,</w:t>
            </w:r>
          </w:p>
          <w:p w:rsidR="002E7C73" w:rsidRPr="00755175" w:rsidRDefault="002E7C73" w:rsidP="002E7C73">
            <w:pPr>
              <w:jc w:val="center"/>
            </w:pPr>
            <w:r w:rsidRPr="00755175">
              <w:t>Данилова О.С.</w:t>
            </w:r>
          </w:p>
        </w:tc>
      </w:tr>
      <w:tr w:rsidR="002E7C73" w:rsidRPr="00755175" w:rsidTr="00D62787">
        <w:trPr>
          <w:trHeight w:val="711"/>
        </w:trPr>
        <w:tc>
          <w:tcPr>
            <w:tcW w:w="534" w:type="dxa"/>
            <w:hideMark/>
          </w:tcPr>
          <w:p w:rsidR="002E7C73" w:rsidRPr="00755175" w:rsidRDefault="002E7C73" w:rsidP="002E7C73">
            <w:pPr>
              <w:jc w:val="center"/>
            </w:pPr>
            <w:r w:rsidRPr="00755175">
              <w:t>30</w:t>
            </w:r>
          </w:p>
        </w:tc>
        <w:tc>
          <w:tcPr>
            <w:tcW w:w="6804" w:type="dxa"/>
            <w:hideMark/>
          </w:tcPr>
          <w:p w:rsidR="002E7C73" w:rsidRPr="00755175" w:rsidRDefault="002E7C73" w:rsidP="00A54895">
            <w:pPr>
              <w:ind w:right="142"/>
              <w:jc w:val="both"/>
            </w:pPr>
            <w:r w:rsidRPr="00755175">
              <w:t>Всероссийская олимпиада "Педагогическая практика" (номинация "ИКТ - компетентность педагога дополнительного образования")</w:t>
            </w:r>
          </w:p>
        </w:tc>
        <w:tc>
          <w:tcPr>
            <w:tcW w:w="2551" w:type="dxa"/>
            <w:hideMark/>
          </w:tcPr>
          <w:p w:rsidR="002E7C73" w:rsidRPr="00755175" w:rsidRDefault="002E7C73" w:rsidP="002E7C73">
            <w:pPr>
              <w:jc w:val="center"/>
            </w:pPr>
            <w:r w:rsidRPr="00755175">
              <w:t>Диплом лауреата, Николаева Е.О.</w:t>
            </w:r>
          </w:p>
        </w:tc>
      </w:tr>
      <w:tr w:rsidR="002E7C73" w:rsidRPr="00755175" w:rsidTr="00D62787">
        <w:trPr>
          <w:trHeight w:val="671"/>
        </w:trPr>
        <w:tc>
          <w:tcPr>
            <w:tcW w:w="534" w:type="dxa"/>
            <w:hideMark/>
          </w:tcPr>
          <w:p w:rsidR="002E7C73" w:rsidRPr="00755175" w:rsidRDefault="002E7C73" w:rsidP="002E7C73">
            <w:pPr>
              <w:jc w:val="center"/>
            </w:pPr>
            <w:r w:rsidRPr="00755175">
              <w:t>31</w:t>
            </w:r>
          </w:p>
        </w:tc>
        <w:tc>
          <w:tcPr>
            <w:tcW w:w="6804" w:type="dxa"/>
            <w:hideMark/>
          </w:tcPr>
          <w:p w:rsidR="002E7C73" w:rsidRPr="00755175" w:rsidRDefault="002E7C73" w:rsidP="00A54895">
            <w:pPr>
              <w:ind w:right="142"/>
              <w:jc w:val="both"/>
            </w:pPr>
            <w:r w:rsidRPr="00755175">
              <w:t>Всероссийский конкурс педагогического мастерства "Методическая копилка педагога дополнительного образования"</w:t>
            </w:r>
          </w:p>
        </w:tc>
        <w:tc>
          <w:tcPr>
            <w:tcW w:w="2551" w:type="dxa"/>
            <w:hideMark/>
          </w:tcPr>
          <w:p w:rsidR="002E7C73" w:rsidRDefault="002E7C73" w:rsidP="002E7C73">
            <w:pPr>
              <w:jc w:val="center"/>
            </w:pPr>
            <w:r>
              <w:t>Лауреат 1 степени</w:t>
            </w:r>
          </w:p>
          <w:p w:rsidR="002E7C73" w:rsidRPr="00755175" w:rsidRDefault="002E7C73" w:rsidP="002E7C73">
            <w:pPr>
              <w:jc w:val="center"/>
            </w:pPr>
            <w:r w:rsidRPr="00755175">
              <w:t>Николаева Е.О.</w:t>
            </w:r>
          </w:p>
        </w:tc>
      </w:tr>
      <w:tr w:rsidR="002E7C73" w:rsidRPr="00755175" w:rsidTr="00D62787">
        <w:trPr>
          <w:trHeight w:val="707"/>
        </w:trPr>
        <w:tc>
          <w:tcPr>
            <w:tcW w:w="534" w:type="dxa"/>
            <w:hideMark/>
          </w:tcPr>
          <w:p w:rsidR="002E7C73" w:rsidRPr="00755175" w:rsidRDefault="002E7C73" w:rsidP="002E7C73">
            <w:pPr>
              <w:jc w:val="center"/>
            </w:pPr>
            <w:r w:rsidRPr="00755175">
              <w:t>32</w:t>
            </w:r>
          </w:p>
        </w:tc>
        <w:tc>
          <w:tcPr>
            <w:tcW w:w="6804" w:type="dxa"/>
            <w:hideMark/>
          </w:tcPr>
          <w:p w:rsidR="002E7C73" w:rsidRPr="00755175" w:rsidRDefault="002E7C73" w:rsidP="00A54895">
            <w:pPr>
              <w:ind w:right="142"/>
              <w:jc w:val="both"/>
            </w:pPr>
            <w:r w:rsidRPr="00755175">
              <w:t>Всероссийское тестирование «Росконкурс Февраль 2018» №333864 (Тест «Использование ИКТ в педагогической деятельности»)</w:t>
            </w:r>
          </w:p>
        </w:tc>
        <w:tc>
          <w:tcPr>
            <w:tcW w:w="2551" w:type="dxa"/>
            <w:hideMark/>
          </w:tcPr>
          <w:p w:rsidR="002E7C73" w:rsidRPr="00755175" w:rsidRDefault="002E7C73" w:rsidP="002E7C73">
            <w:pPr>
              <w:jc w:val="center"/>
            </w:pPr>
            <w:r w:rsidRPr="00755175">
              <w:t>Диплом II степени, Ургенешбаева И.И.</w:t>
            </w:r>
          </w:p>
        </w:tc>
      </w:tr>
      <w:tr w:rsidR="002E7C73" w:rsidRPr="00755175" w:rsidTr="00D62787">
        <w:trPr>
          <w:trHeight w:val="583"/>
        </w:trPr>
        <w:tc>
          <w:tcPr>
            <w:tcW w:w="534" w:type="dxa"/>
            <w:hideMark/>
          </w:tcPr>
          <w:p w:rsidR="002E7C73" w:rsidRPr="00755175" w:rsidRDefault="002E7C73" w:rsidP="002E7C73">
            <w:pPr>
              <w:jc w:val="center"/>
            </w:pPr>
            <w:r w:rsidRPr="00755175">
              <w:t>33</w:t>
            </w:r>
          </w:p>
        </w:tc>
        <w:tc>
          <w:tcPr>
            <w:tcW w:w="6804" w:type="dxa"/>
            <w:hideMark/>
          </w:tcPr>
          <w:p w:rsidR="002E7C73" w:rsidRPr="00755175" w:rsidRDefault="002E7C73" w:rsidP="00A54895">
            <w:pPr>
              <w:ind w:right="142"/>
              <w:jc w:val="both"/>
            </w:pPr>
            <w:r w:rsidRPr="00755175">
              <w:t>18 международный конкурс «Творчество без границ». Сценарий «Сталинградской битве – 75 лет»</w:t>
            </w:r>
          </w:p>
        </w:tc>
        <w:tc>
          <w:tcPr>
            <w:tcW w:w="2551" w:type="dxa"/>
            <w:hideMark/>
          </w:tcPr>
          <w:p w:rsidR="002E7C73" w:rsidRPr="00755175" w:rsidRDefault="002E7C73" w:rsidP="002E7C73">
            <w:pPr>
              <w:jc w:val="center"/>
            </w:pPr>
            <w:r w:rsidRPr="00755175">
              <w:t>Победитель 1 место, Клыбанская Т.Г.</w:t>
            </w:r>
          </w:p>
        </w:tc>
      </w:tr>
      <w:tr w:rsidR="002E7C73" w:rsidRPr="00755175" w:rsidTr="00D62787">
        <w:trPr>
          <w:trHeight w:val="689"/>
        </w:trPr>
        <w:tc>
          <w:tcPr>
            <w:tcW w:w="534" w:type="dxa"/>
            <w:hideMark/>
          </w:tcPr>
          <w:p w:rsidR="002E7C73" w:rsidRPr="00755175" w:rsidRDefault="002E7C73" w:rsidP="002E7C73">
            <w:pPr>
              <w:jc w:val="center"/>
            </w:pPr>
            <w:r w:rsidRPr="00755175">
              <w:t>34</w:t>
            </w:r>
          </w:p>
        </w:tc>
        <w:tc>
          <w:tcPr>
            <w:tcW w:w="6804" w:type="dxa"/>
            <w:hideMark/>
          </w:tcPr>
          <w:p w:rsidR="002E7C73" w:rsidRPr="00755175" w:rsidRDefault="002E7C73" w:rsidP="00A54895">
            <w:pPr>
              <w:ind w:right="142"/>
              <w:jc w:val="both"/>
            </w:pPr>
            <w:r w:rsidRPr="00755175">
              <w:t>18 международный конкурс «Творчество без границ». Сценарий «Сказочное путешествие»</w:t>
            </w:r>
          </w:p>
        </w:tc>
        <w:tc>
          <w:tcPr>
            <w:tcW w:w="2551" w:type="dxa"/>
            <w:hideMark/>
          </w:tcPr>
          <w:p w:rsidR="002E7C73" w:rsidRPr="00755175" w:rsidRDefault="002E7C73" w:rsidP="002E7C73">
            <w:pPr>
              <w:jc w:val="center"/>
            </w:pPr>
            <w:r w:rsidRPr="00755175">
              <w:t>Победитель 1 место, Клыбанская Т.Г.</w:t>
            </w:r>
          </w:p>
        </w:tc>
      </w:tr>
      <w:tr w:rsidR="002E7C73" w:rsidRPr="00755175" w:rsidTr="00D62787">
        <w:trPr>
          <w:trHeight w:val="712"/>
        </w:trPr>
        <w:tc>
          <w:tcPr>
            <w:tcW w:w="534" w:type="dxa"/>
            <w:hideMark/>
          </w:tcPr>
          <w:p w:rsidR="002E7C73" w:rsidRPr="00755175" w:rsidRDefault="002E7C73" w:rsidP="002E7C73">
            <w:pPr>
              <w:jc w:val="center"/>
            </w:pPr>
            <w:r w:rsidRPr="00755175">
              <w:t>35</w:t>
            </w:r>
          </w:p>
        </w:tc>
        <w:tc>
          <w:tcPr>
            <w:tcW w:w="6804" w:type="dxa"/>
            <w:hideMark/>
          </w:tcPr>
          <w:p w:rsidR="002E7C73" w:rsidRPr="00755175" w:rsidRDefault="002E7C73" w:rsidP="00A54895">
            <w:pPr>
              <w:ind w:right="142"/>
              <w:jc w:val="both"/>
            </w:pPr>
            <w:r w:rsidRPr="00755175">
              <w:t>Всероссийское педагогическое тестирование: Эмоциональное выгорание в профессиональной деятельности педагога</w:t>
            </w:r>
          </w:p>
        </w:tc>
        <w:tc>
          <w:tcPr>
            <w:tcW w:w="2551" w:type="dxa"/>
            <w:hideMark/>
          </w:tcPr>
          <w:p w:rsidR="002E7C73" w:rsidRPr="00755175" w:rsidRDefault="002E7C73" w:rsidP="002E7C73">
            <w:pPr>
              <w:jc w:val="center"/>
            </w:pPr>
            <w:r>
              <w:t xml:space="preserve">Диплом </w:t>
            </w:r>
            <w:r w:rsidRPr="00755175">
              <w:t>1 степен</w:t>
            </w:r>
            <w:r>
              <w:t>и</w:t>
            </w:r>
            <w:r w:rsidRPr="00755175">
              <w:t>,</w:t>
            </w:r>
          </w:p>
          <w:p w:rsidR="002E7C73" w:rsidRPr="00755175" w:rsidRDefault="002E7C73" w:rsidP="002E7C73">
            <w:pPr>
              <w:jc w:val="center"/>
            </w:pPr>
            <w:r w:rsidRPr="00755175">
              <w:t>Евсюкова Л.Н.</w:t>
            </w:r>
          </w:p>
        </w:tc>
      </w:tr>
      <w:tr w:rsidR="002E7C73" w:rsidRPr="00755175" w:rsidTr="00A54895">
        <w:trPr>
          <w:trHeight w:val="578"/>
        </w:trPr>
        <w:tc>
          <w:tcPr>
            <w:tcW w:w="534" w:type="dxa"/>
            <w:hideMark/>
          </w:tcPr>
          <w:p w:rsidR="002E7C73" w:rsidRPr="00755175" w:rsidRDefault="002E7C73" w:rsidP="002E7C73">
            <w:pPr>
              <w:jc w:val="center"/>
            </w:pPr>
            <w:r w:rsidRPr="00755175">
              <w:t>36</w:t>
            </w:r>
          </w:p>
        </w:tc>
        <w:tc>
          <w:tcPr>
            <w:tcW w:w="6804" w:type="dxa"/>
            <w:hideMark/>
          </w:tcPr>
          <w:p w:rsidR="002E7C73" w:rsidRPr="00755175" w:rsidRDefault="002E7C73" w:rsidP="00A54895">
            <w:pPr>
              <w:ind w:right="142"/>
              <w:jc w:val="both"/>
            </w:pPr>
            <w:r w:rsidRPr="00755175">
              <w:t>Всероссийский конкурс «Уманта» Блиц-олимпиада: «Педагогика дополнительного образования»</w:t>
            </w:r>
          </w:p>
        </w:tc>
        <w:tc>
          <w:tcPr>
            <w:tcW w:w="2551" w:type="dxa"/>
            <w:hideMark/>
          </w:tcPr>
          <w:p w:rsidR="002E7C73" w:rsidRPr="00755175" w:rsidRDefault="002E7C73" w:rsidP="002E7C73">
            <w:pPr>
              <w:jc w:val="center"/>
            </w:pPr>
            <w:r w:rsidRPr="00755175">
              <w:t>Победитель 2 место, Подкорытова И.Б.</w:t>
            </w:r>
          </w:p>
        </w:tc>
      </w:tr>
      <w:tr w:rsidR="002E7C73" w:rsidRPr="00755175" w:rsidTr="00D62787">
        <w:trPr>
          <w:trHeight w:val="564"/>
        </w:trPr>
        <w:tc>
          <w:tcPr>
            <w:tcW w:w="534" w:type="dxa"/>
            <w:hideMark/>
          </w:tcPr>
          <w:p w:rsidR="002E7C73" w:rsidRPr="00755175" w:rsidRDefault="002E7C73" w:rsidP="002E7C73">
            <w:pPr>
              <w:jc w:val="center"/>
            </w:pPr>
            <w:r w:rsidRPr="00755175">
              <w:t>37</w:t>
            </w:r>
          </w:p>
        </w:tc>
        <w:tc>
          <w:tcPr>
            <w:tcW w:w="6804" w:type="dxa"/>
            <w:hideMark/>
          </w:tcPr>
          <w:p w:rsidR="002E7C73" w:rsidRPr="00755175" w:rsidRDefault="002E7C73" w:rsidP="00A54895">
            <w:pPr>
              <w:ind w:right="142"/>
              <w:jc w:val="both"/>
            </w:pPr>
            <w:r w:rsidRPr="00755175">
              <w:t>Всероссийский конкурс «Уманта» Блиц-олимпиада: «Работа с детьми «группы риска» в образовательном учреждении»</w:t>
            </w:r>
          </w:p>
        </w:tc>
        <w:tc>
          <w:tcPr>
            <w:tcW w:w="2551" w:type="dxa"/>
            <w:hideMark/>
          </w:tcPr>
          <w:p w:rsidR="002E7C73" w:rsidRPr="00755175" w:rsidRDefault="002E7C73" w:rsidP="002E7C73">
            <w:pPr>
              <w:jc w:val="center"/>
            </w:pPr>
            <w:r w:rsidRPr="00755175">
              <w:t>Победитель 2 место, Подкорытова И.Б.</w:t>
            </w:r>
          </w:p>
        </w:tc>
      </w:tr>
      <w:tr w:rsidR="002E7C73" w:rsidRPr="00755175" w:rsidTr="00D62787">
        <w:trPr>
          <w:trHeight w:val="705"/>
        </w:trPr>
        <w:tc>
          <w:tcPr>
            <w:tcW w:w="534" w:type="dxa"/>
            <w:hideMark/>
          </w:tcPr>
          <w:p w:rsidR="002E7C73" w:rsidRPr="00755175" w:rsidRDefault="002E7C73" w:rsidP="002E7C73">
            <w:pPr>
              <w:jc w:val="center"/>
            </w:pPr>
            <w:r w:rsidRPr="00755175">
              <w:t>38</w:t>
            </w:r>
          </w:p>
        </w:tc>
        <w:tc>
          <w:tcPr>
            <w:tcW w:w="6804" w:type="dxa"/>
            <w:hideMark/>
          </w:tcPr>
          <w:p w:rsidR="002E7C73" w:rsidRPr="00755175" w:rsidRDefault="002E7C73" w:rsidP="00A54895">
            <w:pPr>
              <w:ind w:right="142"/>
              <w:jc w:val="both"/>
            </w:pPr>
            <w:r w:rsidRPr="00755175">
              <w:t>11 Всероссийский педагогический конкурс «на пути к успеху». Номинация: «Сценарии праздников и мероприятий». Конкурсная работа: «Сабантуй»</w:t>
            </w:r>
          </w:p>
        </w:tc>
        <w:tc>
          <w:tcPr>
            <w:tcW w:w="2551" w:type="dxa"/>
            <w:hideMark/>
          </w:tcPr>
          <w:p w:rsidR="002E7C73" w:rsidRPr="00755175" w:rsidRDefault="002E7C73" w:rsidP="002E7C73">
            <w:pPr>
              <w:jc w:val="center"/>
            </w:pPr>
            <w:r w:rsidRPr="00755175">
              <w:t>Победитель 2 место, Подкорытова И.Б.</w:t>
            </w:r>
          </w:p>
        </w:tc>
      </w:tr>
      <w:tr w:rsidR="002E7C73" w:rsidRPr="00755175" w:rsidTr="00D62787">
        <w:trPr>
          <w:trHeight w:val="2076"/>
        </w:trPr>
        <w:tc>
          <w:tcPr>
            <w:tcW w:w="534" w:type="dxa"/>
            <w:hideMark/>
          </w:tcPr>
          <w:p w:rsidR="002E7C73" w:rsidRPr="00755175" w:rsidRDefault="002E7C73" w:rsidP="002E7C73">
            <w:pPr>
              <w:jc w:val="center"/>
            </w:pPr>
            <w:r w:rsidRPr="00755175">
              <w:t>39</w:t>
            </w:r>
          </w:p>
        </w:tc>
        <w:tc>
          <w:tcPr>
            <w:tcW w:w="6804" w:type="dxa"/>
            <w:hideMark/>
          </w:tcPr>
          <w:p w:rsidR="002E7C73" w:rsidRPr="00755175" w:rsidRDefault="002E7C73" w:rsidP="00A54895">
            <w:pPr>
              <w:ind w:right="142"/>
              <w:jc w:val="both"/>
            </w:pPr>
            <w:r w:rsidRPr="00755175">
              <w:t>Всероссийская научно-практическая конференция «Проблемы и перспективы в системе дошкольного и начального образования»</w:t>
            </w:r>
          </w:p>
        </w:tc>
        <w:tc>
          <w:tcPr>
            <w:tcW w:w="2551" w:type="dxa"/>
            <w:hideMark/>
          </w:tcPr>
          <w:p w:rsidR="002E7C73" w:rsidRPr="00755175" w:rsidRDefault="002E7C73" w:rsidP="002E7C73">
            <w:pPr>
              <w:jc w:val="center"/>
            </w:pPr>
            <w:r w:rsidRPr="00755175">
              <w:t>Сидорова М.И.</w:t>
            </w:r>
            <w:r w:rsidRPr="00755175">
              <w:br/>
              <w:t>Стыценкова С.А.</w:t>
            </w:r>
            <w:r w:rsidRPr="00755175">
              <w:br/>
              <w:t>Плаксина Н.В.</w:t>
            </w:r>
            <w:r w:rsidRPr="00755175">
              <w:br/>
              <w:t>Цветнова О.В.</w:t>
            </w:r>
            <w:r w:rsidRPr="00755175">
              <w:br/>
              <w:t>Клыбанская Т.Г.</w:t>
            </w:r>
            <w:r w:rsidRPr="00755175">
              <w:br/>
              <w:t>Фоменкова Н.Л.</w:t>
            </w:r>
            <w:r w:rsidRPr="00755175">
              <w:br/>
              <w:t>Сидорова М.И.</w:t>
            </w:r>
            <w:r w:rsidRPr="00755175">
              <w:br/>
              <w:t>Стыценкова С.А.</w:t>
            </w:r>
            <w:r w:rsidRPr="00755175">
              <w:br/>
              <w:t>Плаксина Н.В.</w:t>
            </w:r>
            <w:r w:rsidRPr="00755175">
              <w:br/>
              <w:t>Цветнова О.В.</w:t>
            </w:r>
            <w:r w:rsidRPr="00755175">
              <w:br/>
              <w:t>Клыбанская Т.Г.</w:t>
            </w:r>
            <w:r w:rsidRPr="00755175">
              <w:br/>
              <w:t>Фоменкова Н.Л.</w:t>
            </w:r>
          </w:p>
        </w:tc>
      </w:tr>
      <w:tr w:rsidR="002E7C73" w:rsidRPr="00755175" w:rsidTr="00D62787">
        <w:trPr>
          <w:trHeight w:val="733"/>
        </w:trPr>
        <w:tc>
          <w:tcPr>
            <w:tcW w:w="534" w:type="dxa"/>
            <w:hideMark/>
          </w:tcPr>
          <w:p w:rsidR="002E7C73" w:rsidRPr="00755175" w:rsidRDefault="002E7C73" w:rsidP="002E7C73">
            <w:pPr>
              <w:jc w:val="center"/>
            </w:pPr>
            <w:r w:rsidRPr="00755175">
              <w:lastRenderedPageBreak/>
              <w:t>40</w:t>
            </w:r>
          </w:p>
        </w:tc>
        <w:tc>
          <w:tcPr>
            <w:tcW w:w="6804" w:type="dxa"/>
            <w:hideMark/>
          </w:tcPr>
          <w:p w:rsidR="002E7C73" w:rsidRPr="00755175" w:rsidRDefault="002E7C73" w:rsidP="00A54895">
            <w:pPr>
              <w:ind w:right="142"/>
              <w:jc w:val="both"/>
            </w:pPr>
            <w:r w:rsidRPr="00755175">
              <w:t>Всероссийский конкурс «Твори! Участвуй! Побеждай!». Номинация: конспект занятия «Звери весной» № 32028</w:t>
            </w:r>
          </w:p>
        </w:tc>
        <w:tc>
          <w:tcPr>
            <w:tcW w:w="2551" w:type="dxa"/>
            <w:hideMark/>
          </w:tcPr>
          <w:p w:rsidR="002E7C73" w:rsidRPr="00755175" w:rsidRDefault="002E7C73" w:rsidP="002E7C73">
            <w:pPr>
              <w:jc w:val="center"/>
            </w:pPr>
            <w:r w:rsidRPr="00755175">
              <w:t>2 место,</w:t>
            </w:r>
          </w:p>
          <w:p w:rsidR="002E7C73" w:rsidRPr="00755175" w:rsidRDefault="002E7C73" w:rsidP="002E7C73">
            <w:pPr>
              <w:jc w:val="center"/>
            </w:pPr>
            <w:r w:rsidRPr="00755175">
              <w:t>Савченко Е.Ю.</w:t>
            </w:r>
          </w:p>
        </w:tc>
      </w:tr>
      <w:tr w:rsidR="002E7C73" w:rsidRPr="00755175" w:rsidTr="00D62787">
        <w:trPr>
          <w:trHeight w:val="828"/>
        </w:trPr>
        <w:tc>
          <w:tcPr>
            <w:tcW w:w="534" w:type="dxa"/>
            <w:hideMark/>
          </w:tcPr>
          <w:p w:rsidR="002E7C73" w:rsidRPr="00755175" w:rsidRDefault="002E7C73" w:rsidP="002E7C73">
            <w:pPr>
              <w:jc w:val="center"/>
            </w:pPr>
            <w:r w:rsidRPr="00755175">
              <w:t>41</w:t>
            </w:r>
          </w:p>
        </w:tc>
        <w:tc>
          <w:tcPr>
            <w:tcW w:w="6804" w:type="dxa"/>
            <w:hideMark/>
          </w:tcPr>
          <w:p w:rsidR="002E7C73" w:rsidRPr="00755175" w:rsidRDefault="002E7C73" w:rsidP="00A54895">
            <w:pPr>
              <w:ind w:right="142"/>
              <w:jc w:val="both"/>
            </w:pPr>
            <w:r w:rsidRPr="00755175">
              <w:t>Всероссийский профессиональный конкурс. «Гордость России» VII Номинация конспект занятия «Звери весной» №1803121140-415   12.03.18 г. Москва</w:t>
            </w:r>
          </w:p>
        </w:tc>
        <w:tc>
          <w:tcPr>
            <w:tcW w:w="2551" w:type="dxa"/>
            <w:hideMark/>
          </w:tcPr>
          <w:p w:rsidR="002E7C73" w:rsidRPr="00755175" w:rsidRDefault="002E7C73" w:rsidP="002E7C73">
            <w:pPr>
              <w:jc w:val="center"/>
            </w:pPr>
            <w:r w:rsidRPr="00755175">
              <w:t>Диплом 1 степени, Савченко Е.Ю.</w:t>
            </w:r>
          </w:p>
        </w:tc>
      </w:tr>
      <w:tr w:rsidR="002E7C73" w:rsidRPr="00755175" w:rsidTr="00D62787">
        <w:trPr>
          <w:trHeight w:val="699"/>
        </w:trPr>
        <w:tc>
          <w:tcPr>
            <w:tcW w:w="534" w:type="dxa"/>
            <w:hideMark/>
          </w:tcPr>
          <w:p w:rsidR="002E7C73" w:rsidRPr="00755175" w:rsidRDefault="002E7C73" w:rsidP="002E7C73">
            <w:pPr>
              <w:jc w:val="center"/>
            </w:pPr>
            <w:r w:rsidRPr="00755175">
              <w:t>42</w:t>
            </w:r>
          </w:p>
        </w:tc>
        <w:tc>
          <w:tcPr>
            <w:tcW w:w="6804" w:type="dxa"/>
            <w:hideMark/>
          </w:tcPr>
          <w:p w:rsidR="002E7C73" w:rsidRPr="00755175" w:rsidRDefault="002E7C73" w:rsidP="00A54895">
            <w:pPr>
              <w:ind w:right="142"/>
              <w:jc w:val="both"/>
            </w:pPr>
            <w:r w:rsidRPr="00755175">
              <w:t>6 Всероссийский педагогический конкурс «Вектор развития» НОК «Математические ступеньки»</w:t>
            </w:r>
          </w:p>
        </w:tc>
        <w:tc>
          <w:tcPr>
            <w:tcW w:w="2551" w:type="dxa"/>
            <w:hideMark/>
          </w:tcPr>
          <w:p w:rsidR="002E7C73" w:rsidRPr="00755175" w:rsidRDefault="002E7C73" w:rsidP="002E7C73">
            <w:pPr>
              <w:jc w:val="center"/>
            </w:pPr>
            <w:r w:rsidRPr="00755175">
              <w:t>диплом 2 степени, Цветнова О.В.</w:t>
            </w:r>
          </w:p>
        </w:tc>
      </w:tr>
      <w:tr w:rsidR="002E7C73" w:rsidRPr="00755175" w:rsidTr="00D62787">
        <w:trPr>
          <w:trHeight w:val="695"/>
        </w:trPr>
        <w:tc>
          <w:tcPr>
            <w:tcW w:w="534" w:type="dxa"/>
            <w:hideMark/>
          </w:tcPr>
          <w:p w:rsidR="002E7C73" w:rsidRPr="00755175" w:rsidRDefault="002E7C73" w:rsidP="002E7C73">
            <w:pPr>
              <w:jc w:val="center"/>
            </w:pPr>
            <w:r w:rsidRPr="00755175">
              <w:t>43</w:t>
            </w:r>
          </w:p>
        </w:tc>
        <w:tc>
          <w:tcPr>
            <w:tcW w:w="6804" w:type="dxa"/>
            <w:hideMark/>
          </w:tcPr>
          <w:p w:rsidR="002E7C73" w:rsidRPr="00755175" w:rsidRDefault="002E7C73" w:rsidP="00A54895">
            <w:pPr>
              <w:ind w:right="142"/>
              <w:jc w:val="both"/>
            </w:pPr>
            <w:r w:rsidRPr="00755175">
              <w:t>Всероссийская олимпиада «Педагогическая практика» Работа с родителями в современных условиях</w:t>
            </w:r>
          </w:p>
        </w:tc>
        <w:tc>
          <w:tcPr>
            <w:tcW w:w="2551" w:type="dxa"/>
            <w:hideMark/>
          </w:tcPr>
          <w:p w:rsidR="002E7C73" w:rsidRPr="00755175" w:rsidRDefault="002E7C73" w:rsidP="002E7C73">
            <w:pPr>
              <w:jc w:val="center"/>
            </w:pPr>
            <w:r w:rsidRPr="00755175">
              <w:t>диплом 1 степени, Цветнова О.В.</w:t>
            </w:r>
          </w:p>
        </w:tc>
      </w:tr>
      <w:tr w:rsidR="002E7C73" w:rsidRPr="00755175" w:rsidTr="00A54895">
        <w:trPr>
          <w:trHeight w:val="581"/>
        </w:trPr>
        <w:tc>
          <w:tcPr>
            <w:tcW w:w="534" w:type="dxa"/>
            <w:hideMark/>
          </w:tcPr>
          <w:p w:rsidR="002E7C73" w:rsidRPr="00755175" w:rsidRDefault="002E7C73" w:rsidP="002E7C73">
            <w:pPr>
              <w:jc w:val="center"/>
            </w:pPr>
            <w:r w:rsidRPr="00755175">
              <w:t>44</w:t>
            </w:r>
          </w:p>
        </w:tc>
        <w:tc>
          <w:tcPr>
            <w:tcW w:w="6804" w:type="dxa"/>
            <w:hideMark/>
          </w:tcPr>
          <w:p w:rsidR="002E7C73" w:rsidRPr="00755175" w:rsidRDefault="002E7C73" w:rsidP="00A54895">
            <w:pPr>
              <w:ind w:right="142"/>
              <w:jc w:val="both"/>
            </w:pPr>
            <w:r w:rsidRPr="00755175">
              <w:t>Всероссийское тестирование «Росконкурс» Тест: «Инклюзивное образование – путь к индивидуализации образования»</w:t>
            </w:r>
          </w:p>
        </w:tc>
        <w:tc>
          <w:tcPr>
            <w:tcW w:w="2551" w:type="dxa"/>
            <w:hideMark/>
          </w:tcPr>
          <w:p w:rsidR="002E7C73" w:rsidRPr="00755175" w:rsidRDefault="002E7C73" w:rsidP="002E7C73">
            <w:pPr>
              <w:jc w:val="center"/>
            </w:pPr>
            <w:r w:rsidRPr="00755175">
              <w:t>диплом 1 степени, Цветнова О.В.</w:t>
            </w:r>
          </w:p>
        </w:tc>
      </w:tr>
      <w:tr w:rsidR="002E7C73" w:rsidRPr="00755175" w:rsidTr="00A54895">
        <w:trPr>
          <w:trHeight w:val="605"/>
        </w:trPr>
        <w:tc>
          <w:tcPr>
            <w:tcW w:w="534" w:type="dxa"/>
            <w:hideMark/>
          </w:tcPr>
          <w:p w:rsidR="002E7C73" w:rsidRPr="00755175" w:rsidRDefault="002E7C73" w:rsidP="002E7C73">
            <w:pPr>
              <w:jc w:val="center"/>
            </w:pPr>
            <w:r w:rsidRPr="00755175">
              <w:t>45</w:t>
            </w:r>
          </w:p>
        </w:tc>
        <w:tc>
          <w:tcPr>
            <w:tcW w:w="6804" w:type="dxa"/>
            <w:hideMark/>
          </w:tcPr>
          <w:p w:rsidR="002E7C73" w:rsidRPr="00755175" w:rsidRDefault="002E7C73" w:rsidP="00A54895">
            <w:pPr>
              <w:ind w:right="142"/>
              <w:jc w:val="both"/>
            </w:pPr>
            <w:r w:rsidRPr="00755175">
              <w:t>Всероссийское тестирование «ПедЭксперт» Тест: «Теория и методика экологического образования дошкольников»</w:t>
            </w:r>
          </w:p>
        </w:tc>
        <w:tc>
          <w:tcPr>
            <w:tcW w:w="2551" w:type="dxa"/>
            <w:hideMark/>
          </w:tcPr>
          <w:p w:rsidR="002E7C73" w:rsidRPr="00755175" w:rsidRDefault="002E7C73" w:rsidP="002E7C73">
            <w:pPr>
              <w:jc w:val="center"/>
            </w:pPr>
            <w:r w:rsidRPr="00755175">
              <w:t>диплом 1 степени, Цветнова О.В.</w:t>
            </w:r>
          </w:p>
        </w:tc>
      </w:tr>
      <w:tr w:rsidR="002E7C73" w:rsidRPr="00755175" w:rsidTr="00D62787">
        <w:trPr>
          <w:trHeight w:val="683"/>
        </w:trPr>
        <w:tc>
          <w:tcPr>
            <w:tcW w:w="534" w:type="dxa"/>
            <w:hideMark/>
          </w:tcPr>
          <w:p w:rsidR="002E7C73" w:rsidRPr="00755175" w:rsidRDefault="002E7C73" w:rsidP="002E7C73">
            <w:pPr>
              <w:jc w:val="center"/>
            </w:pPr>
            <w:r w:rsidRPr="00755175">
              <w:t>46</w:t>
            </w:r>
          </w:p>
        </w:tc>
        <w:tc>
          <w:tcPr>
            <w:tcW w:w="6804" w:type="dxa"/>
            <w:hideMark/>
          </w:tcPr>
          <w:p w:rsidR="002E7C73" w:rsidRPr="00755175" w:rsidRDefault="002E7C73" w:rsidP="00A54895">
            <w:pPr>
              <w:ind w:right="142"/>
              <w:jc w:val="both"/>
            </w:pPr>
            <w:r w:rsidRPr="00755175">
              <w:t>Всероссийское тестирование «ТоталТест» Тест: «Информационная грамотность педагога, как одна из основных профессиональных компетенций педагога»</w:t>
            </w:r>
          </w:p>
        </w:tc>
        <w:tc>
          <w:tcPr>
            <w:tcW w:w="2551" w:type="dxa"/>
            <w:hideMark/>
          </w:tcPr>
          <w:p w:rsidR="002E7C73" w:rsidRPr="00755175" w:rsidRDefault="002E7C73" w:rsidP="002E7C73">
            <w:pPr>
              <w:jc w:val="center"/>
            </w:pPr>
            <w:r w:rsidRPr="00755175">
              <w:t>диплом 1 степени, Цветнова О.В.</w:t>
            </w:r>
          </w:p>
        </w:tc>
      </w:tr>
      <w:tr w:rsidR="002E7C73" w:rsidRPr="00755175" w:rsidTr="00D62787">
        <w:trPr>
          <w:trHeight w:val="793"/>
        </w:trPr>
        <w:tc>
          <w:tcPr>
            <w:tcW w:w="534" w:type="dxa"/>
            <w:hideMark/>
          </w:tcPr>
          <w:p w:rsidR="002E7C73" w:rsidRPr="00755175" w:rsidRDefault="002E7C73" w:rsidP="002E7C73">
            <w:pPr>
              <w:jc w:val="center"/>
            </w:pPr>
            <w:r w:rsidRPr="00755175">
              <w:t>47</w:t>
            </w:r>
          </w:p>
        </w:tc>
        <w:tc>
          <w:tcPr>
            <w:tcW w:w="6804" w:type="dxa"/>
            <w:hideMark/>
          </w:tcPr>
          <w:p w:rsidR="002E7C73" w:rsidRPr="00755175" w:rsidRDefault="002E7C73" w:rsidP="00A54895">
            <w:pPr>
              <w:ind w:right="142"/>
              <w:jc w:val="both"/>
            </w:pPr>
            <w:r w:rsidRPr="00755175">
              <w:t>19 Международный конкурс «Творчество без границ». Интегрированное занятие «Математическое путешествие по сказке «Гуси-лебеди»</w:t>
            </w:r>
          </w:p>
        </w:tc>
        <w:tc>
          <w:tcPr>
            <w:tcW w:w="2551" w:type="dxa"/>
            <w:hideMark/>
          </w:tcPr>
          <w:p w:rsidR="002E7C73" w:rsidRPr="00755175" w:rsidRDefault="002E7C73" w:rsidP="002E7C73">
            <w:pPr>
              <w:jc w:val="center"/>
            </w:pPr>
            <w:r w:rsidRPr="00755175">
              <w:t>диплом 1 степени, Клыбанская Т.Г.</w:t>
            </w:r>
          </w:p>
        </w:tc>
      </w:tr>
      <w:tr w:rsidR="002E7C73" w:rsidRPr="00755175" w:rsidTr="00D62787">
        <w:trPr>
          <w:trHeight w:val="407"/>
        </w:trPr>
        <w:tc>
          <w:tcPr>
            <w:tcW w:w="534" w:type="dxa"/>
            <w:hideMark/>
          </w:tcPr>
          <w:p w:rsidR="002E7C73" w:rsidRPr="00755175" w:rsidRDefault="002E7C73" w:rsidP="002E7C73">
            <w:pPr>
              <w:jc w:val="center"/>
            </w:pPr>
            <w:r w:rsidRPr="00755175">
              <w:t>48</w:t>
            </w:r>
          </w:p>
        </w:tc>
        <w:tc>
          <w:tcPr>
            <w:tcW w:w="6804" w:type="dxa"/>
            <w:hideMark/>
          </w:tcPr>
          <w:p w:rsidR="002E7C73" w:rsidRPr="00755175" w:rsidRDefault="002E7C73" w:rsidP="00A54895">
            <w:pPr>
              <w:ind w:right="142"/>
              <w:jc w:val="both"/>
            </w:pPr>
            <w:r w:rsidRPr="00755175">
              <w:t>Всероссийский конкурс «Вопросита» Блиц-олимпиада «Методика воспитательной работы»</w:t>
            </w:r>
          </w:p>
        </w:tc>
        <w:tc>
          <w:tcPr>
            <w:tcW w:w="2551" w:type="dxa"/>
            <w:hideMark/>
          </w:tcPr>
          <w:p w:rsidR="002E7C73" w:rsidRDefault="002E7C73" w:rsidP="002E7C73">
            <w:pPr>
              <w:jc w:val="center"/>
            </w:pPr>
            <w:r w:rsidRPr="00755175">
              <w:t>Диплом 2 степени,</w:t>
            </w:r>
          </w:p>
          <w:p w:rsidR="002E7C73" w:rsidRPr="00755175" w:rsidRDefault="002E7C73" w:rsidP="002E7C73">
            <w:pPr>
              <w:jc w:val="center"/>
            </w:pPr>
            <w:r w:rsidRPr="00755175">
              <w:t xml:space="preserve"> Мазур Е.В.</w:t>
            </w:r>
          </w:p>
        </w:tc>
      </w:tr>
      <w:tr w:rsidR="002E7C73" w:rsidRPr="00755175" w:rsidTr="00D62787">
        <w:trPr>
          <w:trHeight w:val="517"/>
        </w:trPr>
        <w:tc>
          <w:tcPr>
            <w:tcW w:w="534" w:type="dxa"/>
            <w:vMerge w:val="restart"/>
            <w:hideMark/>
          </w:tcPr>
          <w:p w:rsidR="002E7C73" w:rsidRPr="00755175" w:rsidRDefault="002E7C73" w:rsidP="002E7C73">
            <w:pPr>
              <w:jc w:val="center"/>
            </w:pPr>
            <w:r w:rsidRPr="00755175">
              <w:t>49</w:t>
            </w:r>
          </w:p>
        </w:tc>
        <w:tc>
          <w:tcPr>
            <w:tcW w:w="6804" w:type="dxa"/>
            <w:vMerge w:val="restart"/>
            <w:hideMark/>
          </w:tcPr>
          <w:p w:rsidR="002E7C73" w:rsidRPr="00755175" w:rsidRDefault="002E7C73" w:rsidP="00A54895">
            <w:pPr>
              <w:ind w:right="142"/>
              <w:jc w:val="both"/>
              <w:rPr>
                <w:color w:val="000000"/>
              </w:rPr>
            </w:pPr>
            <w:r w:rsidRPr="00755175">
              <w:rPr>
                <w:color w:val="000000"/>
              </w:rPr>
              <w:t>Бесплатный Всероссийский педагогический конкурс «БЕЛАЯ СОВА»</w:t>
            </w:r>
          </w:p>
        </w:tc>
        <w:tc>
          <w:tcPr>
            <w:tcW w:w="2551" w:type="dxa"/>
            <w:vMerge w:val="restart"/>
            <w:hideMark/>
          </w:tcPr>
          <w:p w:rsidR="002E7C73" w:rsidRPr="00755175" w:rsidRDefault="002E7C73" w:rsidP="002E7C73">
            <w:pPr>
              <w:jc w:val="center"/>
            </w:pPr>
            <w:r w:rsidRPr="00755175">
              <w:t>Диплом 1 степени, Голованова М.А.</w:t>
            </w:r>
          </w:p>
        </w:tc>
      </w:tr>
      <w:tr w:rsidR="002E7C73" w:rsidRPr="00755175" w:rsidTr="00A54895">
        <w:trPr>
          <w:trHeight w:val="253"/>
        </w:trPr>
        <w:tc>
          <w:tcPr>
            <w:tcW w:w="534" w:type="dxa"/>
            <w:vMerge/>
            <w:hideMark/>
          </w:tcPr>
          <w:p w:rsidR="002E7C73" w:rsidRPr="00755175" w:rsidRDefault="002E7C73" w:rsidP="002E7C73">
            <w:pPr>
              <w:jc w:val="center"/>
            </w:pPr>
          </w:p>
        </w:tc>
        <w:tc>
          <w:tcPr>
            <w:tcW w:w="6804" w:type="dxa"/>
            <w:vMerge/>
            <w:hideMark/>
          </w:tcPr>
          <w:p w:rsidR="002E7C73" w:rsidRPr="00755175" w:rsidRDefault="002E7C73" w:rsidP="00A54895">
            <w:pPr>
              <w:ind w:right="142"/>
              <w:jc w:val="both"/>
              <w:rPr>
                <w:color w:val="000000"/>
              </w:rPr>
            </w:pPr>
          </w:p>
        </w:tc>
        <w:tc>
          <w:tcPr>
            <w:tcW w:w="2551" w:type="dxa"/>
            <w:vMerge/>
            <w:hideMark/>
          </w:tcPr>
          <w:p w:rsidR="002E7C73" w:rsidRPr="00755175" w:rsidRDefault="002E7C73" w:rsidP="002E7C73">
            <w:pPr>
              <w:jc w:val="center"/>
            </w:pPr>
          </w:p>
        </w:tc>
      </w:tr>
      <w:tr w:rsidR="002E7C73" w:rsidRPr="00755175" w:rsidTr="00A54895">
        <w:trPr>
          <w:trHeight w:val="808"/>
        </w:trPr>
        <w:tc>
          <w:tcPr>
            <w:tcW w:w="534" w:type="dxa"/>
            <w:hideMark/>
          </w:tcPr>
          <w:p w:rsidR="002E7C73" w:rsidRPr="00755175" w:rsidRDefault="002E7C73" w:rsidP="002E7C73">
            <w:pPr>
              <w:jc w:val="center"/>
            </w:pPr>
            <w:r w:rsidRPr="00755175">
              <w:t>50</w:t>
            </w:r>
          </w:p>
        </w:tc>
        <w:tc>
          <w:tcPr>
            <w:tcW w:w="6804" w:type="dxa"/>
            <w:hideMark/>
          </w:tcPr>
          <w:p w:rsidR="002E7C73" w:rsidRPr="00755175" w:rsidRDefault="002E7C73" w:rsidP="00A54895">
            <w:pPr>
              <w:ind w:right="142"/>
              <w:jc w:val="both"/>
            </w:pPr>
            <w:r w:rsidRPr="00755175">
              <w:t>V Всероссийский педагогический конкурс «ФГОСОБРазование» «Теория и практика педагогики общего, профессионального и дополнительного образования»</w:t>
            </w:r>
          </w:p>
        </w:tc>
        <w:tc>
          <w:tcPr>
            <w:tcW w:w="2551" w:type="dxa"/>
            <w:hideMark/>
          </w:tcPr>
          <w:p w:rsidR="002E7C73" w:rsidRPr="00755175" w:rsidRDefault="002E7C73" w:rsidP="002E7C73">
            <w:pPr>
              <w:jc w:val="center"/>
            </w:pPr>
            <w:r w:rsidRPr="00755175">
              <w:t>Диплом 1 место, Голованова М.А.</w:t>
            </w:r>
          </w:p>
        </w:tc>
      </w:tr>
      <w:tr w:rsidR="002E7C73" w:rsidRPr="00755175" w:rsidTr="00D62787">
        <w:trPr>
          <w:trHeight w:val="630"/>
        </w:trPr>
        <w:tc>
          <w:tcPr>
            <w:tcW w:w="534" w:type="dxa"/>
            <w:vMerge w:val="restart"/>
            <w:hideMark/>
          </w:tcPr>
          <w:p w:rsidR="002E7C73" w:rsidRPr="00755175" w:rsidRDefault="002E7C73" w:rsidP="002E7C73">
            <w:pPr>
              <w:jc w:val="center"/>
            </w:pPr>
          </w:p>
        </w:tc>
        <w:tc>
          <w:tcPr>
            <w:tcW w:w="6804" w:type="dxa"/>
            <w:vMerge w:val="restart"/>
            <w:hideMark/>
          </w:tcPr>
          <w:p w:rsidR="002E7C73" w:rsidRPr="00755175" w:rsidRDefault="002E7C73" w:rsidP="00A54895">
            <w:pPr>
              <w:ind w:right="142"/>
              <w:jc w:val="both"/>
              <w:rPr>
                <w:color w:val="000000"/>
              </w:rPr>
            </w:pPr>
            <w:r w:rsidRPr="00755175">
              <w:rPr>
                <w:color w:val="000000"/>
              </w:rPr>
              <w:t>Международный конкурс «Твори! Участвуй! Побеждай!»</w:t>
            </w:r>
          </w:p>
        </w:tc>
        <w:tc>
          <w:tcPr>
            <w:tcW w:w="2551" w:type="dxa"/>
            <w:vMerge w:val="restart"/>
            <w:hideMark/>
          </w:tcPr>
          <w:p w:rsidR="002E7C73" w:rsidRPr="00755175" w:rsidRDefault="002E7C73" w:rsidP="002E7C73">
            <w:pPr>
              <w:jc w:val="center"/>
            </w:pPr>
            <w:r w:rsidRPr="00755175">
              <w:t>Диплом 1 степени, Подкорытова И.Б.</w:t>
            </w:r>
          </w:p>
        </w:tc>
      </w:tr>
      <w:tr w:rsidR="002E7C73" w:rsidRPr="00755175" w:rsidTr="00D62787">
        <w:trPr>
          <w:trHeight w:val="517"/>
        </w:trPr>
        <w:tc>
          <w:tcPr>
            <w:tcW w:w="534" w:type="dxa"/>
            <w:vMerge/>
            <w:hideMark/>
          </w:tcPr>
          <w:p w:rsidR="002E7C73" w:rsidRPr="00755175" w:rsidRDefault="002E7C73" w:rsidP="002E7C73">
            <w:pPr>
              <w:jc w:val="center"/>
            </w:pPr>
          </w:p>
        </w:tc>
        <w:tc>
          <w:tcPr>
            <w:tcW w:w="6804" w:type="dxa"/>
            <w:vMerge/>
            <w:hideMark/>
          </w:tcPr>
          <w:p w:rsidR="002E7C73" w:rsidRPr="00755175" w:rsidRDefault="002E7C73" w:rsidP="00A54895">
            <w:pPr>
              <w:ind w:right="142"/>
              <w:jc w:val="both"/>
              <w:rPr>
                <w:color w:val="000000"/>
              </w:rPr>
            </w:pPr>
          </w:p>
        </w:tc>
        <w:tc>
          <w:tcPr>
            <w:tcW w:w="2551" w:type="dxa"/>
            <w:vMerge/>
            <w:hideMark/>
          </w:tcPr>
          <w:p w:rsidR="002E7C73" w:rsidRPr="00755175" w:rsidRDefault="002E7C73" w:rsidP="002E7C73">
            <w:pPr>
              <w:jc w:val="center"/>
            </w:pPr>
          </w:p>
        </w:tc>
      </w:tr>
      <w:tr w:rsidR="002E7C73" w:rsidRPr="00755175" w:rsidTr="00A54895">
        <w:trPr>
          <w:trHeight w:val="253"/>
        </w:trPr>
        <w:tc>
          <w:tcPr>
            <w:tcW w:w="534" w:type="dxa"/>
            <w:vMerge/>
            <w:hideMark/>
          </w:tcPr>
          <w:p w:rsidR="002E7C73" w:rsidRPr="00755175" w:rsidRDefault="002E7C73" w:rsidP="002E7C73">
            <w:pPr>
              <w:jc w:val="center"/>
            </w:pPr>
          </w:p>
        </w:tc>
        <w:tc>
          <w:tcPr>
            <w:tcW w:w="6804" w:type="dxa"/>
            <w:vMerge/>
            <w:hideMark/>
          </w:tcPr>
          <w:p w:rsidR="002E7C73" w:rsidRPr="00755175" w:rsidRDefault="002E7C73" w:rsidP="00A54895">
            <w:pPr>
              <w:ind w:right="142"/>
              <w:jc w:val="both"/>
              <w:rPr>
                <w:color w:val="000000"/>
              </w:rPr>
            </w:pPr>
          </w:p>
        </w:tc>
        <w:tc>
          <w:tcPr>
            <w:tcW w:w="2551" w:type="dxa"/>
            <w:vMerge/>
            <w:hideMark/>
          </w:tcPr>
          <w:p w:rsidR="002E7C73" w:rsidRPr="00755175" w:rsidRDefault="002E7C73" w:rsidP="002E7C73">
            <w:pPr>
              <w:jc w:val="center"/>
            </w:pPr>
          </w:p>
        </w:tc>
      </w:tr>
      <w:tr w:rsidR="002E7C73" w:rsidRPr="00755175" w:rsidTr="00D62787">
        <w:trPr>
          <w:trHeight w:val="527"/>
        </w:trPr>
        <w:tc>
          <w:tcPr>
            <w:tcW w:w="534" w:type="dxa"/>
            <w:vMerge w:val="restart"/>
            <w:hideMark/>
          </w:tcPr>
          <w:p w:rsidR="002E7C73" w:rsidRPr="00755175" w:rsidRDefault="002E7C73" w:rsidP="002E7C73">
            <w:pPr>
              <w:jc w:val="center"/>
            </w:pPr>
            <w:r w:rsidRPr="00755175">
              <w:t>52</w:t>
            </w:r>
          </w:p>
        </w:tc>
        <w:tc>
          <w:tcPr>
            <w:tcW w:w="6804" w:type="dxa"/>
            <w:vMerge w:val="restart"/>
            <w:hideMark/>
          </w:tcPr>
          <w:p w:rsidR="002E7C73" w:rsidRPr="00755175" w:rsidRDefault="002E7C73" w:rsidP="00A54895">
            <w:pPr>
              <w:ind w:right="142"/>
              <w:jc w:val="both"/>
              <w:rPr>
                <w:color w:val="000000"/>
              </w:rPr>
            </w:pPr>
            <w:r w:rsidRPr="00755175">
              <w:rPr>
                <w:color w:val="000000"/>
              </w:rPr>
              <w:t>XI Всероссийский педагогический конкурс "НА ПУТИ К УСПЕХУ"</w:t>
            </w:r>
          </w:p>
        </w:tc>
        <w:tc>
          <w:tcPr>
            <w:tcW w:w="2551" w:type="dxa"/>
            <w:vMerge w:val="restart"/>
            <w:hideMark/>
          </w:tcPr>
          <w:p w:rsidR="002E7C73" w:rsidRPr="00755175" w:rsidRDefault="002E7C73" w:rsidP="002E7C73">
            <w:pPr>
              <w:jc w:val="center"/>
            </w:pPr>
            <w:r w:rsidRPr="00755175">
              <w:t>Диплом 2 степени, Подкорытова И.Б.</w:t>
            </w:r>
          </w:p>
        </w:tc>
      </w:tr>
      <w:tr w:rsidR="002E7C73" w:rsidRPr="00755175" w:rsidTr="00D62787">
        <w:trPr>
          <w:trHeight w:val="517"/>
        </w:trPr>
        <w:tc>
          <w:tcPr>
            <w:tcW w:w="534" w:type="dxa"/>
            <w:vMerge/>
            <w:hideMark/>
          </w:tcPr>
          <w:p w:rsidR="002E7C73" w:rsidRPr="00755175" w:rsidRDefault="002E7C73" w:rsidP="002E7C73">
            <w:pPr>
              <w:jc w:val="center"/>
            </w:pPr>
          </w:p>
        </w:tc>
        <w:tc>
          <w:tcPr>
            <w:tcW w:w="6804" w:type="dxa"/>
            <w:vMerge/>
            <w:hideMark/>
          </w:tcPr>
          <w:p w:rsidR="002E7C73" w:rsidRPr="00755175" w:rsidRDefault="002E7C73" w:rsidP="00A54895">
            <w:pPr>
              <w:ind w:right="142"/>
              <w:jc w:val="both"/>
              <w:rPr>
                <w:color w:val="000000"/>
              </w:rPr>
            </w:pPr>
          </w:p>
        </w:tc>
        <w:tc>
          <w:tcPr>
            <w:tcW w:w="2551" w:type="dxa"/>
            <w:vMerge/>
            <w:hideMark/>
          </w:tcPr>
          <w:p w:rsidR="002E7C73" w:rsidRPr="00755175" w:rsidRDefault="002E7C73" w:rsidP="002E7C73">
            <w:pPr>
              <w:jc w:val="center"/>
            </w:pPr>
          </w:p>
        </w:tc>
      </w:tr>
      <w:tr w:rsidR="002E7C73" w:rsidRPr="00755175" w:rsidTr="00A54895">
        <w:trPr>
          <w:trHeight w:val="253"/>
        </w:trPr>
        <w:tc>
          <w:tcPr>
            <w:tcW w:w="534" w:type="dxa"/>
            <w:vMerge/>
            <w:hideMark/>
          </w:tcPr>
          <w:p w:rsidR="002E7C73" w:rsidRPr="00755175" w:rsidRDefault="002E7C73" w:rsidP="002E7C73">
            <w:pPr>
              <w:jc w:val="center"/>
            </w:pPr>
          </w:p>
        </w:tc>
        <w:tc>
          <w:tcPr>
            <w:tcW w:w="6804" w:type="dxa"/>
            <w:vMerge/>
            <w:hideMark/>
          </w:tcPr>
          <w:p w:rsidR="002E7C73" w:rsidRPr="00755175" w:rsidRDefault="002E7C73" w:rsidP="00A54895">
            <w:pPr>
              <w:ind w:right="142"/>
              <w:jc w:val="both"/>
              <w:rPr>
                <w:color w:val="000000"/>
              </w:rPr>
            </w:pPr>
          </w:p>
        </w:tc>
        <w:tc>
          <w:tcPr>
            <w:tcW w:w="2551" w:type="dxa"/>
            <w:vMerge/>
            <w:hideMark/>
          </w:tcPr>
          <w:p w:rsidR="002E7C73" w:rsidRPr="00755175" w:rsidRDefault="002E7C73" w:rsidP="002E7C73">
            <w:pPr>
              <w:jc w:val="center"/>
            </w:pPr>
          </w:p>
        </w:tc>
      </w:tr>
      <w:tr w:rsidR="002E7C73" w:rsidRPr="00755175" w:rsidTr="00D62787">
        <w:trPr>
          <w:trHeight w:val="551"/>
        </w:trPr>
        <w:tc>
          <w:tcPr>
            <w:tcW w:w="534" w:type="dxa"/>
            <w:hideMark/>
          </w:tcPr>
          <w:p w:rsidR="002E7C73" w:rsidRPr="00755175" w:rsidRDefault="002E7C73" w:rsidP="002E7C73">
            <w:pPr>
              <w:jc w:val="center"/>
            </w:pPr>
            <w:r w:rsidRPr="00755175">
              <w:t>53</w:t>
            </w:r>
          </w:p>
        </w:tc>
        <w:tc>
          <w:tcPr>
            <w:tcW w:w="6804" w:type="dxa"/>
            <w:hideMark/>
          </w:tcPr>
          <w:p w:rsidR="002E7C73" w:rsidRPr="00755175" w:rsidRDefault="002E7C73" w:rsidP="00A54895">
            <w:pPr>
              <w:ind w:right="142"/>
              <w:jc w:val="both"/>
            </w:pPr>
            <w:r w:rsidRPr="00755175">
              <w:t>Всероссийский конкурс «Умната». Блиц-олимпиада «Современные воспитательные технологии»</w:t>
            </w:r>
          </w:p>
        </w:tc>
        <w:tc>
          <w:tcPr>
            <w:tcW w:w="2551" w:type="dxa"/>
            <w:hideMark/>
          </w:tcPr>
          <w:p w:rsidR="002E7C73" w:rsidRDefault="002E7C73" w:rsidP="002E7C73">
            <w:pPr>
              <w:jc w:val="center"/>
            </w:pPr>
            <w:r>
              <w:t>Диплом 1 степени</w:t>
            </w:r>
            <w:r w:rsidRPr="00755175">
              <w:t xml:space="preserve"> </w:t>
            </w:r>
          </w:p>
          <w:p w:rsidR="002E7C73" w:rsidRPr="00755175" w:rsidRDefault="002E7C73" w:rsidP="002E7C73">
            <w:pPr>
              <w:jc w:val="center"/>
            </w:pPr>
            <w:r w:rsidRPr="00755175">
              <w:t>Мазур Е.В.</w:t>
            </w:r>
          </w:p>
        </w:tc>
      </w:tr>
      <w:tr w:rsidR="002E7C73" w:rsidRPr="00755175" w:rsidTr="00D62787">
        <w:trPr>
          <w:trHeight w:val="525"/>
        </w:trPr>
        <w:tc>
          <w:tcPr>
            <w:tcW w:w="534" w:type="dxa"/>
            <w:hideMark/>
          </w:tcPr>
          <w:p w:rsidR="002E7C73" w:rsidRPr="00755175" w:rsidRDefault="002E7C73" w:rsidP="002E7C73">
            <w:pPr>
              <w:jc w:val="center"/>
            </w:pPr>
            <w:r w:rsidRPr="00755175">
              <w:t>54</w:t>
            </w:r>
          </w:p>
        </w:tc>
        <w:tc>
          <w:tcPr>
            <w:tcW w:w="6804" w:type="dxa"/>
            <w:hideMark/>
          </w:tcPr>
          <w:p w:rsidR="002E7C73" w:rsidRPr="00755175" w:rsidRDefault="002E7C73" w:rsidP="00A54895">
            <w:pPr>
              <w:ind w:right="142"/>
              <w:jc w:val="both"/>
            </w:pPr>
            <w:r w:rsidRPr="00755175">
              <w:t>Международный конкурс «Формирование сотруднических отношений между родителями и педагогами» Всероссийский образовательный «Портал педагога»</w:t>
            </w:r>
          </w:p>
        </w:tc>
        <w:tc>
          <w:tcPr>
            <w:tcW w:w="2551" w:type="dxa"/>
            <w:hideMark/>
          </w:tcPr>
          <w:p w:rsidR="002E7C73" w:rsidRPr="00755175" w:rsidRDefault="002E7C73" w:rsidP="002E7C73">
            <w:pPr>
              <w:jc w:val="center"/>
            </w:pPr>
            <w:r w:rsidRPr="00755175">
              <w:t>Диплом 1 степени, Подкорытова И.Б.</w:t>
            </w:r>
          </w:p>
        </w:tc>
      </w:tr>
      <w:tr w:rsidR="002E7C73" w:rsidRPr="00755175" w:rsidTr="00D62787">
        <w:trPr>
          <w:trHeight w:val="630"/>
        </w:trPr>
        <w:tc>
          <w:tcPr>
            <w:tcW w:w="534" w:type="dxa"/>
            <w:hideMark/>
          </w:tcPr>
          <w:p w:rsidR="002E7C73" w:rsidRPr="00755175" w:rsidRDefault="002E7C73" w:rsidP="002E7C73">
            <w:pPr>
              <w:jc w:val="center"/>
            </w:pPr>
            <w:r w:rsidRPr="00755175">
              <w:t>55</w:t>
            </w:r>
          </w:p>
        </w:tc>
        <w:tc>
          <w:tcPr>
            <w:tcW w:w="6804" w:type="dxa"/>
            <w:hideMark/>
          </w:tcPr>
          <w:p w:rsidR="002E7C73" w:rsidRPr="00755175" w:rsidRDefault="002E7C73" w:rsidP="00A54895">
            <w:pPr>
              <w:ind w:right="142"/>
              <w:jc w:val="both"/>
            </w:pPr>
            <w:r w:rsidRPr="00755175">
              <w:t>V Всероссийский педагогический конкурс «ФГОСОБРазование»</w:t>
            </w:r>
          </w:p>
        </w:tc>
        <w:tc>
          <w:tcPr>
            <w:tcW w:w="2551" w:type="dxa"/>
            <w:hideMark/>
          </w:tcPr>
          <w:p w:rsidR="002E7C73" w:rsidRPr="00755175" w:rsidRDefault="002E7C73" w:rsidP="002E7C73">
            <w:pPr>
              <w:jc w:val="center"/>
            </w:pPr>
            <w:r w:rsidRPr="00755175">
              <w:t>Диплом 1 степени, Голованова М.А.</w:t>
            </w:r>
          </w:p>
        </w:tc>
      </w:tr>
      <w:tr w:rsidR="002E7C73" w:rsidRPr="00755175" w:rsidTr="00D62787">
        <w:trPr>
          <w:trHeight w:val="564"/>
        </w:trPr>
        <w:tc>
          <w:tcPr>
            <w:tcW w:w="534" w:type="dxa"/>
            <w:hideMark/>
          </w:tcPr>
          <w:p w:rsidR="002E7C73" w:rsidRPr="00755175" w:rsidRDefault="002E7C73" w:rsidP="002E7C73">
            <w:pPr>
              <w:jc w:val="center"/>
            </w:pPr>
            <w:r w:rsidRPr="00755175">
              <w:t>56</w:t>
            </w:r>
          </w:p>
        </w:tc>
        <w:tc>
          <w:tcPr>
            <w:tcW w:w="6804" w:type="dxa"/>
            <w:hideMark/>
          </w:tcPr>
          <w:p w:rsidR="002E7C73" w:rsidRPr="00755175" w:rsidRDefault="002E7C73" w:rsidP="00A54895">
            <w:pPr>
              <w:ind w:right="142"/>
              <w:jc w:val="both"/>
            </w:pPr>
            <w:r w:rsidRPr="00755175">
              <w:t>Всероссийское тестирование на портале «Педология» «Информационно-коммуникационные технологии в образовании»</w:t>
            </w:r>
          </w:p>
        </w:tc>
        <w:tc>
          <w:tcPr>
            <w:tcW w:w="2551" w:type="dxa"/>
            <w:hideMark/>
          </w:tcPr>
          <w:p w:rsidR="002E7C73" w:rsidRPr="00755175" w:rsidRDefault="002E7C73" w:rsidP="002E7C73">
            <w:pPr>
              <w:jc w:val="center"/>
            </w:pPr>
            <w:r w:rsidRPr="00755175">
              <w:t>Диплом 1 степени, Голованова М.А.</w:t>
            </w:r>
          </w:p>
        </w:tc>
      </w:tr>
      <w:tr w:rsidR="002E7C73" w:rsidRPr="00755175" w:rsidTr="00D62787">
        <w:trPr>
          <w:trHeight w:val="517"/>
        </w:trPr>
        <w:tc>
          <w:tcPr>
            <w:tcW w:w="534" w:type="dxa"/>
            <w:hideMark/>
          </w:tcPr>
          <w:p w:rsidR="002E7C73" w:rsidRPr="00755175" w:rsidRDefault="002E7C73" w:rsidP="002E7C73">
            <w:pPr>
              <w:jc w:val="center"/>
            </w:pPr>
            <w:r w:rsidRPr="00755175">
              <w:t>57</w:t>
            </w:r>
          </w:p>
        </w:tc>
        <w:tc>
          <w:tcPr>
            <w:tcW w:w="6804" w:type="dxa"/>
            <w:hideMark/>
          </w:tcPr>
          <w:p w:rsidR="002E7C73" w:rsidRPr="00755175" w:rsidRDefault="002E7C73" w:rsidP="00A54895">
            <w:pPr>
              <w:ind w:right="142"/>
              <w:jc w:val="both"/>
            </w:pPr>
            <w:r w:rsidRPr="00755175">
              <w:t>Всероссийский конкурс «Портфолио педагога-средство мотивации личностного роста» Портал педагога</w:t>
            </w:r>
          </w:p>
        </w:tc>
        <w:tc>
          <w:tcPr>
            <w:tcW w:w="2551" w:type="dxa"/>
            <w:hideMark/>
          </w:tcPr>
          <w:p w:rsidR="002E7C73" w:rsidRPr="00755175" w:rsidRDefault="002E7C73" w:rsidP="002E7C73">
            <w:pPr>
              <w:jc w:val="center"/>
            </w:pPr>
            <w:r w:rsidRPr="00755175">
              <w:t>Диплом 3 степени, Голованова М.А.</w:t>
            </w:r>
          </w:p>
        </w:tc>
      </w:tr>
      <w:tr w:rsidR="002E7C73" w:rsidRPr="00755175" w:rsidTr="00D62787">
        <w:trPr>
          <w:trHeight w:val="630"/>
        </w:trPr>
        <w:tc>
          <w:tcPr>
            <w:tcW w:w="534" w:type="dxa"/>
            <w:hideMark/>
          </w:tcPr>
          <w:p w:rsidR="002E7C73" w:rsidRPr="00755175" w:rsidRDefault="002E7C73" w:rsidP="002E7C73">
            <w:pPr>
              <w:jc w:val="center"/>
            </w:pPr>
            <w:r w:rsidRPr="00755175">
              <w:t>58</w:t>
            </w:r>
          </w:p>
        </w:tc>
        <w:tc>
          <w:tcPr>
            <w:tcW w:w="6804" w:type="dxa"/>
            <w:hideMark/>
          </w:tcPr>
          <w:p w:rsidR="002E7C73" w:rsidRPr="00755175" w:rsidRDefault="002E7C73" w:rsidP="00A54895">
            <w:pPr>
              <w:ind w:right="142"/>
              <w:jc w:val="both"/>
            </w:pPr>
            <w:r w:rsidRPr="00755175">
              <w:t>Всероссийский конкурс «Основы речевой культуры педагога» Портал педагога</w:t>
            </w:r>
          </w:p>
        </w:tc>
        <w:tc>
          <w:tcPr>
            <w:tcW w:w="2551" w:type="dxa"/>
            <w:hideMark/>
          </w:tcPr>
          <w:p w:rsidR="002E7C73" w:rsidRPr="00755175" w:rsidRDefault="002E7C73" w:rsidP="002E7C73">
            <w:pPr>
              <w:jc w:val="center"/>
            </w:pPr>
            <w:r w:rsidRPr="00755175">
              <w:t>Диплом 2 степени, Голованова М.А.</w:t>
            </w:r>
          </w:p>
        </w:tc>
      </w:tr>
      <w:tr w:rsidR="002E7C73" w:rsidRPr="00755175" w:rsidTr="00D62787">
        <w:trPr>
          <w:trHeight w:val="1314"/>
        </w:trPr>
        <w:tc>
          <w:tcPr>
            <w:tcW w:w="534" w:type="dxa"/>
            <w:hideMark/>
          </w:tcPr>
          <w:p w:rsidR="002E7C73" w:rsidRPr="00755175" w:rsidRDefault="002E7C73" w:rsidP="002E7C73">
            <w:pPr>
              <w:jc w:val="center"/>
            </w:pPr>
            <w:r w:rsidRPr="00755175">
              <w:lastRenderedPageBreak/>
              <w:t>59</w:t>
            </w:r>
          </w:p>
        </w:tc>
        <w:tc>
          <w:tcPr>
            <w:tcW w:w="6804" w:type="dxa"/>
            <w:hideMark/>
          </w:tcPr>
          <w:p w:rsidR="002E7C73" w:rsidRPr="00755175" w:rsidRDefault="002E7C73" w:rsidP="00A54895">
            <w:pPr>
              <w:ind w:right="142"/>
              <w:jc w:val="both"/>
            </w:pPr>
            <w:r w:rsidRPr="00755175">
              <w:t>Всероссийская НПК "Проблемы и перспективы в системе дошкольного и начального образования"</w:t>
            </w:r>
          </w:p>
        </w:tc>
        <w:tc>
          <w:tcPr>
            <w:tcW w:w="2551" w:type="dxa"/>
            <w:hideMark/>
          </w:tcPr>
          <w:p w:rsidR="002E7C73" w:rsidRPr="00755175" w:rsidRDefault="002E7C73" w:rsidP="002E7C73">
            <w:pPr>
              <w:jc w:val="center"/>
            </w:pPr>
            <w:r w:rsidRPr="00755175">
              <w:t>Сборник статей: Цветнова О.В., Сидорова М.И., Плаксина Н.В., Клыбанская Т.Г., Савченко Е.Ю., Стыценкова С.А.</w:t>
            </w:r>
          </w:p>
        </w:tc>
      </w:tr>
      <w:tr w:rsidR="002E7C73" w:rsidRPr="00755175" w:rsidTr="00D62787">
        <w:trPr>
          <w:trHeight w:val="694"/>
        </w:trPr>
        <w:tc>
          <w:tcPr>
            <w:tcW w:w="534" w:type="dxa"/>
            <w:hideMark/>
          </w:tcPr>
          <w:p w:rsidR="002E7C73" w:rsidRPr="00755175" w:rsidRDefault="002E7C73" w:rsidP="002E7C73">
            <w:pPr>
              <w:jc w:val="center"/>
            </w:pPr>
            <w:r w:rsidRPr="00755175">
              <w:t>60</w:t>
            </w:r>
          </w:p>
        </w:tc>
        <w:tc>
          <w:tcPr>
            <w:tcW w:w="6804" w:type="dxa"/>
            <w:hideMark/>
          </w:tcPr>
          <w:p w:rsidR="002E7C73" w:rsidRPr="00755175" w:rsidRDefault="002E7C73" w:rsidP="00A54895">
            <w:pPr>
              <w:ind w:right="142"/>
              <w:jc w:val="both"/>
            </w:pPr>
            <w:r w:rsidRPr="00755175">
              <w:t>Педагогический центр международных и всероссийских конкурсов и викторин «Мой успех» (ФГОС – тест "Педагогика дополнительного образования")</w:t>
            </w:r>
          </w:p>
        </w:tc>
        <w:tc>
          <w:tcPr>
            <w:tcW w:w="2551" w:type="dxa"/>
            <w:hideMark/>
          </w:tcPr>
          <w:p w:rsidR="002E7C73" w:rsidRPr="00755175" w:rsidRDefault="002E7C73" w:rsidP="002E7C73">
            <w:pPr>
              <w:jc w:val="center"/>
            </w:pPr>
            <w:r w:rsidRPr="00755175">
              <w:t>Диплом 1 степени         Николаева Е.О.</w:t>
            </w:r>
          </w:p>
        </w:tc>
      </w:tr>
      <w:tr w:rsidR="002E7C73" w:rsidRPr="00755175" w:rsidTr="00D62787">
        <w:trPr>
          <w:trHeight w:val="649"/>
        </w:trPr>
        <w:tc>
          <w:tcPr>
            <w:tcW w:w="534" w:type="dxa"/>
            <w:hideMark/>
          </w:tcPr>
          <w:p w:rsidR="002E7C73" w:rsidRPr="00755175" w:rsidRDefault="002E7C73" w:rsidP="002E7C73">
            <w:pPr>
              <w:jc w:val="center"/>
            </w:pPr>
            <w:r w:rsidRPr="00755175">
              <w:t>61</w:t>
            </w:r>
          </w:p>
        </w:tc>
        <w:tc>
          <w:tcPr>
            <w:tcW w:w="6804" w:type="dxa"/>
            <w:hideMark/>
          </w:tcPr>
          <w:p w:rsidR="002E7C73" w:rsidRPr="00755175" w:rsidRDefault="002E7C73" w:rsidP="00A54895">
            <w:pPr>
              <w:ind w:right="142"/>
              <w:jc w:val="both"/>
            </w:pPr>
            <w:r w:rsidRPr="00755175">
              <w:t>Общероссийский конкурс для педагогических работников "ЭТАЛОН" (блиц – олимпиада «Виды рефлексии на уроках в условиях ФГОС»)</w:t>
            </w:r>
          </w:p>
        </w:tc>
        <w:tc>
          <w:tcPr>
            <w:tcW w:w="2551" w:type="dxa"/>
            <w:hideMark/>
          </w:tcPr>
          <w:p w:rsidR="002E7C73" w:rsidRDefault="002E7C73" w:rsidP="002E7C73">
            <w:pPr>
              <w:jc w:val="center"/>
            </w:pPr>
            <w:r w:rsidRPr="00755175">
              <w:t>1 место</w:t>
            </w:r>
          </w:p>
          <w:p w:rsidR="002E7C73" w:rsidRPr="00755175" w:rsidRDefault="002E7C73" w:rsidP="002E7C73">
            <w:pPr>
              <w:jc w:val="center"/>
            </w:pPr>
            <w:r w:rsidRPr="00755175">
              <w:t xml:space="preserve"> Ургенешбаева И.И.</w:t>
            </w:r>
          </w:p>
        </w:tc>
      </w:tr>
      <w:tr w:rsidR="002E7C73" w:rsidRPr="00755175" w:rsidTr="00D62787">
        <w:trPr>
          <w:trHeight w:val="125"/>
        </w:trPr>
        <w:tc>
          <w:tcPr>
            <w:tcW w:w="534" w:type="dxa"/>
            <w:hideMark/>
          </w:tcPr>
          <w:p w:rsidR="002E7C73" w:rsidRPr="00755175" w:rsidRDefault="002E7C73" w:rsidP="002E7C73">
            <w:pPr>
              <w:jc w:val="center"/>
            </w:pPr>
            <w:r w:rsidRPr="00755175">
              <w:t>62</w:t>
            </w:r>
          </w:p>
        </w:tc>
        <w:tc>
          <w:tcPr>
            <w:tcW w:w="6804" w:type="dxa"/>
            <w:hideMark/>
          </w:tcPr>
          <w:p w:rsidR="002E7C73" w:rsidRPr="00755175" w:rsidRDefault="002E7C73" w:rsidP="00A54895">
            <w:pPr>
              <w:ind w:right="142"/>
              <w:jc w:val="both"/>
            </w:pPr>
            <w:r w:rsidRPr="00755175">
              <w:t>Общероссийский конкурс для педагогических работников "ЭТАЛОН" (олимпиада «Девиантное поведение детей как социально – педагогическая проблема»)</w:t>
            </w:r>
          </w:p>
        </w:tc>
        <w:tc>
          <w:tcPr>
            <w:tcW w:w="2551" w:type="dxa"/>
            <w:hideMark/>
          </w:tcPr>
          <w:p w:rsidR="002E7C73" w:rsidRDefault="002E7C73" w:rsidP="002E7C73">
            <w:pPr>
              <w:jc w:val="center"/>
            </w:pPr>
            <w:r w:rsidRPr="00755175">
              <w:t>2 место</w:t>
            </w:r>
          </w:p>
          <w:p w:rsidR="002E7C73" w:rsidRPr="00755175" w:rsidRDefault="002E7C73" w:rsidP="002E7C73">
            <w:pPr>
              <w:jc w:val="center"/>
            </w:pPr>
            <w:r w:rsidRPr="00755175">
              <w:t xml:space="preserve"> Ургенешбаева И.И.</w:t>
            </w:r>
          </w:p>
        </w:tc>
      </w:tr>
      <w:tr w:rsidR="002E7C73" w:rsidRPr="00755175" w:rsidTr="00D62787">
        <w:trPr>
          <w:trHeight w:val="971"/>
        </w:trPr>
        <w:tc>
          <w:tcPr>
            <w:tcW w:w="534" w:type="dxa"/>
            <w:hideMark/>
          </w:tcPr>
          <w:p w:rsidR="002E7C73" w:rsidRPr="00755175" w:rsidRDefault="002E7C73" w:rsidP="002E7C73">
            <w:pPr>
              <w:jc w:val="center"/>
            </w:pPr>
            <w:r w:rsidRPr="00755175">
              <w:t>63</w:t>
            </w:r>
          </w:p>
        </w:tc>
        <w:tc>
          <w:tcPr>
            <w:tcW w:w="6804" w:type="dxa"/>
            <w:hideMark/>
          </w:tcPr>
          <w:p w:rsidR="002E7C73" w:rsidRPr="00755175" w:rsidRDefault="002E7C73" w:rsidP="00A54895">
            <w:pPr>
              <w:ind w:right="142"/>
              <w:jc w:val="both"/>
            </w:pPr>
            <w:r w:rsidRPr="00755175">
              <w:t>Общероссийский конкурс для педагогических работников "ЭТАЛОН" (блиц – олимпиада «Приемы активизации познавательной деятельности учащихся на уроках»)</w:t>
            </w:r>
          </w:p>
        </w:tc>
        <w:tc>
          <w:tcPr>
            <w:tcW w:w="2551" w:type="dxa"/>
            <w:hideMark/>
          </w:tcPr>
          <w:p w:rsidR="002E7C73" w:rsidRDefault="002E7C73" w:rsidP="002E7C73">
            <w:pPr>
              <w:jc w:val="center"/>
            </w:pPr>
            <w:r w:rsidRPr="00755175">
              <w:t>1 место</w:t>
            </w:r>
          </w:p>
          <w:p w:rsidR="002E7C73" w:rsidRPr="00755175" w:rsidRDefault="002E7C73" w:rsidP="002E7C73">
            <w:pPr>
              <w:jc w:val="center"/>
            </w:pPr>
            <w:r w:rsidRPr="00755175">
              <w:t xml:space="preserve"> Ургенешбаева И.И.</w:t>
            </w:r>
          </w:p>
        </w:tc>
      </w:tr>
      <w:tr w:rsidR="002E7C73" w:rsidRPr="00755175" w:rsidTr="00D62787">
        <w:trPr>
          <w:trHeight w:val="687"/>
        </w:trPr>
        <w:tc>
          <w:tcPr>
            <w:tcW w:w="534" w:type="dxa"/>
            <w:hideMark/>
          </w:tcPr>
          <w:p w:rsidR="002E7C73" w:rsidRPr="00755175" w:rsidRDefault="002E7C73" w:rsidP="002E7C73">
            <w:pPr>
              <w:jc w:val="center"/>
            </w:pPr>
            <w:r w:rsidRPr="00755175">
              <w:t>64</w:t>
            </w:r>
          </w:p>
        </w:tc>
        <w:tc>
          <w:tcPr>
            <w:tcW w:w="6804" w:type="dxa"/>
            <w:hideMark/>
          </w:tcPr>
          <w:p w:rsidR="002E7C73" w:rsidRPr="00755175" w:rsidRDefault="002E7C73" w:rsidP="00A54895">
            <w:pPr>
              <w:ind w:right="142"/>
              <w:jc w:val="both"/>
            </w:pPr>
            <w:r w:rsidRPr="00755175">
              <w:t>Общероссийский конкурс в честь  Всероссийского дня семьи, любви и верности "ЭТАЛОН" (блиц – олимпиада «Семья – опора счастья»)</w:t>
            </w:r>
          </w:p>
        </w:tc>
        <w:tc>
          <w:tcPr>
            <w:tcW w:w="2551" w:type="dxa"/>
            <w:hideMark/>
          </w:tcPr>
          <w:p w:rsidR="002E7C73" w:rsidRDefault="002E7C73" w:rsidP="002E7C73">
            <w:pPr>
              <w:jc w:val="center"/>
            </w:pPr>
            <w:r w:rsidRPr="00755175">
              <w:t>1 место</w:t>
            </w:r>
          </w:p>
          <w:p w:rsidR="002E7C73" w:rsidRPr="00755175" w:rsidRDefault="002E7C73" w:rsidP="002E7C73">
            <w:pPr>
              <w:jc w:val="center"/>
            </w:pPr>
            <w:r w:rsidRPr="00755175">
              <w:t xml:space="preserve"> Ургенешбаева И.И.</w:t>
            </w:r>
          </w:p>
        </w:tc>
      </w:tr>
      <w:tr w:rsidR="002E7C73" w:rsidRPr="00755175" w:rsidTr="00D62787">
        <w:trPr>
          <w:trHeight w:val="655"/>
        </w:trPr>
        <w:tc>
          <w:tcPr>
            <w:tcW w:w="534" w:type="dxa"/>
            <w:hideMark/>
          </w:tcPr>
          <w:p w:rsidR="002E7C73" w:rsidRPr="00755175" w:rsidRDefault="002E7C73" w:rsidP="002E7C73">
            <w:pPr>
              <w:jc w:val="center"/>
            </w:pPr>
            <w:r w:rsidRPr="00755175">
              <w:t>65</w:t>
            </w:r>
          </w:p>
        </w:tc>
        <w:tc>
          <w:tcPr>
            <w:tcW w:w="6804" w:type="dxa"/>
            <w:hideMark/>
          </w:tcPr>
          <w:p w:rsidR="002E7C73" w:rsidRPr="00755175" w:rsidRDefault="002E7C73" w:rsidP="00A54895">
            <w:pPr>
              <w:ind w:right="142"/>
              <w:jc w:val="both"/>
            </w:pPr>
            <w:r w:rsidRPr="00755175">
              <w:t>Всероссийский центр детского творчества «Мои таланты» (Номинация: «Мой мастер-класс»),</w:t>
            </w:r>
          </w:p>
        </w:tc>
        <w:tc>
          <w:tcPr>
            <w:tcW w:w="2551" w:type="dxa"/>
            <w:hideMark/>
          </w:tcPr>
          <w:p w:rsidR="002E7C73" w:rsidRPr="00755175" w:rsidRDefault="002E7C73" w:rsidP="002E7C73">
            <w:pPr>
              <w:jc w:val="center"/>
            </w:pPr>
            <w:r>
              <w:t>1 место</w:t>
            </w:r>
          </w:p>
          <w:p w:rsidR="002E7C73" w:rsidRPr="00755175" w:rsidRDefault="002E7C73" w:rsidP="002E7C73">
            <w:pPr>
              <w:jc w:val="center"/>
            </w:pPr>
            <w:r w:rsidRPr="00755175">
              <w:t>Данилова О.С.</w:t>
            </w:r>
          </w:p>
        </w:tc>
      </w:tr>
      <w:tr w:rsidR="002E7C73" w:rsidRPr="00755175" w:rsidTr="00D62787">
        <w:trPr>
          <w:trHeight w:val="707"/>
        </w:trPr>
        <w:tc>
          <w:tcPr>
            <w:tcW w:w="534" w:type="dxa"/>
            <w:hideMark/>
          </w:tcPr>
          <w:p w:rsidR="002E7C73" w:rsidRPr="00755175" w:rsidRDefault="002E7C73" w:rsidP="002E7C73">
            <w:pPr>
              <w:jc w:val="center"/>
            </w:pPr>
            <w:r w:rsidRPr="00755175">
              <w:t>66</w:t>
            </w:r>
          </w:p>
        </w:tc>
        <w:tc>
          <w:tcPr>
            <w:tcW w:w="6804" w:type="dxa"/>
            <w:hideMark/>
          </w:tcPr>
          <w:p w:rsidR="002E7C73" w:rsidRPr="00755175" w:rsidRDefault="002E7C73" w:rsidP="00A54895">
            <w:pPr>
              <w:ind w:right="142"/>
              <w:jc w:val="both"/>
            </w:pPr>
            <w:r w:rsidRPr="00755175">
              <w:t>Дистанционный образовательный портал «PRODLENKA»  (Центр развития педагогики)</w:t>
            </w:r>
            <w:r>
              <w:t>, Мастер-класс</w:t>
            </w:r>
          </w:p>
        </w:tc>
        <w:tc>
          <w:tcPr>
            <w:tcW w:w="2551" w:type="dxa"/>
            <w:hideMark/>
          </w:tcPr>
          <w:p w:rsidR="002E7C73" w:rsidRDefault="002E7C73" w:rsidP="002E7C73">
            <w:pPr>
              <w:jc w:val="center"/>
            </w:pPr>
            <w:r w:rsidRPr="00755175">
              <w:t xml:space="preserve">Свидетельство о публикации </w:t>
            </w:r>
          </w:p>
          <w:p w:rsidR="002E7C73" w:rsidRPr="00755175" w:rsidRDefault="002E7C73" w:rsidP="002E7C73">
            <w:pPr>
              <w:jc w:val="center"/>
            </w:pPr>
            <w:r w:rsidRPr="00755175">
              <w:t>Петрюк Н.О.</w:t>
            </w:r>
          </w:p>
        </w:tc>
      </w:tr>
      <w:tr w:rsidR="002E7C73" w:rsidRPr="00755175" w:rsidTr="00D62787">
        <w:trPr>
          <w:trHeight w:val="703"/>
        </w:trPr>
        <w:tc>
          <w:tcPr>
            <w:tcW w:w="534" w:type="dxa"/>
            <w:hideMark/>
          </w:tcPr>
          <w:p w:rsidR="002E7C73" w:rsidRPr="00755175" w:rsidRDefault="002E7C73" w:rsidP="002E7C73">
            <w:pPr>
              <w:jc w:val="center"/>
            </w:pPr>
            <w:r w:rsidRPr="00755175">
              <w:t>67</w:t>
            </w:r>
          </w:p>
        </w:tc>
        <w:tc>
          <w:tcPr>
            <w:tcW w:w="6804" w:type="dxa"/>
            <w:hideMark/>
          </w:tcPr>
          <w:p w:rsidR="002E7C73" w:rsidRPr="00755175" w:rsidRDefault="002E7C73" w:rsidP="00A54895">
            <w:pPr>
              <w:ind w:right="142"/>
              <w:jc w:val="both"/>
            </w:pPr>
            <w:r w:rsidRPr="00755175">
              <w:t>Всероссийский педагогический конкурс «Педагогика XXI века: опыт, достижения, методика» Номинация: Методические разработки (Ассоциация педагогов России «АПРель»),</w:t>
            </w:r>
          </w:p>
        </w:tc>
        <w:tc>
          <w:tcPr>
            <w:tcW w:w="2551" w:type="dxa"/>
            <w:hideMark/>
          </w:tcPr>
          <w:p w:rsidR="002E7C73" w:rsidRDefault="002E7C73" w:rsidP="002E7C73">
            <w:pPr>
              <w:jc w:val="center"/>
            </w:pPr>
            <w:r>
              <w:t>2 место</w:t>
            </w:r>
          </w:p>
          <w:p w:rsidR="002E7C73" w:rsidRPr="00755175" w:rsidRDefault="002E7C73" w:rsidP="002E7C73">
            <w:pPr>
              <w:jc w:val="center"/>
            </w:pPr>
            <w:r w:rsidRPr="00755175">
              <w:t xml:space="preserve">  Янкина Г.А.</w:t>
            </w:r>
          </w:p>
        </w:tc>
      </w:tr>
      <w:tr w:rsidR="002E7C73" w:rsidRPr="00755175" w:rsidTr="00D62787">
        <w:trPr>
          <w:trHeight w:val="409"/>
        </w:trPr>
        <w:tc>
          <w:tcPr>
            <w:tcW w:w="534" w:type="dxa"/>
            <w:hideMark/>
          </w:tcPr>
          <w:p w:rsidR="002E7C73" w:rsidRPr="00755175" w:rsidRDefault="002E7C73" w:rsidP="002E7C73">
            <w:pPr>
              <w:jc w:val="center"/>
            </w:pPr>
            <w:r w:rsidRPr="00755175">
              <w:t>68</w:t>
            </w:r>
          </w:p>
        </w:tc>
        <w:tc>
          <w:tcPr>
            <w:tcW w:w="6804" w:type="dxa"/>
            <w:hideMark/>
          </w:tcPr>
          <w:p w:rsidR="002E7C73" w:rsidRPr="00755175" w:rsidRDefault="002E7C73" w:rsidP="00A54895">
            <w:pPr>
              <w:ind w:right="142"/>
              <w:jc w:val="both"/>
            </w:pPr>
            <w:r w:rsidRPr="00755175">
              <w:t>Всероссийский конкурс «Взаимодействие педагогов и родителей в условиях ФГОС всех уровней образования РФ» (всероссийский образовательный сайт «Портал педагога»), октябрь 2018г.</w:t>
            </w:r>
          </w:p>
        </w:tc>
        <w:tc>
          <w:tcPr>
            <w:tcW w:w="2551" w:type="dxa"/>
            <w:hideMark/>
          </w:tcPr>
          <w:p w:rsidR="002E7C73" w:rsidRDefault="002E7C73" w:rsidP="002E7C73">
            <w:pPr>
              <w:jc w:val="center"/>
            </w:pPr>
            <w:r w:rsidRPr="00755175">
              <w:t>3 место</w:t>
            </w:r>
          </w:p>
          <w:p w:rsidR="002E7C73" w:rsidRPr="00755175" w:rsidRDefault="002E7C73" w:rsidP="002E7C73">
            <w:pPr>
              <w:jc w:val="center"/>
            </w:pPr>
            <w:r w:rsidRPr="00755175">
              <w:t>Янкина Г.А.</w:t>
            </w:r>
          </w:p>
        </w:tc>
      </w:tr>
      <w:tr w:rsidR="002E7C73" w:rsidRPr="00755175" w:rsidTr="00A54895">
        <w:trPr>
          <w:trHeight w:val="468"/>
        </w:trPr>
        <w:tc>
          <w:tcPr>
            <w:tcW w:w="534" w:type="dxa"/>
            <w:hideMark/>
          </w:tcPr>
          <w:p w:rsidR="002E7C73" w:rsidRPr="00755175" w:rsidRDefault="002E7C73" w:rsidP="002E7C73">
            <w:pPr>
              <w:jc w:val="center"/>
            </w:pPr>
            <w:r w:rsidRPr="00755175">
              <w:t>69</w:t>
            </w:r>
          </w:p>
        </w:tc>
        <w:tc>
          <w:tcPr>
            <w:tcW w:w="6804" w:type="dxa"/>
            <w:hideMark/>
          </w:tcPr>
          <w:p w:rsidR="002E7C73" w:rsidRPr="00755175" w:rsidRDefault="002E7C73" w:rsidP="00A54895">
            <w:pPr>
              <w:ind w:right="142"/>
              <w:jc w:val="both"/>
            </w:pPr>
            <w:r w:rsidRPr="00755175">
              <w:t>Всероссийский конкурс профессионального мастерства "Сердце отдаю детям"</w:t>
            </w:r>
          </w:p>
        </w:tc>
        <w:tc>
          <w:tcPr>
            <w:tcW w:w="2551" w:type="dxa"/>
            <w:hideMark/>
          </w:tcPr>
          <w:p w:rsidR="002E7C73" w:rsidRPr="00755175" w:rsidRDefault="002E7C73" w:rsidP="002E7C73">
            <w:pPr>
              <w:jc w:val="center"/>
            </w:pPr>
            <w:r w:rsidRPr="00755175">
              <w:t>Диплом участника Ермоленко К.В.</w:t>
            </w:r>
          </w:p>
        </w:tc>
      </w:tr>
      <w:tr w:rsidR="002E7C73" w:rsidRPr="00755175" w:rsidTr="00D62787">
        <w:trPr>
          <w:trHeight w:val="697"/>
        </w:trPr>
        <w:tc>
          <w:tcPr>
            <w:tcW w:w="534" w:type="dxa"/>
            <w:hideMark/>
          </w:tcPr>
          <w:p w:rsidR="002E7C73" w:rsidRPr="00755175" w:rsidRDefault="002E7C73" w:rsidP="002E7C73">
            <w:pPr>
              <w:jc w:val="center"/>
            </w:pPr>
            <w:r w:rsidRPr="00755175">
              <w:t>70</w:t>
            </w:r>
          </w:p>
        </w:tc>
        <w:tc>
          <w:tcPr>
            <w:tcW w:w="6804" w:type="dxa"/>
            <w:hideMark/>
          </w:tcPr>
          <w:p w:rsidR="002E7C73" w:rsidRPr="00755175" w:rsidRDefault="002E7C73" w:rsidP="00A54895">
            <w:pPr>
              <w:ind w:right="142"/>
              <w:jc w:val="both"/>
            </w:pPr>
            <w:r w:rsidRPr="00755175">
              <w:t>Всероссийский педагогический конкурс Номинация «Рабочая программа педагога в соответствии с ФГОС» (информационно- образовательный портал «Педагогическая академия современного образования»</w:t>
            </w:r>
          </w:p>
        </w:tc>
        <w:tc>
          <w:tcPr>
            <w:tcW w:w="2551" w:type="dxa"/>
            <w:hideMark/>
          </w:tcPr>
          <w:p w:rsidR="002E7C73" w:rsidRDefault="002E7C73" w:rsidP="002E7C73">
            <w:pPr>
              <w:jc w:val="center"/>
            </w:pPr>
            <w:r w:rsidRPr="00755175">
              <w:t>1 место</w:t>
            </w:r>
          </w:p>
          <w:p w:rsidR="002E7C73" w:rsidRPr="00755175" w:rsidRDefault="002E7C73" w:rsidP="002E7C73">
            <w:pPr>
              <w:jc w:val="center"/>
            </w:pPr>
            <w:r w:rsidRPr="00755175">
              <w:t>Янкина Г.А.</w:t>
            </w:r>
          </w:p>
        </w:tc>
      </w:tr>
      <w:tr w:rsidR="002E7C73" w:rsidRPr="00755175" w:rsidTr="00D62787">
        <w:trPr>
          <w:trHeight w:val="1036"/>
        </w:trPr>
        <w:tc>
          <w:tcPr>
            <w:tcW w:w="534" w:type="dxa"/>
            <w:hideMark/>
          </w:tcPr>
          <w:p w:rsidR="002E7C73" w:rsidRPr="00755175" w:rsidRDefault="002E7C73" w:rsidP="002E7C73">
            <w:pPr>
              <w:jc w:val="center"/>
            </w:pPr>
            <w:r w:rsidRPr="00755175">
              <w:t>71</w:t>
            </w:r>
          </w:p>
        </w:tc>
        <w:tc>
          <w:tcPr>
            <w:tcW w:w="6804" w:type="dxa"/>
            <w:hideMark/>
          </w:tcPr>
          <w:p w:rsidR="002E7C73" w:rsidRPr="00755175" w:rsidRDefault="002E7C73" w:rsidP="00A54895">
            <w:pPr>
              <w:ind w:right="142"/>
              <w:jc w:val="both"/>
            </w:pPr>
            <w:r w:rsidRPr="00755175">
              <w:t>"Совушка" международная профессиональная олимпиада для работников образовательных организаций и студентов педагогических специальностей. Включенное (инклюзивное) образование: основные аспекты</w:t>
            </w:r>
          </w:p>
        </w:tc>
        <w:tc>
          <w:tcPr>
            <w:tcW w:w="2551" w:type="dxa"/>
            <w:hideMark/>
          </w:tcPr>
          <w:p w:rsidR="002E7C73" w:rsidRDefault="002E7C73" w:rsidP="002E7C73">
            <w:pPr>
              <w:jc w:val="center"/>
            </w:pPr>
            <w:r w:rsidRPr="00755175">
              <w:t>2 место</w:t>
            </w:r>
          </w:p>
          <w:p w:rsidR="002E7C73" w:rsidRPr="00755175" w:rsidRDefault="002E7C73" w:rsidP="002E7C73">
            <w:pPr>
              <w:jc w:val="center"/>
            </w:pPr>
            <w:r w:rsidRPr="00755175">
              <w:t>Цветнова О.В.</w:t>
            </w:r>
          </w:p>
        </w:tc>
      </w:tr>
      <w:tr w:rsidR="002E7C73" w:rsidRPr="00755175" w:rsidTr="00A54895">
        <w:trPr>
          <w:trHeight w:val="705"/>
        </w:trPr>
        <w:tc>
          <w:tcPr>
            <w:tcW w:w="534" w:type="dxa"/>
            <w:hideMark/>
          </w:tcPr>
          <w:p w:rsidR="002E7C73" w:rsidRPr="00755175" w:rsidRDefault="002E7C73" w:rsidP="002E7C73">
            <w:pPr>
              <w:jc w:val="center"/>
            </w:pPr>
            <w:r w:rsidRPr="00755175">
              <w:t>72</w:t>
            </w:r>
          </w:p>
        </w:tc>
        <w:tc>
          <w:tcPr>
            <w:tcW w:w="6804" w:type="dxa"/>
            <w:hideMark/>
          </w:tcPr>
          <w:p w:rsidR="002E7C73" w:rsidRPr="00755175" w:rsidRDefault="002E7C73" w:rsidP="00A54895">
            <w:pPr>
              <w:ind w:right="142"/>
              <w:jc w:val="both"/>
            </w:pPr>
            <w:r w:rsidRPr="00755175">
              <w:t>Всероссийская дистанционная олимпиада «Педагоги России 2018»: «От финансовой «темноты» - к финансовой грамотности» Номер диплома: 2518</w:t>
            </w:r>
          </w:p>
        </w:tc>
        <w:tc>
          <w:tcPr>
            <w:tcW w:w="2551" w:type="dxa"/>
            <w:hideMark/>
          </w:tcPr>
          <w:p w:rsidR="002E7C73" w:rsidRDefault="002E7C73" w:rsidP="002E7C73">
            <w:pPr>
              <w:jc w:val="center"/>
            </w:pPr>
            <w:r w:rsidRPr="00755175">
              <w:t>1 место</w:t>
            </w:r>
          </w:p>
          <w:p w:rsidR="002E7C73" w:rsidRPr="00755175" w:rsidRDefault="002E7C73" w:rsidP="002E7C73">
            <w:pPr>
              <w:jc w:val="center"/>
            </w:pPr>
            <w:r w:rsidRPr="00755175">
              <w:t>Савченко Е.Ю.</w:t>
            </w:r>
          </w:p>
        </w:tc>
      </w:tr>
      <w:tr w:rsidR="002E7C73" w:rsidRPr="00755175" w:rsidTr="00D62787">
        <w:trPr>
          <w:trHeight w:val="705"/>
        </w:trPr>
        <w:tc>
          <w:tcPr>
            <w:tcW w:w="534" w:type="dxa"/>
            <w:hideMark/>
          </w:tcPr>
          <w:p w:rsidR="002E7C73" w:rsidRPr="00755175" w:rsidRDefault="002E7C73" w:rsidP="002E7C73">
            <w:pPr>
              <w:jc w:val="center"/>
            </w:pPr>
            <w:r w:rsidRPr="00755175">
              <w:t>73</w:t>
            </w:r>
          </w:p>
        </w:tc>
        <w:tc>
          <w:tcPr>
            <w:tcW w:w="6804" w:type="dxa"/>
            <w:hideMark/>
          </w:tcPr>
          <w:p w:rsidR="002E7C73" w:rsidRPr="00755175" w:rsidRDefault="002E7C73" w:rsidP="00A54895">
            <w:pPr>
              <w:ind w:right="142"/>
              <w:jc w:val="both"/>
            </w:pPr>
            <w:r w:rsidRPr="00755175">
              <w:t>VI Всероссийский педагогический конкурс «ФГОСОБРазование» «Уровень квалификации педагогов общего, профессионального и дополнительного образования»</w:t>
            </w:r>
          </w:p>
        </w:tc>
        <w:tc>
          <w:tcPr>
            <w:tcW w:w="2551" w:type="dxa"/>
            <w:hideMark/>
          </w:tcPr>
          <w:p w:rsidR="002E7C73" w:rsidRDefault="002E7C73" w:rsidP="002E7C73">
            <w:pPr>
              <w:jc w:val="center"/>
            </w:pPr>
            <w:r w:rsidRPr="00755175">
              <w:t>1 место</w:t>
            </w:r>
          </w:p>
          <w:p w:rsidR="002E7C73" w:rsidRPr="00755175" w:rsidRDefault="002E7C73" w:rsidP="002E7C73">
            <w:pPr>
              <w:jc w:val="center"/>
            </w:pPr>
            <w:r w:rsidRPr="00755175">
              <w:t xml:space="preserve"> Савченко Е.Ю.</w:t>
            </w:r>
          </w:p>
        </w:tc>
      </w:tr>
      <w:tr w:rsidR="002E7C73" w:rsidRPr="00755175" w:rsidTr="00D62787">
        <w:trPr>
          <w:trHeight w:val="267"/>
        </w:trPr>
        <w:tc>
          <w:tcPr>
            <w:tcW w:w="534" w:type="dxa"/>
            <w:hideMark/>
          </w:tcPr>
          <w:p w:rsidR="002E7C73" w:rsidRPr="00755175" w:rsidRDefault="002E7C73" w:rsidP="002E7C73">
            <w:pPr>
              <w:jc w:val="center"/>
            </w:pPr>
            <w:r w:rsidRPr="00755175">
              <w:t>74</w:t>
            </w:r>
          </w:p>
        </w:tc>
        <w:tc>
          <w:tcPr>
            <w:tcW w:w="6804" w:type="dxa"/>
            <w:hideMark/>
          </w:tcPr>
          <w:p w:rsidR="002E7C73" w:rsidRPr="00755175" w:rsidRDefault="002E7C73" w:rsidP="00A54895">
            <w:pPr>
              <w:ind w:right="142"/>
              <w:jc w:val="both"/>
            </w:pPr>
            <w:r w:rsidRPr="00755175">
              <w:t>Международный педагогический конкурс ''Педагогика XXI века: опыт, достижения, методика'' (Конспект занятия «Новогодний сувенир – свинка»), г. Москва,</w:t>
            </w:r>
          </w:p>
        </w:tc>
        <w:tc>
          <w:tcPr>
            <w:tcW w:w="2551" w:type="dxa"/>
            <w:hideMark/>
          </w:tcPr>
          <w:p w:rsidR="002E7C73" w:rsidRDefault="002E7C73" w:rsidP="002E7C73">
            <w:pPr>
              <w:jc w:val="center"/>
            </w:pPr>
            <w:r w:rsidRPr="00755175">
              <w:t>1 место</w:t>
            </w:r>
          </w:p>
          <w:p w:rsidR="002E7C73" w:rsidRPr="00755175" w:rsidRDefault="002E7C73" w:rsidP="002E7C73">
            <w:pPr>
              <w:jc w:val="center"/>
            </w:pPr>
            <w:r w:rsidRPr="00755175">
              <w:t>Ургенешбаева И.И.</w:t>
            </w:r>
          </w:p>
        </w:tc>
      </w:tr>
      <w:tr w:rsidR="002E7C73" w:rsidRPr="00755175" w:rsidTr="00D62787">
        <w:trPr>
          <w:trHeight w:val="267"/>
        </w:trPr>
        <w:tc>
          <w:tcPr>
            <w:tcW w:w="534" w:type="dxa"/>
            <w:hideMark/>
          </w:tcPr>
          <w:p w:rsidR="002E7C73" w:rsidRPr="00755175" w:rsidRDefault="002E7C73" w:rsidP="002E7C73">
            <w:pPr>
              <w:jc w:val="center"/>
            </w:pPr>
            <w:r w:rsidRPr="00755175">
              <w:t>75</w:t>
            </w:r>
          </w:p>
        </w:tc>
        <w:tc>
          <w:tcPr>
            <w:tcW w:w="6804" w:type="dxa"/>
            <w:hideMark/>
          </w:tcPr>
          <w:p w:rsidR="002E7C73" w:rsidRPr="00755175" w:rsidRDefault="002E7C73" w:rsidP="00A54895">
            <w:pPr>
              <w:ind w:right="142"/>
              <w:jc w:val="both"/>
            </w:pPr>
            <w:r w:rsidRPr="00755175">
              <w:t>Всероссийский конкурс профессионального мастерства педагогов художественного образования "Панорама педагогических достижений"</w:t>
            </w:r>
          </w:p>
        </w:tc>
        <w:tc>
          <w:tcPr>
            <w:tcW w:w="2551" w:type="dxa"/>
            <w:hideMark/>
          </w:tcPr>
          <w:p w:rsidR="002E7C73" w:rsidRDefault="002E7C73" w:rsidP="002E7C73">
            <w:pPr>
              <w:jc w:val="center"/>
            </w:pPr>
            <w:r w:rsidRPr="00755175">
              <w:t>Диплом 1 степени</w:t>
            </w:r>
          </w:p>
          <w:p w:rsidR="002E7C73" w:rsidRPr="00755175" w:rsidRDefault="002E7C73" w:rsidP="002E7C73">
            <w:pPr>
              <w:jc w:val="center"/>
            </w:pPr>
            <w:r w:rsidRPr="00755175">
              <w:t>Зубова Р.А.</w:t>
            </w:r>
          </w:p>
        </w:tc>
      </w:tr>
      <w:tr w:rsidR="002E7C73" w:rsidRPr="00755175" w:rsidTr="00D62787">
        <w:trPr>
          <w:trHeight w:val="690"/>
        </w:trPr>
        <w:tc>
          <w:tcPr>
            <w:tcW w:w="534" w:type="dxa"/>
            <w:vMerge w:val="restart"/>
            <w:hideMark/>
          </w:tcPr>
          <w:p w:rsidR="002E7C73" w:rsidRPr="00755175" w:rsidRDefault="002E7C73" w:rsidP="002E7C73">
            <w:pPr>
              <w:jc w:val="center"/>
            </w:pPr>
            <w:r>
              <w:lastRenderedPageBreak/>
              <w:t>76</w:t>
            </w:r>
          </w:p>
        </w:tc>
        <w:tc>
          <w:tcPr>
            <w:tcW w:w="6804" w:type="dxa"/>
            <w:vMerge w:val="restart"/>
            <w:hideMark/>
          </w:tcPr>
          <w:p w:rsidR="002E7C73" w:rsidRPr="00755175" w:rsidRDefault="002E7C73" w:rsidP="00A54895">
            <w:pPr>
              <w:ind w:right="142"/>
              <w:jc w:val="both"/>
            </w:pPr>
            <w:r w:rsidRPr="00755175">
              <w:t>Областной  конкурс декоративно-прикладного творчества</w:t>
            </w:r>
            <w:r w:rsidRPr="00755175">
              <w:rPr>
                <w:b/>
                <w:bCs/>
              </w:rPr>
              <w:t xml:space="preserve"> </w:t>
            </w:r>
            <w:r w:rsidRPr="00755175">
              <w:t>«Мастера и подмастерья»</w:t>
            </w:r>
          </w:p>
        </w:tc>
        <w:tc>
          <w:tcPr>
            <w:tcW w:w="2551" w:type="dxa"/>
            <w:vMerge w:val="restart"/>
            <w:hideMark/>
          </w:tcPr>
          <w:p w:rsidR="002E7C73" w:rsidRDefault="002E7C73" w:rsidP="002E7C73">
            <w:pPr>
              <w:jc w:val="center"/>
            </w:pPr>
            <w:r>
              <w:t xml:space="preserve">2 диплома II степени </w:t>
            </w:r>
            <w:r w:rsidRPr="00755175">
              <w:t xml:space="preserve">Гуркова Л.А., </w:t>
            </w:r>
          </w:p>
          <w:p w:rsidR="002E7C73" w:rsidRPr="00755175" w:rsidRDefault="002E7C73" w:rsidP="002E7C73">
            <w:pPr>
              <w:jc w:val="center"/>
            </w:pPr>
            <w:r w:rsidRPr="00755175">
              <w:t xml:space="preserve">Скворцова </w:t>
            </w:r>
            <w:r>
              <w:t>В.А.</w:t>
            </w:r>
          </w:p>
        </w:tc>
      </w:tr>
      <w:tr w:rsidR="002E7C73" w:rsidRPr="00755175" w:rsidTr="002E7C73">
        <w:trPr>
          <w:trHeight w:val="253"/>
        </w:trPr>
        <w:tc>
          <w:tcPr>
            <w:tcW w:w="534" w:type="dxa"/>
            <w:vMerge/>
            <w:hideMark/>
          </w:tcPr>
          <w:p w:rsidR="002E7C73" w:rsidRPr="00755175" w:rsidRDefault="002E7C73" w:rsidP="002E7C73">
            <w:pPr>
              <w:jc w:val="center"/>
            </w:pPr>
          </w:p>
        </w:tc>
        <w:tc>
          <w:tcPr>
            <w:tcW w:w="6804" w:type="dxa"/>
            <w:vMerge/>
            <w:hideMark/>
          </w:tcPr>
          <w:p w:rsidR="002E7C73" w:rsidRPr="00755175" w:rsidRDefault="002E7C73" w:rsidP="00A54895">
            <w:pPr>
              <w:ind w:right="142"/>
              <w:jc w:val="both"/>
            </w:pPr>
          </w:p>
        </w:tc>
        <w:tc>
          <w:tcPr>
            <w:tcW w:w="2551" w:type="dxa"/>
            <w:vMerge/>
            <w:hideMark/>
          </w:tcPr>
          <w:p w:rsidR="002E7C73" w:rsidRPr="00755175" w:rsidRDefault="002E7C73" w:rsidP="002E7C73">
            <w:pPr>
              <w:jc w:val="center"/>
            </w:pPr>
          </w:p>
        </w:tc>
      </w:tr>
      <w:tr w:rsidR="002E7C73" w:rsidRPr="00755175" w:rsidTr="00D62787">
        <w:trPr>
          <w:trHeight w:val="907"/>
        </w:trPr>
        <w:tc>
          <w:tcPr>
            <w:tcW w:w="534" w:type="dxa"/>
            <w:hideMark/>
          </w:tcPr>
          <w:p w:rsidR="002E7C73" w:rsidRPr="00755175" w:rsidRDefault="002E7C73" w:rsidP="002E7C73">
            <w:pPr>
              <w:jc w:val="center"/>
            </w:pPr>
            <w:r>
              <w:t>77</w:t>
            </w:r>
          </w:p>
        </w:tc>
        <w:tc>
          <w:tcPr>
            <w:tcW w:w="6804" w:type="dxa"/>
            <w:hideMark/>
          </w:tcPr>
          <w:p w:rsidR="002E7C73" w:rsidRPr="00755175" w:rsidRDefault="002E7C73" w:rsidP="00A54895">
            <w:pPr>
              <w:ind w:right="142"/>
              <w:jc w:val="both"/>
            </w:pPr>
            <w:r w:rsidRPr="00755175">
              <w:t>Региональный этап Всероссийского конкурса дополнительных общеобразовательных программ для одаренных детей и талантливой молодежи. Номинация: «Научный прорыв»</w:t>
            </w:r>
          </w:p>
        </w:tc>
        <w:tc>
          <w:tcPr>
            <w:tcW w:w="2551" w:type="dxa"/>
            <w:hideMark/>
          </w:tcPr>
          <w:p w:rsidR="002E7C73" w:rsidRPr="00755175" w:rsidRDefault="002E7C73" w:rsidP="002E7C73">
            <w:pPr>
              <w:jc w:val="center"/>
            </w:pPr>
            <w:r w:rsidRPr="00755175">
              <w:t>Свидетельство участника, Сидорова М.И.</w:t>
            </w:r>
          </w:p>
        </w:tc>
      </w:tr>
      <w:tr w:rsidR="002E7C73" w:rsidRPr="00755175" w:rsidTr="00D62787">
        <w:trPr>
          <w:trHeight w:val="1124"/>
        </w:trPr>
        <w:tc>
          <w:tcPr>
            <w:tcW w:w="534" w:type="dxa"/>
            <w:hideMark/>
          </w:tcPr>
          <w:p w:rsidR="002E7C73" w:rsidRPr="00755175" w:rsidRDefault="002E7C73" w:rsidP="002E7C73">
            <w:pPr>
              <w:jc w:val="center"/>
            </w:pPr>
            <w:r>
              <w:t>78</w:t>
            </w:r>
          </w:p>
        </w:tc>
        <w:tc>
          <w:tcPr>
            <w:tcW w:w="6804" w:type="dxa"/>
            <w:hideMark/>
          </w:tcPr>
          <w:p w:rsidR="002E7C73" w:rsidRPr="00755175" w:rsidRDefault="002E7C73" w:rsidP="00A54895">
            <w:pPr>
              <w:ind w:right="142"/>
              <w:jc w:val="both"/>
            </w:pPr>
            <w:r w:rsidRPr="00755175">
              <w:t>Открытый городской конкурс - фестиваль «Вербный базар - 2018»Номинация «Календарь обрядов и праздников» (сценарии)</w:t>
            </w:r>
          </w:p>
        </w:tc>
        <w:tc>
          <w:tcPr>
            <w:tcW w:w="2551" w:type="dxa"/>
            <w:hideMark/>
          </w:tcPr>
          <w:p w:rsidR="002E7C73" w:rsidRPr="00755175" w:rsidRDefault="002E7C73" w:rsidP="002E7C73">
            <w:pPr>
              <w:jc w:val="center"/>
            </w:pPr>
            <w:r w:rsidRPr="00755175">
              <w:t>1 место – 1;</w:t>
            </w:r>
            <w:r w:rsidRPr="00755175">
              <w:br/>
              <w:t>2 место – 2;</w:t>
            </w:r>
            <w:r w:rsidRPr="00755175">
              <w:br/>
              <w:t>3 место-1;</w:t>
            </w:r>
            <w:r w:rsidRPr="00755175">
              <w:br/>
              <w:t>Диплом участия – 2</w:t>
            </w:r>
          </w:p>
        </w:tc>
      </w:tr>
      <w:tr w:rsidR="002E7C73" w:rsidRPr="00755175" w:rsidTr="002E7C73">
        <w:trPr>
          <w:trHeight w:val="890"/>
        </w:trPr>
        <w:tc>
          <w:tcPr>
            <w:tcW w:w="534" w:type="dxa"/>
            <w:hideMark/>
          </w:tcPr>
          <w:p w:rsidR="002E7C73" w:rsidRPr="00755175" w:rsidRDefault="002E7C73" w:rsidP="002E7C73">
            <w:pPr>
              <w:jc w:val="center"/>
            </w:pPr>
            <w:r>
              <w:t>79</w:t>
            </w:r>
          </w:p>
        </w:tc>
        <w:tc>
          <w:tcPr>
            <w:tcW w:w="6804" w:type="dxa"/>
            <w:hideMark/>
          </w:tcPr>
          <w:p w:rsidR="002E7C73" w:rsidRPr="00755175" w:rsidRDefault="002E7C73" w:rsidP="00A54895">
            <w:pPr>
              <w:ind w:right="142"/>
              <w:jc w:val="both"/>
            </w:pPr>
            <w:r w:rsidRPr="00755175">
              <w:t>Открытый городской конкурс - фестиваль «Вербный базар - 2018»Номинация «Творческие коллективы»</w:t>
            </w:r>
          </w:p>
        </w:tc>
        <w:tc>
          <w:tcPr>
            <w:tcW w:w="2551" w:type="dxa"/>
            <w:hideMark/>
          </w:tcPr>
          <w:p w:rsidR="002E7C73" w:rsidRPr="00755175" w:rsidRDefault="002E7C73" w:rsidP="002E7C73">
            <w:pPr>
              <w:jc w:val="center"/>
            </w:pPr>
            <w:r w:rsidRPr="00755175">
              <w:t>Диплом 1 степени – 1;</w:t>
            </w:r>
            <w:r w:rsidRPr="00755175">
              <w:br/>
              <w:t>Диплом 2 степени – 4;</w:t>
            </w:r>
            <w:r w:rsidRPr="00755175">
              <w:br/>
              <w:t>Диплом 3 степени - 1</w:t>
            </w:r>
          </w:p>
        </w:tc>
      </w:tr>
      <w:tr w:rsidR="002E7C73" w:rsidRPr="00755175" w:rsidTr="00A54895">
        <w:trPr>
          <w:trHeight w:val="577"/>
        </w:trPr>
        <w:tc>
          <w:tcPr>
            <w:tcW w:w="534" w:type="dxa"/>
            <w:hideMark/>
          </w:tcPr>
          <w:p w:rsidR="002E7C73" w:rsidRPr="00755175" w:rsidRDefault="002E7C73" w:rsidP="002E7C73">
            <w:pPr>
              <w:jc w:val="center"/>
            </w:pPr>
            <w:r>
              <w:t>80</w:t>
            </w:r>
          </w:p>
        </w:tc>
        <w:tc>
          <w:tcPr>
            <w:tcW w:w="6804" w:type="dxa"/>
            <w:hideMark/>
          </w:tcPr>
          <w:p w:rsidR="002E7C73" w:rsidRPr="00755175" w:rsidRDefault="002E7C73" w:rsidP="00A54895">
            <w:pPr>
              <w:ind w:right="142"/>
              <w:jc w:val="both"/>
            </w:pPr>
            <w:r w:rsidRPr="00755175">
              <w:t>II Межрегиональный дистанционный конкурс творческих работ художественной направленности «Мир через призму творчества»</w:t>
            </w:r>
          </w:p>
        </w:tc>
        <w:tc>
          <w:tcPr>
            <w:tcW w:w="2551" w:type="dxa"/>
            <w:hideMark/>
          </w:tcPr>
          <w:p w:rsidR="002E7C73" w:rsidRPr="00755175" w:rsidRDefault="002E7C73" w:rsidP="002E7C73">
            <w:pPr>
              <w:jc w:val="center"/>
            </w:pPr>
            <w:r w:rsidRPr="00755175">
              <w:t>Диплом 1 степени, Ковалева Ю.Г.</w:t>
            </w:r>
          </w:p>
        </w:tc>
      </w:tr>
      <w:tr w:rsidR="002E7C73" w:rsidRPr="00755175" w:rsidTr="00A54895">
        <w:trPr>
          <w:trHeight w:val="557"/>
        </w:trPr>
        <w:tc>
          <w:tcPr>
            <w:tcW w:w="534" w:type="dxa"/>
            <w:hideMark/>
          </w:tcPr>
          <w:p w:rsidR="002E7C73" w:rsidRPr="00755175" w:rsidRDefault="002E7C73" w:rsidP="002E7C73">
            <w:pPr>
              <w:jc w:val="center"/>
            </w:pPr>
            <w:r w:rsidRPr="00755175">
              <w:t>8</w:t>
            </w:r>
            <w:r>
              <w:t>1</w:t>
            </w:r>
          </w:p>
        </w:tc>
        <w:tc>
          <w:tcPr>
            <w:tcW w:w="6804" w:type="dxa"/>
            <w:hideMark/>
          </w:tcPr>
          <w:p w:rsidR="002E7C73" w:rsidRPr="00755175" w:rsidRDefault="002E7C73" w:rsidP="00A54895">
            <w:pPr>
              <w:ind w:right="142"/>
              <w:jc w:val="both"/>
            </w:pPr>
            <w:r w:rsidRPr="00755175">
              <w:t>IX областной конкурс творческих работ «Моё Оренбуржье», г. Оренбург,</w:t>
            </w:r>
          </w:p>
        </w:tc>
        <w:tc>
          <w:tcPr>
            <w:tcW w:w="2551" w:type="dxa"/>
            <w:hideMark/>
          </w:tcPr>
          <w:p w:rsidR="002E7C73" w:rsidRDefault="002E7C73" w:rsidP="002E7C73">
            <w:pPr>
              <w:jc w:val="center"/>
            </w:pPr>
            <w:r>
              <w:t>2 место</w:t>
            </w:r>
          </w:p>
          <w:p w:rsidR="002E7C73" w:rsidRPr="00755175" w:rsidRDefault="002E7C73" w:rsidP="002E7C73">
            <w:pPr>
              <w:jc w:val="center"/>
            </w:pPr>
            <w:r w:rsidRPr="00755175">
              <w:t xml:space="preserve"> Ургенешбаева И.И.</w:t>
            </w:r>
          </w:p>
        </w:tc>
      </w:tr>
    </w:tbl>
    <w:p w:rsidR="00137C60" w:rsidRDefault="00137C60" w:rsidP="00AA4260">
      <w:pPr>
        <w:ind w:left="284" w:right="142" w:firstLine="709"/>
        <w:jc w:val="both"/>
      </w:pPr>
    </w:p>
    <w:p w:rsidR="00137C60" w:rsidRDefault="00C8145F" w:rsidP="000D2F4D">
      <w:pPr>
        <w:ind w:firstLine="850"/>
        <w:jc w:val="both"/>
      </w:pPr>
      <w:r w:rsidRPr="00C8145F">
        <w:rPr>
          <w:b/>
          <w:color w:val="002060"/>
          <w:u w:val="single"/>
        </w:rPr>
        <w:t>ВЫВОД</w:t>
      </w:r>
      <w:r>
        <w:rPr>
          <w:b/>
          <w:color w:val="002060"/>
          <w:u w:val="single"/>
        </w:rPr>
        <w:t>.</w:t>
      </w:r>
      <w:r>
        <w:t xml:space="preserve"> </w:t>
      </w:r>
      <w:r w:rsidR="00137C60" w:rsidRPr="00E06DA9">
        <w:t>В 201</w:t>
      </w:r>
      <w:r w:rsidR="00137C60">
        <w:t>8</w:t>
      </w:r>
      <w:r w:rsidR="00137C60" w:rsidRPr="00E06DA9">
        <w:t xml:space="preserve"> году педагоги активнее включились в </w:t>
      </w:r>
      <w:r w:rsidR="00137C60">
        <w:t xml:space="preserve">прохождение курсов повышения квалификации, а также в </w:t>
      </w:r>
      <w:r w:rsidR="00137C60" w:rsidRPr="00E06DA9">
        <w:t xml:space="preserve">участие в </w:t>
      </w:r>
      <w:r w:rsidR="00137C60">
        <w:t>выездных мастер-классах, онлайн-семинарах</w:t>
      </w:r>
      <w:r w:rsidR="00137C60" w:rsidRPr="00E06DA9">
        <w:t xml:space="preserve">. </w:t>
      </w:r>
      <w:r w:rsidR="00137C60">
        <w:t>П</w:t>
      </w:r>
      <w:r w:rsidR="00137C60" w:rsidRPr="00E06DA9">
        <w:t xml:space="preserve">едагоги осознанно стремятся узнать новое и повысить свою компетентность. Таким образом, работу по повышению профессиональной компетентности педагогов через участие в </w:t>
      </w:r>
      <w:r w:rsidR="00137C60">
        <w:t xml:space="preserve">методических </w:t>
      </w:r>
      <w:r w:rsidR="00137C60" w:rsidRPr="00E06DA9">
        <w:t>мероприятиях необходимо продолжить</w:t>
      </w:r>
      <w:r w:rsidR="00137C60">
        <w:t>.</w:t>
      </w:r>
    </w:p>
    <w:p w:rsidR="000D2F4D" w:rsidRPr="000D2F4D" w:rsidRDefault="000D2F4D" w:rsidP="000D2F4D">
      <w:pPr>
        <w:pStyle w:val="a8"/>
        <w:spacing w:line="240" w:lineRule="auto"/>
        <w:ind w:left="0" w:firstLine="851"/>
        <w:jc w:val="both"/>
        <w:rPr>
          <w:rFonts w:ascii="Times New Roman" w:eastAsia="Times New Roman" w:hAnsi="Times New Roman"/>
          <w:sz w:val="24"/>
          <w:szCs w:val="24"/>
          <w:lang w:eastAsia="ru-RU"/>
        </w:rPr>
      </w:pPr>
      <w:r>
        <w:rPr>
          <w:rFonts w:ascii="Times New Roman" w:hAnsi="Times New Roman"/>
          <w:sz w:val="24"/>
          <w:szCs w:val="24"/>
        </w:rPr>
        <w:t>У</w:t>
      </w:r>
      <w:r w:rsidRPr="00AE097C">
        <w:rPr>
          <w:rFonts w:ascii="Times New Roman" w:hAnsi="Times New Roman"/>
          <w:sz w:val="24"/>
          <w:szCs w:val="24"/>
        </w:rPr>
        <w:t>частие педагогов Центра в различных конкурсах выявило наиболее талантливых педагогов, а также способствовало обобщению и распространению их передового опыта в сфере дополнительного образования</w:t>
      </w:r>
      <w:r w:rsidRPr="005332CC">
        <w:rPr>
          <w:rFonts w:ascii="Times New Roman" w:hAnsi="Times New Roman"/>
          <w:sz w:val="24"/>
          <w:szCs w:val="24"/>
        </w:rPr>
        <w:t>.</w:t>
      </w:r>
      <w:r w:rsidRPr="009534EF">
        <w:rPr>
          <w:rFonts w:ascii="Times New Roman" w:hAnsi="Times New Roman"/>
          <w:color w:val="FF0000"/>
          <w:sz w:val="24"/>
          <w:szCs w:val="24"/>
        </w:rPr>
        <w:t xml:space="preserve"> </w:t>
      </w:r>
    </w:p>
    <w:p w:rsidR="00AD2762" w:rsidRPr="00764494" w:rsidRDefault="00AD2762" w:rsidP="00764494">
      <w:pPr>
        <w:pStyle w:val="a8"/>
        <w:spacing w:after="0"/>
        <w:ind w:left="0" w:firstLine="851"/>
        <w:jc w:val="both"/>
        <w:rPr>
          <w:rFonts w:ascii="Times New Roman" w:hAnsi="Times New Roman"/>
          <w:b/>
          <w:i/>
          <w:color w:val="002060"/>
          <w:sz w:val="24"/>
          <w:szCs w:val="24"/>
          <w:u w:val="single"/>
        </w:rPr>
      </w:pPr>
      <w:r w:rsidRPr="00764494">
        <w:rPr>
          <w:rFonts w:ascii="Times New Roman" w:hAnsi="Times New Roman"/>
          <w:b/>
          <w:i/>
          <w:color w:val="002060"/>
          <w:sz w:val="24"/>
          <w:szCs w:val="24"/>
          <w:u w:val="single"/>
        </w:rPr>
        <w:t>Издательская деятельность, выпуск методической продукции</w:t>
      </w:r>
    </w:p>
    <w:p w:rsidR="00764494" w:rsidRDefault="00764494" w:rsidP="00764494">
      <w:pPr>
        <w:pStyle w:val="ac"/>
        <w:ind w:right="142" w:firstLine="851"/>
        <w:rPr>
          <w:sz w:val="24"/>
          <w:szCs w:val="24"/>
        </w:rPr>
      </w:pPr>
      <w:r>
        <w:rPr>
          <w:sz w:val="24"/>
          <w:szCs w:val="24"/>
        </w:rPr>
        <w:t>В 2018 году в</w:t>
      </w:r>
      <w:r w:rsidRPr="00F75D4B">
        <w:rPr>
          <w:sz w:val="24"/>
          <w:szCs w:val="24"/>
        </w:rPr>
        <w:t xml:space="preserve"> методический фонд </w:t>
      </w:r>
      <w:r>
        <w:rPr>
          <w:sz w:val="24"/>
          <w:szCs w:val="24"/>
        </w:rPr>
        <w:t>д</w:t>
      </w:r>
      <w:r w:rsidRPr="00F75D4B">
        <w:rPr>
          <w:sz w:val="24"/>
          <w:szCs w:val="24"/>
        </w:rPr>
        <w:t xml:space="preserve">ля организации информационной поддержки </w:t>
      </w:r>
      <w:r>
        <w:rPr>
          <w:sz w:val="24"/>
          <w:szCs w:val="24"/>
        </w:rPr>
        <w:t>педагогических сотрудников Центра</w:t>
      </w:r>
      <w:r w:rsidR="00477ED9">
        <w:rPr>
          <w:sz w:val="24"/>
          <w:szCs w:val="24"/>
        </w:rPr>
        <w:t xml:space="preserve"> </w:t>
      </w:r>
      <w:r w:rsidRPr="00F75D4B">
        <w:rPr>
          <w:sz w:val="24"/>
          <w:szCs w:val="24"/>
        </w:rPr>
        <w:t>по приоритетным проблемам развития образования поступил</w:t>
      </w:r>
      <w:r>
        <w:rPr>
          <w:sz w:val="24"/>
          <w:szCs w:val="24"/>
        </w:rPr>
        <w:t xml:space="preserve">о </w:t>
      </w:r>
      <w:r w:rsidRPr="001F1E12">
        <w:rPr>
          <w:sz w:val="24"/>
          <w:szCs w:val="24"/>
        </w:rPr>
        <w:t>1</w:t>
      </w:r>
      <w:r w:rsidRPr="00806716">
        <w:rPr>
          <w:sz w:val="24"/>
          <w:szCs w:val="24"/>
        </w:rPr>
        <w:t>15</w:t>
      </w:r>
      <w:r w:rsidRPr="00DC6985">
        <w:rPr>
          <w:sz w:val="24"/>
          <w:szCs w:val="24"/>
        </w:rPr>
        <w:t xml:space="preserve"> </w:t>
      </w:r>
      <w:r>
        <w:rPr>
          <w:sz w:val="24"/>
          <w:szCs w:val="24"/>
        </w:rPr>
        <w:t xml:space="preserve">экземпляров </w:t>
      </w:r>
      <w:r w:rsidRPr="00F75D4B">
        <w:rPr>
          <w:sz w:val="24"/>
          <w:szCs w:val="24"/>
        </w:rPr>
        <w:t>периодическ</w:t>
      </w:r>
      <w:r>
        <w:rPr>
          <w:sz w:val="24"/>
          <w:szCs w:val="24"/>
        </w:rPr>
        <w:t>ой</w:t>
      </w:r>
      <w:r w:rsidRPr="00F75D4B">
        <w:rPr>
          <w:sz w:val="24"/>
          <w:szCs w:val="24"/>
        </w:rPr>
        <w:t xml:space="preserve"> печат</w:t>
      </w:r>
      <w:r>
        <w:rPr>
          <w:sz w:val="24"/>
          <w:szCs w:val="24"/>
        </w:rPr>
        <w:t>и (</w:t>
      </w:r>
      <w:r w:rsidRPr="00692CAB">
        <w:rPr>
          <w:i/>
          <w:sz w:val="24"/>
          <w:szCs w:val="24"/>
        </w:rPr>
        <w:t>в 201</w:t>
      </w:r>
      <w:r>
        <w:rPr>
          <w:i/>
          <w:sz w:val="24"/>
          <w:szCs w:val="24"/>
        </w:rPr>
        <w:t>7</w:t>
      </w:r>
      <w:r w:rsidRPr="00692CAB">
        <w:rPr>
          <w:i/>
          <w:sz w:val="24"/>
          <w:szCs w:val="24"/>
        </w:rPr>
        <w:t xml:space="preserve"> – 1</w:t>
      </w:r>
      <w:r>
        <w:rPr>
          <w:i/>
          <w:sz w:val="24"/>
          <w:szCs w:val="24"/>
        </w:rPr>
        <w:t>10</w:t>
      </w:r>
      <w:r>
        <w:rPr>
          <w:sz w:val="24"/>
          <w:szCs w:val="24"/>
        </w:rPr>
        <w:t>).</w:t>
      </w:r>
    </w:p>
    <w:p w:rsidR="00764494" w:rsidRPr="00764494" w:rsidRDefault="00764494" w:rsidP="00764494">
      <w:pPr>
        <w:pStyle w:val="ac"/>
        <w:ind w:right="142" w:firstLine="851"/>
        <w:rPr>
          <w:sz w:val="24"/>
          <w:szCs w:val="24"/>
        </w:rPr>
      </w:pPr>
      <w:r>
        <w:rPr>
          <w:sz w:val="24"/>
          <w:szCs w:val="24"/>
        </w:rPr>
        <w:t>За отчетный период</w:t>
      </w:r>
      <w:r w:rsidRPr="00764494">
        <w:rPr>
          <w:sz w:val="24"/>
          <w:szCs w:val="24"/>
        </w:rPr>
        <w:t xml:space="preserve"> проведено два заседания Редакционного совета, на которых рассматривались вопросы по выпуску информационно-методического журнала «Уникум №1 (42) 2018 г., а также утверждение методических материалов, изданных педагогическими сотрудниками Центра </w:t>
      </w:r>
    </w:p>
    <w:p w:rsidR="00764494" w:rsidRDefault="00764494" w:rsidP="00764494">
      <w:pPr>
        <w:ind w:right="142" w:firstLine="570"/>
        <w:jc w:val="both"/>
      </w:pPr>
      <w:r w:rsidRPr="008C04F2">
        <w:t>Издательская деятельность осуществлялась в соответствии с планом на 201</w:t>
      </w:r>
      <w:r>
        <w:t>8 год</w:t>
      </w:r>
      <w:r w:rsidRPr="008C04F2">
        <w:t xml:space="preserve">, было выпущено </w:t>
      </w:r>
      <w:r>
        <w:rPr>
          <w:b/>
        </w:rPr>
        <w:t>96</w:t>
      </w:r>
      <w:r w:rsidRPr="008C04F2">
        <w:t xml:space="preserve"> единиц методической продукции (методические рекомендации, разработки, </w:t>
      </w:r>
      <w:r>
        <w:t xml:space="preserve">обобщение опыта, </w:t>
      </w:r>
      <w:r w:rsidRPr="008C04F2">
        <w:t>сборники, сценарии</w:t>
      </w:r>
      <w:r>
        <w:t>, статьи, конспекты занятий</w:t>
      </w:r>
      <w:r w:rsidRPr="008C04F2">
        <w:t>).</w:t>
      </w:r>
      <w:r w:rsidRPr="000E19ED">
        <w:t xml:space="preserve"> </w:t>
      </w:r>
      <w:r>
        <w:t xml:space="preserve">Выпущенная методическая продукция предназначена для теоретического и практического применения в образовательной и воспитательной деятельности педагогических, методических и руководящих работников в учреждениях общего и дополнительного образования детей. </w:t>
      </w:r>
    </w:p>
    <w:p w:rsidR="00764494" w:rsidRPr="00764494" w:rsidRDefault="00764494" w:rsidP="00764494">
      <w:pPr>
        <w:ind w:right="142" w:firstLine="851"/>
        <w:jc w:val="both"/>
      </w:pPr>
      <w:r>
        <w:t xml:space="preserve">В рамках популяризации педагогического опыта педагогов Центра, </w:t>
      </w:r>
      <w:r w:rsidRPr="005E7261">
        <w:rPr>
          <w:b/>
        </w:rPr>
        <w:t xml:space="preserve">30 </w:t>
      </w:r>
      <w:r>
        <w:t>работников разместили свои материалы на различных сайтах</w:t>
      </w:r>
      <w:r w:rsidR="007E6302">
        <w:t xml:space="preserve">, всего </w:t>
      </w:r>
      <w:r w:rsidR="007E6302" w:rsidRPr="007E6302">
        <w:rPr>
          <w:b/>
        </w:rPr>
        <w:t xml:space="preserve">93 </w:t>
      </w:r>
      <w:r w:rsidR="007E6302">
        <w:t>единицы</w:t>
      </w:r>
      <w:r w:rsidR="00EF0EFB">
        <w:t xml:space="preserve">: </w:t>
      </w:r>
    </w:p>
    <w:p w:rsidR="00764494" w:rsidRDefault="00764494" w:rsidP="008C70D7">
      <w:pPr>
        <w:pStyle w:val="a8"/>
        <w:numPr>
          <w:ilvl w:val="0"/>
          <w:numId w:val="58"/>
        </w:numPr>
        <w:spacing w:after="0" w:line="240" w:lineRule="auto"/>
        <w:ind w:left="0" w:firstLine="851"/>
        <w:jc w:val="both"/>
        <w:rPr>
          <w:rFonts w:ascii="Times New Roman" w:hAnsi="Times New Roman"/>
          <w:sz w:val="24"/>
          <w:szCs w:val="24"/>
        </w:rPr>
      </w:pPr>
      <w:r w:rsidRPr="00764494">
        <w:rPr>
          <w:rFonts w:ascii="Times New Roman" w:hAnsi="Times New Roman"/>
          <w:sz w:val="24"/>
          <w:szCs w:val="24"/>
        </w:rPr>
        <w:t>Портал для детей, родителей и педагогов «О детстве» (</w:t>
      </w:r>
      <w:hyperlink r:id="rId15" w:history="1">
        <w:r w:rsidRPr="004F2673">
          <w:rPr>
            <w:rStyle w:val="a9"/>
            <w:rFonts w:ascii="Times New Roman" w:hAnsi="Times New Roman"/>
            <w:sz w:val="24"/>
            <w:szCs w:val="24"/>
          </w:rPr>
          <w:t>https://www.o-detstve.ru/competition/konkursy-2017/</w:t>
        </w:r>
      </w:hyperlink>
      <w:r>
        <w:rPr>
          <w:rFonts w:ascii="Times New Roman" w:hAnsi="Times New Roman"/>
          <w:sz w:val="24"/>
          <w:szCs w:val="24"/>
        </w:rPr>
        <w:t xml:space="preserve"> </w:t>
      </w:r>
      <w:r w:rsidRPr="00764494">
        <w:rPr>
          <w:rFonts w:ascii="Times New Roman" w:hAnsi="Times New Roman"/>
          <w:sz w:val="24"/>
          <w:szCs w:val="24"/>
        </w:rPr>
        <w:t>)</w:t>
      </w:r>
    </w:p>
    <w:p w:rsidR="00764494" w:rsidRDefault="00764494" w:rsidP="008C70D7">
      <w:pPr>
        <w:pStyle w:val="a8"/>
        <w:numPr>
          <w:ilvl w:val="0"/>
          <w:numId w:val="58"/>
        </w:numPr>
        <w:spacing w:after="0" w:line="240" w:lineRule="auto"/>
        <w:ind w:left="0" w:firstLine="851"/>
        <w:jc w:val="both"/>
        <w:rPr>
          <w:rFonts w:ascii="Times New Roman" w:hAnsi="Times New Roman"/>
          <w:sz w:val="24"/>
          <w:szCs w:val="24"/>
        </w:rPr>
      </w:pPr>
      <w:r w:rsidRPr="00764494">
        <w:rPr>
          <w:rFonts w:ascii="Times New Roman" w:hAnsi="Times New Roman"/>
          <w:sz w:val="24"/>
          <w:szCs w:val="24"/>
        </w:rPr>
        <w:t>Международный каталог для учителей, преподавателей и студентов Конспекты –</w:t>
      </w:r>
      <w:r w:rsidR="00477ED9">
        <w:rPr>
          <w:rFonts w:ascii="Times New Roman" w:hAnsi="Times New Roman"/>
          <w:sz w:val="24"/>
          <w:szCs w:val="24"/>
        </w:rPr>
        <w:t xml:space="preserve"> уроков </w:t>
      </w:r>
      <w:r w:rsidRPr="00764494">
        <w:rPr>
          <w:rFonts w:ascii="Times New Roman" w:hAnsi="Times New Roman"/>
          <w:sz w:val="24"/>
          <w:szCs w:val="24"/>
        </w:rPr>
        <w:t>Р</w:t>
      </w:r>
      <w:r w:rsidR="00477ED9">
        <w:rPr>
          <w:rFonts w:ascii="Times New Roman" w:hAnsi="Times New Roman"/>
          <w:sz w:val="24"/>
          <w:szCs w:val="24"/>
        </w:rPr>
        <w:t>Ф</w:t>
      </w:r>
    </w:p>
    <w:p w:rsidR="00764494" w:rsidRDefault="00764494" w:rsidP="008C70D7">
      <w:pPr>
        <w:pStyle w:val="a8"/>
        <w:numPr>
          <w:ilvl w:val="0"/>
          <w:numId w:val="58"/>
        </w:numPr>
        <w:spacing w:after="0" w:line="240" w:lineRule="auto"/>
        <w:ind w:left="0" w:firstLine="851"/>
        <w:jc w:val="both"/>
        <w:rPr>
          <w:rFonts w:ascii="Times New Roman" w:hAnsi="Times New Roman"/>
          <w:sz w:val="24"/>
          <w:szCs w:val="24"/>
        </w:rPr>
      </w:pPr>
      <w:r w:rsidRPr="00764494">
        <w:rPr>
          <w:rFonts w:ascii="Times New Roman" w:hAnsi="Times New Roman"/>
          <w:sz w:val="24"/>
          <w:szCs w:val="24"/>
        </w:rPr>
        <w:t>Международный интернет-проект «Копилка уроков – сайт для учителей»</w:t>
      </w:r>
    </w:p>
    <w:p w:rsidR="00764494" w:rsidRDefault="00764494" w:rsidP="008C70D7">
      <w:pPr>
        <w:pStyle w:val="a8"/>
        <w:numPr>
          <w:ilvl w:val="0"/>
          <w:numId w:val="58"/>
        </w:numPr>
        <w:spacing w:after="0" w:line="240" w:lineRule="auto"/>
        <w:ind w:left="0" w:firstLine="851"/>
        <w:jc w:val="both"/>
        <w:rPr>
          <w:rFonts w:ascii="Times New Roman" w:hAnsi="Times New Roman"/>
          <w:sz w:val="24"/>
          <w:szCs w:val="24"/>
        </w:rPr>
      </w:pPr>
      <w:r w:rsidRPr="00764494">
        <w:rPr>
          <w:rFonts w:ascii="Times New Roman" w:hAnsi="Times New Roman"/>
          <w:sz w:val="24"/>
          <w:szCs w:val="24"/>
        </w:rPr>
        <w:t>Сайт: urokinachalki.ru</w:t>
      </w:r>
      <w:r>
        <w:rPr>
          <w:rFonts w:ascii="Times New Roman" w:hAnsi="Times New Roman"/>
          <w:sz w:val="24"/>
          <w:szCs w:val="24"/>
        </w:rPr>
        <w:t xml:space="preserve"> </w:t>
      </w:r>
    </w:p>
    <w:p w:rsidR="00764494" w:rsidRPr="00764494" w:rsidRDefault="00764494" w:rsidP="008C70D7">
      <w:pPr>
        <w:pStyle w:val="a8"/>
        <w:numPr>
          <w:ilvl w:val="0"/>
          <w:numId w:val="58"/>
        </w:numPr>
        <w:spacing w:after="0" w:line="240" w:lineRule="auto"/>
        <w:ind w:left="0" w:firstLine="851"/>
        <w:jc w:val="both"/>
        <w:rPr>
          <w:rStyle w:val="a9"/>
          <w:rFonts w:ascii="Times New Roman" w:hAnsi="Times New Roman"/>
          <w:color w:val="auto"/>
          <w:sz w:val="24"/>
          <w:szCs w:val="24"/>
          <w:u w:val="none"/>
        </w:rPr>
      </w:pPr>
      <w:r>
        <w:rPr>
          <w:rFonts w:ascii="Times New Roman" w:hAnsi="Times New Roman"/>
          <w:sz w:val="24"/>
          <w:szCs w:val="24"/>
        </w:rPr>
        <w:t xml:space="preserve"> </w:t>
      </w:r>
      <w:r w:rsidR="008C6074">
        <w:rPr>
          <w:rFonts w:ascii="Times New Roman" w:hAnsi="Times New Roman"/>
          <w:sz w:val="24"/>
          <w:szCs w:val="24"/>
        </w:rPr>
        <w:t xml:space="preserve">Международный </w:t>
      </w:r>
      <w:r w:rsidRPr="006B1458">
        <w:rPr>
          <w:rFonts w:ascii="Times New Roman" w:hAnsi="Times New Roman"/>
          <w:sz w:val="24"/>
          <w:szCs w:val="24"/>
        </w:rPr>
        <w:t xml:space="preserve">образовательный портал </w:t>
      </w:r>
      <w:hyperlink r:id="rId16" w:history="1">
        <w:r w:rsidRPr="006B1458">
          <w:rPr>
            <w:rStyle w:val="a9"/>
            <w:rFonts w:ascii="Times New Roman" w:hAnsi="Times New Roman"/>
            <w:sz w:val="24"/>
            <w:szCs w:val="24"/>
          </w:rPr>
          <w:t>http://kladraz.ru/blogs/blog20835/itogovoe-zanjatie-profi-shou-sumochki.html</w:t>
        </w:r>
      </w:hyperlink>
    </w:p>
    <w:p w:rsidR="00764494" w:rsidRDefault="00764494" w:rsidP="008C70D7">
      <w:pPr>
        <w:pStyle w:val="a8"/>
        <w:numPr>
          <w:ilvl w:val="0"/>
          <w:numId w:val="58"/>
        </w:numPr>
        <w:spacing w:after="0" w:line="240" w:lineRule="auto"/>
        <w:ind w:left="0" w:firstLine="851"/>
        <w:jc w:val="both"/>
        <w:rPr>
          <w:rFonts w:ascii="Times New Roman" w:hAnsi="Times New Roman"/>
          <w:sz w:val="24"/>
          <w:szCs w:val="24"/>
        </w:rPr>
      </w:pPr>
      <w:r w:rsidRPr="00764494">
        <w:rPr>
          <w:rFonts w:ascii="Times New Roman" w:hAnsi="Times New Roman"/>
          <w:sz w:val="24"/>
          <w:szCs w:val="24"/>
        </w:rPr>
        <w:lastRenderedPageBreak/>
        <w:t>Международный образовательный сайт «Учебно-методический кабинет» ped-kopilka.ru</w:t>
      </w:r>
      <w:r>
        <w:rPr>
          <w:rFonts w:ascii="Times New Roman" w:hAnsi="Times New Roman"/>
          <w:sz w:val="24"/>
          <w:szCs w:val="24"/>
        </w:rPr>
        <w:t xml:space="preserve"> </w:t>
      </w:r>
    </w:p>
    <w:p w:rsidR="00764494" w:rsidRPr="00EF0EFB" w:rsidRDefault="00EF0EFB" w:rsidP="008C70D7">
      <w:pPr>
        <w:pStyle w:val="a8"/>
        <w:numPr>
          <w:ilvl w:val="0"/>
          <w:numId w:val="58"/>
        </w:numPr>
        <w:spacing w:after="0"/>
        <w:ind w:left="0" w:firstLine="851"/>
        <w:jc w:val="both"/>
        <w:rPr>
          <w:rFonts w:ascii="Times New Roman" w:hAnsi="Times New Roman"/>
          <w:sz w:val="24"/>
          <w:szCs w:val="24"/>
        </w:rPr>
      </w:pPr>
      <w:r w:rsidRPr="00EF0EFB">
        <w:rPr>
          <w:rFonts w:ascii="Times New Roman" w:hAnsi="Times New Roman"/>
          <w:sz w:val="24"/>
          <w:szCs w:val="24"/>
        </w:rPr>
        <w:t>Сайт «Мультиурок» г. Смоленск</w:t>
      </w:r>
      <w:r>
        <w:rPr>
          <w:rFonts w:ascii="Times New Roman" w:hAnsi="Times New Roman"/>
          <w:sz w:val="24"/>
          <w:szCs w:val="24"/>
        </w:rPr>
        <w:t xml:space="preserve"> </w:t>
      </w:r>
      <w:hyperlink r:id="rId17" w:history="1">
        <w:r w:rsidRPr="00EF0EFB">
          <w:rPr>
            <w:rStyle w:val="a9"/>
            <w:rFonts w:ascii="Times New Roman" w:hAnsi="Times New Roman"/>
            <w:sz w:val="24"/>
            <w:szCs w:val="24"/>
          </w:rPr>
          <w:t>https://multiurok.ru/files/eto-zavisit-ot-menia-razvitie-stressoustoichivosti.html</w:t>
        </w:r>
      </w:hyperlink>
      <w:r w:rsidRPr="00EF0EFB">
        <w:rPr>
          <w:rFonts w:ascii="Times New Roman" w:hAnsi="Times New Roman"/>
          <w:sz w:val="24"/>
          <w:szCs w:val="24"/>
        </w:rPr>
        <w:t xml:space="preserve"> </w:t>
      </w:r>
      <w:r w:rsidR="00764494" w:rsidRPr="00EF0EFB">
        <w:rPr>
          <w:rFonts w:ascii="Times New Roman" w:hAnsi="Times New Roman"/>
          <w:sz w:val="24"/>
          <w:szCs w:val="24"/>
        </w:rPr>
        <w:t xml:space="preserve"> </w:t>
      </w:r>
      <w:r w:rsidRPr="00EF0EFB">
        <w:rPr>
          <w:rFonts w:ascii="Times New Roman" w:hAnsi="Times New Roman"/>
          <w:sz w:val="24"/>
          <w:szCs w:val="24"/>
        </w:rPr>
        <w:t>и др.</w:t>
      </w:r>
    </w:p>
    <w:p w:rsidR="007E6302" w:rsidRDefault="007E6302" w:rsidP="00CB5EEB">
      <w:pPr>
        <w:ind w:firstLine="851"/>
        <w:jc w:val="both"/>
      </w:pPr>
      <w:r>
        <w:t xml:space="preserve"> Всего за отчетный период значительно увеличилось количество подготовленных </w:t>
      </w:r>
      <w:r w:rsidRPr="007E6302">
        <w:rPr>
          <w:b/>
        </w:rPr>
        <w:t xml:space="preserve">189 </w:t>
      </w:r>
      <w:r>
        <w:t>(в прошлом году-</w:t>
      </w:r>
      <w:r w:rsidRPr="007E6302">
        <w:rPr>
          <w:b/>
        </w:rPr>
        <w:t>111</w:t>
      </w:r>
      <w:r>
        <w:t xml:space="preserve">) единиц публикаций педагогами учреждения. За последние 3 года общая численность составила </w:t>
      </w:r>
      <w:r w:rsidRPr="007E6302">
        <w:rPr>
          <w:b/>
        </w:rPr>
        <w:t xml:space="preserve">610 </w:t>
      </w:r>
      <w:r>
        <w:t xml:space="preserve">единиц. </w:t>
      </w:r>
    </w:p>
    <w:tbl>
      <w:tblPr>
        <w:tblStyle w:val="-211"/>
        <w:tblW w:w="9781" w:type="dxa"/>
        <w:tblInd w:w="250" w:type="dxa"/>
        <w:tblLayout w:type="fixed"/>
        <w:tblLook w:val="04A0" w:firstRow="1" w:lastRow="0" w:firstColumn="1" w:lastColumn="0" w:noHBand="0" w:noVBand="1"/>
      </w:tblPr>
      <w:tblGrid>
        <w:gridCol w:w="709"/>
        <w:gridCol w:w="5420"/>
        <w:gridCol w:w="1826"/>
        <w:gridCol w:w="1826"/>
      </w:tblGrid>
      <w:tr w:rsidR="00D74767" w:rsidRPr="00D74767" w:rsidTr="00D747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D74767" w:rsidRPr="00D74767" w:rsidRDefault="00D74767" w:rsidP="003A2DA8">
            <w:pPr>
              <w:pStyle w:val="ConsPlusNormal"/>
              <w:ind w:left="-970" w:firstLine="851"/>
              <w:jc w:val="right"/>
              <w:rPr>
                <w:rFonts w:ascii="Times New Roman" w:hAnsi="Times New Roman" w:cs="Times New Roman"/>
                <w:sz w:val="22"/>
                <w:szCs w:val="22"/>
              </w:rPr>
            </w:pPr>
          </w:p>
        </w:tc>
        <w:tc>
          <w:tcPr>
            <w:tcW w:w="5420" w:type="dxa"/>
          </w:tcPr>
          <w:p w:rsidR="00D74767" w:rsidRPr="00D74767" w:rsidRDefault="00D74767" w:rsidP="003A2DA8">
            <w:pPr>
              <w:pStyle w:val="ConsPlusNormal"/>
              <w:ind w:firstLine="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74767">
              <w:rPr>
                <w:rFonts w:ascii="Times New Roman" w:hAnsi="Times New Roman" w:cs="Times New Roman"/>
                <w:sz w:val="22"/>
                <w:szCs w:val="22"/>
              </w:rPr>
              <w:t>Показатель</w:t>
            </w:r>
          </w:p>
        </w:tc>
        <w:tc>
          <w:tcPr>
            <w:tcW w:w="1826" w:type="dxa"/>
          </w:tcPr>
          <w:p w:rsidR="00D74767" w:rsidRPr="00D74767" w:rsidRDefault="00D74767" w:rsidP="003A2DA8">
            <w:pPr>
              <w:pStyle w:val="ConsPlusNormal"/>
              <w:ind w:firstLine="2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74767">
              <w:rPr>
                <w:rFonts w:ascii="Times New Roman" w:hAnsi="Times New Roman" w:cs="Times New Roman"/>
                <w:sz w:val="22"/>
                <w:szCs w:val="22"/>
              </w:rPr>
              <w:t>2018 г</w:t>
            </w:r>
          </w:p>
        </w:tc>
        <w:tc>
          <w:tcPr>
            <w:tcW w:w="1826" w:type="dxa"/>
          </w:tcPr>
          <w:p w:rsidR="00D74767" w:rsidRPr="00D74767" w:rsidRDefault="00D74767" w:rsidP="003A2DA8">
            <w:pPr>
              <w:pStyle w:val="ConsPlusNormal"/>
              <w:ind w:firstLine="2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74767">
              <w:rPr>
                <w:rFonts w:ascii="Times New Roman" w:hAnsi="Times New Roman" w:cs="Times New Roman"/>
                <w:sz w:val="22"/>
                <w:szCs w:val="22"/>
              </w:rPr>
              <w:t>2017 г.</w:t>
            </w:r>
          </w:p>
        </w:tc>
      </w:tr>
      <w:tr w:rsidR="00D74767" w:rsidRPr="00D74767" w:rsidTr="00D747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hideMark/>
          </w:tcPr>
          <w:p w:rsidR="00D74767" w:rsidRPr="00D74767" w:rsidRDefault="00D74767" w:rsidP="003A2DA8">
            <w:pPr>
              <w:pStyle w:val="ConsPlusNormal"/>
              <w:ind w:left="-970" w:firstLine="851"/>
              <w:jc w:val="right"/>
              <w:rPr>
                <w:rFonts w:ascii="Times New Roman" w:hAnsi="Times New Roman" w:cs="Times New Roman"/>
                <w:sz w:val="22"/>
                <w:szCs w:val="22"/>
              </w:rPr>
            </w:pPr>
            <w:r w:rsidRPr="00D74767">
              <w:rPr>
                <w:rFonts w:ascii="Times New Roman" w:hAnsi="Times New Roman" w:cs="Times New Roman"/>
                <w:sz w:val="22"/>
                <w:szCs w:val="22"/>
              </w:rPr>
              <w:t>1.23</w:t>
            </w:r>
          </w:p>
        </w:tc>
        <w:tc>
          <w:tcPr>
            <w:tcW w:w="5420" w:type="dxa"/>
            <w:hideMark/>
          </w:tcPr>
          <w:p w:rsidR="00D74767" w:rsidRPr="00D74767" w:rsidRDefault="00D74767" w:rsidP="003A2DA8">
            <w:pPr>
              <w:pStyle w:val="ConsPlusNormal"/>
              <w:ind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D74767">
              <w:rPr>
                <w:rFonts w:ascii="Times New Roman" w:hAnsi="Times New Roman" w:cs="Times New Roman"/>
                <w:sz w:val="22"/>
                <w:szCs w:val="22"/>
              </w:rPr>
              <w:t>Количество публикаций, подготовленных педагогическими работниками образовательной организации:</w:t>
            </w:r>
          </w:p>
        </w:tc>
        <w:tc>
          <w:tcPr>
            <w:tcW w:w="1826" w:type="dxa"/>
          </w:tcPr>
          <w:p w:rsidR="00D74767" w:rsidRPr="00D74767" w:rsidRDefault="00D74767" w:rsidP="003A2DA8">
            <w:pPr>
              <w:pStyle w:val="ConsPlusNormal"/>
              <w:ind w:firstLine="2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D74767">
              <w:rPr>
                <w:rFonts w:ascii="Times New Roman" w:hAnsi="Times New Roman" w:cs="Times New Roman"/>
                <w:sz w:val="22"/>
                <w:szCs w:val="22"/>
              </w:rPr>
              <w:t>610 единиц</w:t>
            </w:r>
          </w:p>
        </w:tc>
        <w:tc>
          <w:tcPr>
            <w:tcW w:w="1826" w:type="dxa"/>
          </w:tcPr>
          <w:p w:rsidR="00D74767" w:rsidRPr="00D74767" w:rsidRDefault="00D74767" w:rsidP="003A2DA8">
            <w:pPr>
              <w:pStyle w:val="ConsPlusNormal"/>
              <w:ind w:firstLine="2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D74767">
              <w:rPr>
                <w:rFonts w:ascii="Times New Roman" w:hAnsi="Times New Roman" w:cs="Times New Roman"/>
                <w:sz w:val="22"/>
                <w:szCs w:val="22"/>
              </w:rPr>
              <w:t>431 единиц</w:t>
            </w:r>
          </w:p>
        </w:tc>
      </w:tr>
      <w:tr w:rsidR="00D74767" w:rsidRPr="00D74767" w:rsidTr="00D74767">
        <w:tc>
          <w:tcPr>
            <w:cnfStyle w:val="001000000000" w:firstRow="0" w:lastRow="0" w:firstColumn="1" w:lastColumn="0" w:oddVBand="0" w:evenVBand="0" w:oddHBand="0" w:evenHBand="0" w:firstRowFirstColumn="0" w:firstRowLastColumn="0" w:lastRowFirstColumn="0" w:lastRowLastColumn="0"/>
            <w:tcW w:w="709" w:type="dxa"/>
            <w:hideMark/>
          </w:tcPr>
          <w:p w:rsidR="00D74767" w:rsidRPr="00D74767" w:rsidRDefault="00D74767" w:rsidP="003A2DA8">
            <w:pPr>
              <w:pStyle w:val="ConsPlusNormal"/>
              <w:ind w:left="-970" w:firstLine="851"/>
              <w:jc w:val="right"/>
              <w:rPr>
                <w:rFonts w:ascii="Times New Roman" w:hAnsi="Times New Roman" w:cs="Times New Roman"/>
                <w:sz w:val="22"/>
                <w:szCs w:val="22"/>
              </w:rPr>
            </w:pPr>
            <w:r w:rsidRPr="00D74767">
              <w:rPr>
                <w:rFonts w:ascii="Times New Roman" w:hAnsi="Times New Roman" w:cs="Times New Roman"/>
                <w:sz w:val="22"/>
                <w:szCs w:val="22"/>
              </w:rPr>
              <w:t>1.23.1</w:t>
            </w:r>
          </w:p>
        </w:tc>
        <w:tc>
          <w:tcPr>
            <w:tcW w:w="5420" w:type="dxa"/>
            <w:hideMark/>
          </w:tcPr>
          <w:p w:rsidR="00D74767" w:rsidRPr="00D74767" w:rsidRDefault="00D74767" w:rsidP="003A2DA8">
            <w:pPr>
              <w:pStyle w:val="ConsPlusNormal"/>
              <w:ind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74767">
              <w:rPr>
                <w:rFonts w:ascii="Times New Roman" w:hAnsi="Times New Roman" w:cs="Times New Roman"/>
                <w:sz w:val="22"/>
                <w:szCs w:val="22"/>
              </w:rPr>
              <w:t>За 3 года</w:t>
            </w:r>
          </w:p>
        </w:tc>
        <w:tc>
          <w:tcPr>
            <w:tcW w:w="1826" w:type="dxa"/>
          </w:tcPr>
          <w:p w:rsidR="00D74767" w:rsidRPr="00D74767" w:rsidRDefault="00D74767" w:rsidP="003A2DA8">
            <w:pPr>
              <w:pStyle w:val="ConsPlusNormal"/>
              <w:ind w:firstLine="2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74767">
              <w:rPr>
                <w:rFonts w:ascii="Times New Roman" w:hAnsi="Times New Roman" w:cs="Times New Roman"/>
                <w:sz w:val="22"/>
                <w:szCs w:val="22"/>
              </w:rPr>
              <w:t>421 единиц</w:t>
            </w:r>
          </w:p>
        </w:tc>
        <w:tc>
          <w:tcPr>
            <w:tcW w:w="1826" w:type="dxa"/>
          </w:tcPr>
          <w:p w:rsidR="00D74767" w:rsidRPr="00D74767" w:rsidRDefault="00D74767" w:rsidP="003A2DA8">
            <w:pPr>
              <w:pStyle w:val="ConsPlusNormal"/>
              <w:ind w:firstLine="2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D74767">
              <w:rPr>
                <w:rFonts w:ascii="Times New Roman" w:hAnsi="Times New Roman" w:cs="Times New Roman"/>
                <w:sz w:val="22"/>
                <w:szCs w:val="22"/>
              </w:rPr>
              <w:t>320 единиц</w:t>
            </w:r>
          </w:p>
        </w:tc>
      </w:tr>
      <w:tr w:rsidR="00D74767" w:rsidRPr="00D74767" w:rsidTr="00D7476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hideMark/>
          </w:tcPr>
          <w:p w:rsidR="00D74767" w:rsidRPr="00D74767" w:rsidRDefault="00D74767" w:rsidP="003A2DA8">
            <w:pPr>
              <w:pStyle w:val="ConsPlusNormal"/>
              <w:ind w:left="-970" w:firstLine="851"/>
              <w:jc w:val="right"/>
              <w:rPr>
                <w:rFonts w:ascii="Times New Roman" w:hAnsi="Times New Roman" w:cs="Times New Roman"/>
                <w:sz w:val="22"/>
                <w:szCs w:val="22"/>
              </w:rPr>
            </w:pPr>
            <w:r w:rsidRPr="00D74767">
              <w:rPr>
                <w:rFonts w:ascii="Times New Roman" w:hAnsi="Times New Roman" w:cs="Times New Roman"/>
                <w:sz w:val="22"/>
                <w:szCs w:val="22"/>
              </w:rPr>
              <w:t>1.23.2</w:t>
            </w:r>
          </w:p>
        </w:tc>
        <w:tc>
          <w:tcPr>
            <w:tcW w:w="5420" w:type="dxa"/>
            <w:hideMark/>
          </w:tcPr>
          <w:p w:rsidR="00D74767" w:rsidRPr="00D74767" w:rsidRDefault="00D74767" w:rsidP="003A2DA8">
            <w:pPr>
              <w:pStyle w:val="ConsPlusNormal"/>
              <w:ind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D74767">
              <w:rPr>
                <w:rFonts w:ascii="Times New Roman" w:hAnsi="Times New Roman" w:cs="Times New Roman"/>
                <w:sz w:val="22"/>
                <w:szCs w:val="22"/>
              </w:rPr>
              <w:t>За отчетный период</w:t>
            </w:r>
          </w:p>
        </w:tc>
        <w:tc>
          <w:tcPr>
            <w:tcW w:w="1826" w:type="dxa"/>
          </w:tcPr>
          <w:p w:rsidR="00D74767" w:rsidRPr="00D74767" w:rsidRDefault="00D74767" w:rsidP="003A2DA8">
            <w:pPr>
              <w:pStyle w:val="ConsPlusNormal"/>
              <w:ind w:firstLine="208"/>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 xml:space="preserve">   </w:t>
            </w:r>
            <w:r w:rsidRPr="00D74767">
              <w:rPr>
                <w:rFonts w:ascii="Times New Roman" w:hAnsi="Times New Roman" w:cs="Times New Roman"/>
                <w:sz w:val="22"/>
                <w:szCs w:val="22"/>
              </w:rPr>
              <w:t>189 единиц</w:t>
            </w:r>
          </w:p>
        </w:tc>
        <w:tc>
          <w:tcPr>
            <w:tcW w:w="1826" w:type="dxa"/>
          </w:tcPr>
          <w:p w:rsidR="00D74767" w:rsidRPr="00D74767" w:rsidRDefault="00D74767" w:rsidP="003A2DA8">
            <w:pPr>
              <w:pStyle w:val="ConsPlusNormal"/>
              <w:ind w:firstLine="2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sidRPr="00D74767">
              <w:rPr>
                <w:rFonts w:ascii="Times New Roman" w:hAnsi="Times New Roman" w:cs="Times New Roman"/>
                <w:sz w:val="22"/>
                <w:szCs w:val="22"/>
              </w:rPr>
              <w:t>111 единиц</w:t>
            </w:r>
          </w:p>
        </w:tc>
      </w:tr>
    </w:tbl>
    <w:p w:rsidR="00D74767" w:rsidRDefault="00D74767" w:rsidP="00CB5EEB">
      <w:pPr>
        <w:ind w:firstLine="851"/>
        <w:jc w:val="both"/>
      </w:pPr>
    </w:p>
    <w:p w:rsidR="00152E6E" w:rsidRPr="006B1458" w:rsidRDefault="00EF0EFB" w:rsidP="00CB5EEB">
      <w:pPr>
        <w:ind w:firstLine="851"/>
        <w:jc w:val="both"/>
      </w:pPr>
      <w:r>
        <w:t>И</w:t>
      </w:r>
      <w:r w:rsidR="000F067D" w:rsidRPr="006B1458">
        <w:t>нформационно</w:t>
      </w:r>
      <w:r>
        <w:t>е</w:t>
      </w:r>
      <w:r w:rsidR="000F067D" w:rsidRPr="006B1458">
        <w:t xml:space="preserve"> обеспечени</w:t>
      </w:r>
      <w:r>
        <w:t>е</w:t>
      </w:r>
      <w:r w:rsidR="000F067D" w:rsidRPr="006B1458">
        <w:t xml:space="preserve"> образовательного процесса </w:t>
      </w:r>
      <w:r>
        <w:t xml:space="preserve">осуществляется посредством </w:t>
      </w:r>
      <w:r w:rsidRPr="00EF0EFB">
        <w:rPr>
          <w:b/>
          <w:color w:val="002060"/>
        </w:rPr>
        <w:t>САЙТА</w:t>
      </w:r>
      <w:r w:rsidR="001B0F4D" w:rsidRPr="006B1458">
        <w:t xml:space="preserve"> учреждения </w:t>
      </w:r>
      <w:r w:rsidR="00152E6E" w:rsidRPr="006B1458">
        <w:rPr>
          <w:b/>
          <w:color w:val="000080"/>
        </w:rPr>
        <w:t>sozvezdie-orsk.ru</w:t>
      </w:r>
      <w:r w:rsidR="00D74767">
        <w:rPr>
          <w:b/>
          <w:color w:val="000080"/>
        </w:rPr>
        <w:t xml:space="preserve"> </w:t>
      </w:r>
      <w:r w:rsidR="00152E6E" w:rsidRPr="006B1458">
        <w:rPr>
          <w:color w:val="000080"/>
        </w:rPr>
        <w:t xml:space="preserve"> </w:t>
      </w:r>
      <w:r w:rsidR="001B0F4D" w:rsidRPr="006B1458">
        <w:rPr>
          <w:color w:val="000080"/>
        </w:rPr>
        <w:t xml:space="preserve"> </w:t>
      </w:r>
    </w:p>
    <w:p w:rsidR="001B0F4D" w:rsidRPr="006B1458" w:rsidRDefault="00EF0EFB" w:rsidP="006B1458">
      <w:pPr>
        <w:ind w:firstLine="851"/>
        <w:jc w:val="both"/>
      </w:pPr>
      <w:r>
        <w:t>Н</w:t>
      </w:r>
      <w:r w:rsidR="001B0F4D" w:rsidRPr="006B1458">
        <w:t>овостн</w:t>
      </w:r>
      <w:r>
        <w:t>ая</w:t>
      </w:r>
      <w:r w:rsidR="001B0F4D" w:rsidRPr="006B1458">
        <w:t xml:space="preserve"> страничк</w:t>
      </w:r>
      <w:r>
        <w:t>а</w:t>
      </w:r>
      <w:r w:rsidR="001B0F4D" w:rsidRPr="006B1458">
        <w:t xml:space="preserve"> сайта </w:t>
      </w:r>
      <w:r>
        <w:t>регулярно пополняется</w:t>
      </w:r>
      <w:r w:rsidR="001B0F4D" w:rsidRPr="006B1458">
        <w:t xml:space="preserve"> текущ</w:t>
      </w:r>
      <w:r>
        <w:t>ей</w:t>
      </w:r>
      <w:r w:rsidR="001B0F4D" w:rsidRPr="006B1458">
        <w:t xml:space="preserve"> информаци</w:t>
      </w:r>
      <w:r>
        <w:t>ей</w:t>
      </w:r>
      <w:r w:rsidR="001B0F4D" w:rsidRPr="006B1458">
        <w:t xml:space="preserve"> о мероприятиях, проводимых в учреждении, о достижениях обучающихся и педагогических работников, о работе структурных подразделений в течение учебного года и каникулярное</w:t>
      </w:r>
      <w:r w:rsidR="001B0F4D" w:rsidRPr="006B1458">
        <w:rPr>
          <w:spacing w:val="-13"/>
        </w:rPr>
        <w:t xml:space="preserve"> </w:t>
      </w:r>
      <w:r w:rsidR="001B0F4D" w:rsidRPr="006B1458">
        <w:t>время.</w:t>
      </w:r>
    </w:p>
    <w:p w:rsidR="00152E6E" w:rsidRPr="006B1458" w:rsidRDefault="00152E6E" w:rsidP="006B1458">
      <w:pPr>
        <w:ind w:firstLine="851"/>
        <w:jc w:val="both"/>
      </w:pPr>
      <w:r w:rsidRPr="006B1458">
        <w:t xml:space="preserve">70% сотрудников имеют личные электронные </w:t>
      </w:r>
      <w:r w:rsidR="00591059" w:rsidRPr="006B1458">
        <w:t xml:space="preserve">адреса; 12 человек ведут личный учительский сайт; </w:t>
      </w:r>
      <w:r w:rsidRPr="006B1458">
        <w:t>активно</w:t>
      </w:r>
      <w:r w:rsidR="00591059" w:rsidRPr="006B1458">
        <w:t xml:space="preserve"> поддерживают общение в</w:t>
      </w:r>
      <w:r w:rsidRPr="006B1458">
        <w:t xml:space="preserve"> </w:t>
      </w:r>
      <w:r w:rsidR="00591059" w:rsidRPr="006B1458">
        <w:t>социальных сетях с обучающимися и их родителями («</w:t>
      </w:r>
      <w:r w:rsidRPr="006B1458">
        <w:t>Одноклассник</w:t>
      </w:r>
      <w:r w:rsidR="00591059" w:rsidRPr="006B1458">
        <w:t>и»</w:t>
      </w:r>
      <w:r w:rsidRPr="006B1458">
        <w:t xml:space="preserve">, </w:t>
      </w:r>
      <w:r w:rsidR="00591059" w:rsidRPr="006B1458">
        <w:t>«</w:t>
      </w:r>
      <w:r w:rsidRPr="006B1458">
        <w:t>Вконтакте</w:t>
      </w:r>
      <w:r w:rsidR="00591059" w:rsidRPr="006B1458">
        <w:t>»</w:t>
      </w:r>
      <w:r w:rsidRPr="006B1458">
        <w:t xml:space="preserve">, </w:t>
      </w:r>
      <w:r w:rsidR="00591059" w:rsidRPr="006B1458">
        <w:t>«</w:t>
      </w:r>
      <w:r w:rsidRPr="006B1458">
        <w:t>Instagram</w:t>
      </w:r>
      <w:r w:rsidR="00591059" w:rsidRPr="006B1458">
        <w:t>»</w:t>
      </w:r>
      <w:r w:rsidR="00C81368" w:rsidRPr="006B1458">
        <w:t xml:space="preserve"> и др</w:t>
      </w:r>
      <w:r w:rsidR="00591059" w:rsidRPr="006B1458">
        <w:t>)</w:t>
      </w:r>
      <w:r w:rsidRPr="006B1458">
        <w:t>.</w:t>
      </w:r>
      <w:r w:rsidR="00591059" w:rsidRPr="006B1458">
        <w:t xml:space="preserve">  </w:t>
      </w:r>
    </w:p>
    <w:p w:rsidR="00A20665" w:rsidRDefault="00591059" w:rsidP="006B1458">
      <w:pPr>
        <w:pStyle w:val="af2"/>
        <w:spacing w:after="0"/>
        <w:ind w:firstLine="851"/>
        <w:jc w:val="both"/>
      </w:pPr>
      <w:r w:rsidRPr="00EF0EFB">
        <w:rPr>
          <w:b/>
          <w:color w:val="002060"/>
          <w:u w:val="single"/>
        </w:rPr>
        <w:t>ВЫВОД</w:t>
      </w:r>
      <w:r w:rsidR="00EF0EFB">
        <w:rPr>
          <w:b/>
          <w:color w:val="002060"/>
          <w:u w:val="single"/>
        </w:rPr>
        <w:t>.</w:t>
      </w:r>
      <w:r w:rsidRPr="006B1458">
        <w:rPr>
          <w:b/>
        </w:rPr>
        <w:t xml:space="preserve"> </w:t>
      </w:r>
      <w:r w:rsidRPr="006B1458">
        <w:t xml:space="preserve">В целом, </w:t>
      </w:r>
      <w:r w:rsidR="00EF0EFB">
        <w:t>информационно-методическая деятельность способствовала</w:t>
      </w:r>
      <w:r w:rsidRPr="006B1458">
        <w:t xml:space="preserve"> формированию позитивного общественного мнения об учреждении</w:t>
      </w:r>
      <w:r w:rsidR="00EF0EFB">
        <w:t>.</w:t>
      </w:r>
    </w:p>
    <w:p w:rsidR="005D6C20" w:rsidRDefault="005D6C20" w:rsidP="006B1458">
      <w:pPr>
        <w:pStyle w:val="af2"/>
        <w:spacing w:after="0"/>
        <w:ind w:firstLine="851"/>
        <w:jc w:val="both"/>
      </w:pPr>
      <w:r>
        <w:rPr>
          <w:rStyle w:val="fontstyle01"/>
        </w:rPr>
        <w:t>Методическая работа Центра имеет системный характер, ведется активная работа по</w:t>
      </w:r>
      <w:r>
        <w:rPr>
          <w:color w:val="000000"/>
        </w:rPr>
        <w:br/>
      </w:r>
      <w:r>
        <w:rPr>
          <w:rStyle w:val="fontstyle01"/>
        </w:rPr>
        <w:t>повышению профессионального мастерства педагогических работников.</w:t>
      </w:r>
    </w:p>
    <w:p w:rsidR="00C751D2" w:rsidRPr="006B1458" w:rsidRDefault="00C751D2" w:rsidP="006B1458">
      <w:pPr>
        <w:pStyle w:val="af2"/>
        <w:spacing w:after="0"/>
        <w:ind w:firstLine="851"/>
        <w:jc w:val="both"/>
      </w:pPr>
    </w:p>
    <w:p w:rsidR="00FA1D21" w:rsidRPr="00EF0EFB" w:rsidRDefault="00FA1D21" w:rsidP="00E71BF6">
      <w:pPr>
        <w:pStyle w:val="aa"/>
        <w:numPr>
          <w:ilvl w:val="1"/>
          <w:numId w:val="37"/>
        </w:numPr>
        <w:spacing w:before="0" w:after="0"/>
        <w:ind w:left="0" w:firstLine="698"/>
        <w:rPr>
          <w:rFonts w:ascii="Times New Roman" w:hAnsi="Times New Roman" w:cs="Times New Roman"/>
          <w:color w:val="002060"/>
          <w:sz w:val="28"/>
          <w:szCs w:val="28"/>
        </w:rPr>
      </w:pPr>
      <w:r w:rsidRPr="00EF0EFB">
        <w:rPr>
          <w:rFonts w:ascii="Times New Roman" w:hAnsi="Times New Roman" w:cs="Times New Roman"/>
          <w:caps w:val="0"/>
          <w:color w:val="002060"/>
          <w:sz w:val="28"/>
          <w:szCs w:val="28"/>
        </w:rPr>
        <w:t>Мониторинг качества образования</w:t>
      </w:r>
    </w:p>
    <w:p w:rsidR="00CB5EEB" w:rsidRPr="009F6820" w:rsidRDefault="00CB5EEB" w:rsidP="00CB5EEB">
      <w:pPr>
        <w:ind w:firstLine="708"/>
        <w:jc w:val="both"/>
      </w:pPr>
      <w:r w:rsidRPr="009F6820">
        <w:t>Диагностическая деятельность в 2018 году проводилась по следующим направлениям: диагностика дошкольной зрелости обучающихся дошкольного возраста, мониторинг «Имидж учреждения», мониторинг качества образовательных услуг и воспитательных мероприятий, диагностика социально-психологического климата в детских коллек</w:t>
      </w:r>
      <w:r w:rsidR="00E17092">
        <w:t>тивах, диагностика эмоционального выгорания</w:t>
      </w:r>
      <w:r w:rsidRPr="009F6820">
        <w:t xml:space="preserve"> педагогов, изучение профессиональных предпочтений обучающихся, изучение особенностей поведения подростков (уровня тревожности, агрессивности).</w:t>
      </w:r>
    </w:p>
    <w:p w:rsidR="002421AD" w:rsidRPr="009F6820" w:rsidRDefault="002421AD" w:rsidP="002421AD">
      <w:pPr>
        <w:ind w:firstLine="851"/>
        <w:jc w:val="both"/>
      </w:pPr>
      <w:r w:rsidRPr="009F6820">
        <w:t>Всего в течение года было проведено 129 групповых диагностических мероприятий с обучающимися (в прошлом году – 99) с общим охватом 3401 человек (в прошлом году – 2998). Больше всего охвачены диагностической работой дети среднего школьного возраста от 11 до 15 лет – 1479 человек. По сравнению с прошлым годом увеличилось количество участников старшего школьного возраста (от 15 лет и старше) с 393 до 652 человек.</w:t>
      </w:r>
    </w:p>
    <w:p w:rsidR="002421AD" w:rsidRPr="009F6820" w:rsidRDefault="002421AD" w:rsidP="002421AD">
      <w:pPr>
        <w:ind w:firstLine="851"/>
        <w:jc w:val="both"/>
      </w:pPr>
      <w:r w:rsidRPr="009F6820">
        <w:t xml:space="preserve">По результатам </w:t>
      </w:r>
      <w:r w:rsidRPr="002421AD">
        <w:rPr>
          <w:b/>
        </w:rPr>
        <w:t>мониторинга удовлетворенности обучающихся образовательными услугами</w:t>
      </w:r>
      <w:r w:rsidRPr="009F6820">
        <w:t xml:space="preserve"> самый высокий процент наблюдался в д/к «Ровесник» (99,8%), «Искатель» (99,4%), «Молодость» (99,2%), «Гайдаровец» (99%). Общий показатель удовлетворенности составил 4,91 балл / 98,2%. Наибольшая удовлетворенность отмечается по следующим параметрам: я иду в объединение с радостью, здесь всегда хорошие взаимоотношения, к педагогам можно обратиться за помощью и советом, считаю, что в нашем коллективе созданы все условия для развития моих способностей.</w:t>
      </w:r>
    </w:p>
    <w:p w:rsidR="002421AD" w:rsidRPr="009F6820" w:rsidRDefault="002421AD" w:rsidP="002421AD">
      <w:pPr>
        <w:ind w:firstLine="851"/>
        <w:jc w:val="both"/>
      </w:pPr>
      <w:r w:rsidRPr="009F6820">
        <w:t>По сравнению с результатами мониторингового исследования в ноябре 2017 г</w:t>
      </w:r>
      <w:r w:rsidR="00E17092">
        <w:t>ода показатель увеличился более,</w:t>
      </w:r>
      <w:r w:rsidRPr="009F6820">
        <w:t xml:space="preserve"> чем на 2% (с 4,8 балла / 96%)</w:t>
      </w:r>
      <w:r>
        <w:t xml:space="preserve"> </w:t>
      </w:r>
      <w:r w:rsidRPr="009F6820">
        <w:t>наблюдается положительная динамика.</w:t>
      </w:r>
    </w:p>
    <w:p w:rsidR="002421AD" w:rsidRPr="009F6820" w:rsidRDefault="002421AD" w:rsidP="002421AD">
      <w:pPr>
        <w:ind w:firstLine="851"/>
        <w:jc w:val="both"/>
      </w:pPr>
      <w:r w:rsidRPr="002421AD">
        <w:rPr>
          <w:b/>
        </w:rPr>
        <w:lastRenderedPageBreak/>
        <w:t>Мониторинг удовлетворенности обучающихся воспитательными мероприятиями</w:t>
      </w:r>
      <w:r w:rsidRPr="009F6820">
        <w:t xml:space="preserve"> показал, что самый высокий процент удовлетворенности отмечался в д/к «Ровесник» (99,8%) и «Искатель» (99,5%).</w:t>
      </w:r>
    </w:p>
    <w:p w:rsidR="002421AD" w:rsidRDefault="002421AD" w:rsidP="002421AD">
      <w:pPr>
        <w:ind w:firstLine="851"/>
        <w:jc w:val="both"/>
      </w:pPr>
      <w:r w:rsidRPr="009F6820">
        <w:t>В целом степень удовлетворенности услугами во всех структурных подразделениях находится на высоком уровне. Результаты мониторинга были проанализированы</w:t>
      </w:r>
      <w:r>
        <w:t>.</w:t>
      </w:r>
    </w:p>
    <w:p w:rsidR="002421AD" w:rsidRPr="009F6820" w:rsidRDefault="002421AD" w:rsidP="002421AD">
      <w:pPr>
        <w:ind w:firstLine="851"/>
        <w:jc w:val="both"/>
      </w:pPr>
      <w:r w:rsidRPr="002421AD">
        <w:rPr>
          <w:b/>
        </w:rPr>
        <w:t>Мониторинг психологического климата в детских коллективах</w:t>
      </w:r>
      <w:r w:rsidRPr="009F6820">
        <w:t xml:space="preserve"> показал высокую удовлетворенность отношениями между детьми и педагогами. Степень удовлетворенности климатом среди обучающихся 1-го года обучения составила 97,2%. Самый высокий процент удовлетворенности обучающихся психологическим климатом наблюдается в объединениях д/к «Ровесник» (100%), «Искатель» (99,8%), «Орион» (99,2%). Максимальный процент удовлетворенности (100%) отмечается у педагогов Ермоленко К.В. (с/п «Вдохновение»), Мамбеталлиной Г.Т. (д/к «Гайдаровец»), Пасечник О.П. (д/к «Искатель»), Яковлевой Н.М., Шорник Е.С., Янкиной Г.А. (Д/к «Орион»), Меркулова Д.В., Подкорытовой И.Б., Парамоновой Е.А. (д/к «Ровесник»).</w:t>
      </w:r>
    </w:p>
    <w:p w:rsidR="002421AD" w:rsidRPr="009F6820" w:rsidRDefault="002421AD" w:rsidP="002421AD">
      <w:pPr>
        <w:ind w:firstLine="851"/>
        <w:jc w:val="both"/>
      </w:pPr>
      <w:r w:rsidRPr="009F6820">
        <w:t>Среди обучающихся 2-го и последующих годов обучения степень удовлетворенности составила 99%. Самый высокий процент удовлетворенности обучающихся психологическим климатом в объединениях 2-го и последующих годов обучения наблюдается в д/к «Ровесник» (100%), «Искатель» (100%), «Молодость» (99,6%), «Гайдаровец» (99,4%).</w:t>
      </w:r>
    </w:p>
    <w:p w:rsidR="002421AD" w:rsidRDefault="002421AD" w:rsidP="002421AD">
      <w:pPr>
        <w:ind w:firstLine="851"/>
        <w:jc w:val="both"/>
      </w:pPr>
      <w:r w:rsidRPr="009F6820">
        <w:t>Максимальный процент удовлетворенности отмечается у педагогов Рожковой Т.В., Головановой М.А. (д/к «Автомобилист»), Мамбеталлиной Г.Т. («Гайдаровец»), Пасечник О.П., Тарабриной Т.М., Салгиной М.А. (д\к «Искатель»), Сентюриной М.А. (д\к «Молодость»), Меркулова Д.В., Подкорытовой И.Б., Даньшина М.С. (д\к «Ровесник»).</w:t>
      </w:r>
    </w:p>
    <w:p w:rsidR="002421AD" w:rsidRDefault="002421AD" w:rsidP="002421AD">
      <w:pPr>
        <w:ind w:firstLine="851"/>
        <w:jc w:val="both"/>
      </w:pPr>
      <w:r w:rsidRPr="009F6820">
        <w:t>В остальных объединениях удовлетворенность находится на достаточно высоком уровне. Полученные данные подтверждают профессионализм педагогов, их умение работать над сплочением детского коллектива.</w:t>
      </w:r>
    </w:p>
    <w:p w:rsidR="002421AD" w:rsidRPr="009F6820" w:rsidRDefault="002421AD" w:rsidP="002421AD">
      <w:pPr>
        <w:ind w:firstLine="851"/>
        <w:jc w:val="both"/>
      </w:pPr>
      <w:r w:rsidRPr="009F6820">
        <w:t xml:space="preserve">В 2018 году </w:t>
      </w:r>
      <w:r w:rsidRPr="002421AD">
        <w:t>с педагогическими и административными работниками проводилось</w:t>
      </w:r>
      <w:r w:rsidRPr="002421AD">
        <w:rPr>
          <w:b/>
        </w:rPr>
        <w:t xml:space="preserve"> исследование уровня эмоционального выгорания</w:t>
      </w:r>
      <w:r w:rsidRPr="009F6820">
        <w:t>. Результаты показали, что в коллективе степень эмоционального выгорания различна. В связи с этим в 2019 году запланировано написание программы для педагогических и административных работников по профилактике эмоционального выгорания и коррекции эмоционального состояния.</w:t>
      </w:r>
    </w:p>
    <w:p w:rsidR="002421AD" w:rsidRPr="002421AD" w:rsidRDefault="002421AD" w:rsidP="002421AD">
      <w:pPr>
        <w:ind w:firstLine="851"/>
        <w:jc w:val="both"/>
      </w:pPr>
      <w:r w:rsidRPr="002421AD">
        <w:rPr>
          <w:b/>
        </w:rPr>
        <w:t>Диагностическая работа с родителями</w:t>
      </w:r>
      <w:r w:rsidRPr="009F6820">
        <w:t xml:space="preserve"> проводилась по следующим направлениям: </w:t>
      </w:r>
      <w:r w:rsidRPr="002421AD">
        <w:t>исследование имиджа учреждения, удовлетворенность образовательными услугами и воспитательными мероприятиями.</w:t>
      </w:r>
    </w:p>
    <w:p w:rsidR="002421AD" w:rsidRPr="009F6820" w:rsidRDefault="002421AD" w:rsidP="002421AD">
      <w:pPr>
        <w:ind w:firstLine="851"/>
        <w:jc w:val="both"/>
        <w:rPr>
          <w:rStyle w:val="aff2"/>
          <w:i w:val="0"/>
        </w:rPr>
      </w:pPr>
      <w:r w:rsidRPr="009F6820">
        <w:t xml:space="preserve">В </w:t>
      </w:r>
      <w:r w:rsidRPr="002421AD">
        <w:rPr>
          <w:b/>
        </w:rPr>
        <w:t>исследовании имиджа учреждения</w:t>
      </w:r>
      <w:r w:rsidR="00E17092">
        <w:t xml:space="preserve"> приняли участие 1199 человек (</w:t>
      </w:r>
      <w:r w:rsidRPr="009F6820">
        <w:t>в прошлом году 838 человек). Из них</w:t>
      </w:r>
      <w:r w:rsidRPr="009F6820">
        <w:rPr>
          <w:rStyle w:val="aff2"/>
        </w:rPr>
        <w:t xml:space="preserve"> родители обучающихся 1-го года обучения – 721 чел; родители обучающихся 2-го года обучения – 478.</w:t>
      </w:r>
      <w:r w:rsidRPr="009F6820">
        <w:t xml:space="preserve"> Сравнивая результаты анкетирования с результатами предыдущих лет, можно считать, что у МАУДО «ЦРТДЮ «Созвездие» г.</w:t>
      </w:r>
      <w:r>
        <w:t xml:space="preserve"> </w:t>
      </w:r>
      <w:r w:rsidRPr="009F6820">
        <w:t>Орска» создан устойчивый позитивный имидж, который поддерживается на высоком уровне в течение длительного периода.</w:t>
      </w:r>
    </w:p>
    <w:p w:rsidR="002421AD" w:rsidRDefault="002421AD" w:rsidP="002421AD">
      <w:pPr>
        <w:ind w:firstLine="851"/>
        <w:jc w:val="both"/>
      </w:pPr>
      <w:r w:rsidRPr="002421AD">
        <w:rPr>
          <w:b/>
        </w:rPr>
        <w:t>Мониторинг удовлетворенности родителей образовательными услугами</w:t>
      </w:r>
      <w:r w:rsidRPr="009F6820">
        <w:t xml:space="preserve"> позволил сделать выводы о достаточно высокой степени удовлетворенности. Общий показатель удовлетворенности родителей обучающихся качеством образовательных услуг составил 3,9 балла / 98%. Наибольший показатель удовлетворенности наблюдается по параметрам: «культура общения педагогов с родителями, педагогами и детьми», «уровень квалификации и качество работы педагогов». Показатели удовлетворенности по остальным параметрам также находятся на высоком уровне (95 – 99%).</w:t>
      </w:r>
    </w:p>
    <w:p w:rsidR="002421AD" w:rsidRPr="009F6820" w:rsidRDefault="002421AD" w:rsidP="002421AD">
      <w:pPr>
        <w:ind w:firstLine="851"/>
        <w:jc w:val="both"/>
      </w:pPr>
      <w:r w:rsidRPr="009F6820">
        <w:t xml:space="preserve">В мониторинговом исследовании принял участие 681 родитель обучающихся. </w:t>
      </w:r>
      <w:r w:rsidRPr="002421AD">
        <w:rPr>
          <w:b/>
        </w:rPr>
        <w:t>Удовлетворенность качеством воспитательных мероприятий</w:t>
      </w:r>
      <w:r w:rsidRPr="009F6820">
        <w:t xml:space="preserve"> составляет 97,5%. Самый высокий процент удовлетворенности в д/к «Ровесник» – 99,8%, «Автомобилист», «Искатель», «Орион» – 99%. Родители высоко оценили такой показатель как: «в процессе воспитательного взаимодействия педагог учитывает индивидуальные особенности ребенка» – 99%. Остальные показатели находятся в пределах 95-97,5%.</w:t>
      </w:r>
    </w:p>
    <w:p w:rsidR="002421AD" w:rsidRPr="009F6820" w:rsidRDefault="002421AD" w:rsidP="002421AD">
      <w:pPr>
        <w:ind w:firstLine="851"/>
        <w:jc w:val="both"/>
      </w:pPr>
      <w:r w:rsidRPr="009F6820">
        <w:lastRenderedPageBreak/>
        <w:t xml:space="preserve">В 2018 году поступило 17 запросов на </w:t>
      </w:r>
      <w:r w:rsidRPr="002421AD">
        <w:rPr>
          <w:b/>
        </w:rPr>
        <w:t>индивидуальную диагностику обучающихся</w:t>
      </w:r>
      <w:r w:rsidRPr="009F6820">
        <w:t xml:space="preserve"> (в прошлом году – 13). Цель таких обращений – определение уровня развития познавательных процессов ребенка младшего школьного возраста, особенностей обучения и поведения ребёнка-дошкольника, изучение личностных особенностей подростка, школьной тревожности, эмоционального состояния ребёнка в период острого горя и в связи с нахождением одного из родителей в местах заключения, изучение эмоционального отношения ребенка к посещению детского сада, диагностика агрессивности, тревожности и др.. Родители получили консультацию по результатам диагностики, подросток группы риска продолжил занятия с психологом на коррекционных занятиях.</w:t>
      </w:r>
    </w:p>
    <w:p w:rsidR="002421AD" w:rsidRPr="009F6820" w:rsidRDefault="002421AD" w:rsidP="002421AD">
      <w:pPr>
        <w:ind w:firstLine="851"/>
        <w:jc w:val="both"/>
      </w:pPr>
      <w:r w:rsidRPr="002421AD">
        <w:rPr>
          <w:b/>
        </w:rPr>
        <w:t>Диагностическая работа с дошкольниками</w:t>
      </w:r>
      <w:r w:rsidRPr="009F6820">
        <w:t xml:space="preserve"> велась по запросам педагогов и родителей на основании нормативных документов и с письменного согласия родителей. В течение года было проведено 38 исследований дошкольной зрелости и готовности к обучению в школе (в прошлом году – 39) с общим охватом детей 430 человек (в прошлом году – 399). Данная диагностика в начале года помогает определить стартовый уровень ребенка для обеспечения индивидуального подхода в процессе обучения. В конце года – отследить динамику развития ребенка. </w:t>
      </w:r>
    </w:p>
    <w:p w:rsidR="002421AD" w:rsidRPr="009F6820" w:rsidRDefault="002421AD" w:rsidP="002421AD">
      <w:pPr>
        <w:ind w:firstLine="708"/>
        <w:jc w:val="both"/>
      </w:pPr>
      <w:r w:rsidRPr="009F6820">
        <w:t>По результатам диагностики проводились индивидуальные консультации с родителями, осуществлялась индивидуальная коррекционно-развивающая работа с обучающимися.</w:t>
      </w:r>
    </w:p>
    <w:p w:rsidR="00892526" w:rsidRDefault="00743EE3" w:rsidP="00892526">
      <w:pPr>
        <w:ind w:firstLine="708"/>
        <w:jc w:val="both"/>
        <w:rPr>
          <w:color w:val="000000"/>
        </w:rPr>
      </w:pPr>
      <w:r w:rsidRPr="002421AD">
        <w:rPr>
          <w:b/>
          <w:color w:val="002060"/>
          <w:u w:val="single"/>
        </w:rPr>
        <w:t>ВЫВОД</w:t>
      </w:r>
      <w:r w:rsidR="002421AD" w:rsidRPr="002421AD">
        <w:rPr>
          <w:b/>
          <w:color w:val="002060"/>
          <w:u w:val="single"/>
        </w:rPr>
        <w:t>.</w:t>
      </w:r>
      <w:r w:rsidRPr="006B1458">
        <w:t xml:space="preserve"> В целом диагностическая и мониторинговая деятельность в 201</w:t>
      </w:r>
      <w:r w:rsidR="002421AD">
        <w:t>8</w:t>
      </w:r>
      <w:r w:rsidRPr="006B1458">
        <w:t xml:space="preserve"> году представлена </w:t>
      </w:r>
      <w:r w:rsidR="002421AD">
        <w:t>согласно плану деятельности учреждения</w:t>
      </w:r>
      <w:r w:rsidR="00CA0BDA" w:rsidRPr="006B1458">
        <w:t>.</w:t>
      </w:r>
      <w:r w:rsidRPr="006B1458">
        <w:t xml:space="preserve"> </w:t>
      </w:r>
      <w:r w:rsidR="00892526">
        <w:rPr>
          <w:rStyle w:val="fontstyle01"/>
        </w:rPr>
        <w:t>В учреждении разработана и успешно действует система мониторинга</w:t>
      </w:r>
      <w:r w:rsidR="00892526">
        <w:rPr>
          <w:color w:val="000000"/>
        </w:rPr>
        <w:t xml:space="preserve"> </w:t>
      </w:r>
      <w:r w:rsidR="00892526">
        <w:rPr>
          <w:rStyle w:val="fontstyle01"/>
        </w:rPr>
        <w:t>результативности качества образования; обучающиеся показывают стабильно высокие итоги</w:t>
      </w:r>
      <w:r w:rsidR="00892526">
        <w:rPr>
          <w:color w:val="000000"/>
        </w:rPr>
        <w:t xml:space="preserve"> </w:t>
      </w:r>
      <w:r w:rsidR="00892526">
        <w:rPr>
          <w:rStyle w:val="fontstyle01"/>
        </w:rPr>
        <w:t>промежуточной и итоговой аттестации, принимают активное участие в муниципальных,</w:t>
      </w:r>
      <w:r w:rsidR="00892526">
        <w:rPr>
          <w:color w:val="000000"/>
        </w:rPr>
        <w:t xml:space="preserve"> </w:t>
      </w:r>
      <w:r w:rsidR="00892526">
        <w:rPr>
          <w:rStyle w:val="fontstyle01"/>
        </w:rPr>
        <w:t>региональных, всероссийских и международных мероприятиях и демонстрируют достаточно высокие личные</w:t>
      </w:r>
      <w:r w:rsidR="00892526">
        <w:rPr>
          <w:color w:val="000000"/>
        </w:rPr>
        <w:t xml:space="preserve"> </w:t>
      </w:r>
      <w:r w:rsidR="00892526">
        <w:rPr>
          <w:rStyle w:val="fontstyle01"/>
        </w:rPr>
        <w:t>результаты и уровень представленных работ.</w:t>
      </w:r>
      <w:r w:rsidR="00892526">
        <w:t xml:space="preserve"> </w:t>
      </w:r>
    </w:p>
    <w:p w:rsidR="002421AD" w:rsidRPr="00892526" w:rsidRDefault="002421AD" w:rsidP="00892526">
      <w:pPr>
        <w:ind w:firstLine="708"/>
        <w:jc w:val="both"/>
        <w:rPr>
          <w:color w:val="000000"/>
        </w:rPr>
      </w:pPr>
      <w:r w:rsidRPr="009F6820">
        <w:t>Полученные в ходе мониторингов данные были проанализированы и доведены до сведения администрации.</w:t>
      </w:r>
    </w:p>
    <w:p w:rsidR="002421AD" w:rsidRPr="009F6820" w:rsidRDefault="002421AD" w:rsidP="002421AD">
      <w:pPr>
        <w:ind w:firstLine="851"/>
        <w:jc w:val="both"/>
      </w:pPr>
      <w:r w:rsidRPr="009F6820">
        <w:t>Групповые и индивидуальные консультации с родителями по результатам диагностики подтверждают актуальность и полезность данного вида деятельности.</w:t>
      </w:r>
    </w:p>
    <w:p w:rsidR="002421AD" w:rsidRDefault="002421AD" w:rsidP="002421AD">
      <w:pPr>
        <w:ind w:firstLine="708"/>
        <w:jc w:val="both"/>
      </w:pPr>
    </w:p>
    <w:p w:rsidR="006D2AF7" w:rsidRPr="006B1458" w:rsidRDefault="006D2AF7" w:rsidP="00E531AF">
      <w:pPr>
        <w:jc w:val="both"/>
        <w:rPr>
          <w:rStyle w:val="aff2"/>
          <w:i w:val="0"/>
        </w:rPr>
      </w:pPr>
    </w:p>
    <w:p w:rsidR="00743EE3" w:rsidRPr="002421AD" w:rsidRDefault="00A13F6C" w:rsidP="00CB7DED">
      <w:pPr>
        <w:pStyle w:val="aa"/>
        <w:numPr>
          <w:ilvl w:val="1"/>
          <w:numId w:val="37"/>
        </w:numPr>
        <w:spacing w:before="0" w:after="0"/>
        <w:ind w:left="0" w:firstLine="851"/>
        <w:rPr>
          <w:rFonts w:ascii="Times New Roman" w:hAnsi="Times New Roman" w:cs="Times New Roman"/>
          <w:color w:val="002060"/>
          <w:sz w:val="28"/>
          <w:szCs w:val="28"/>
        </w:rPr>
      </w:pPr>
      <w:r w:rsidRPr="002421AD">
        <w:rPr>
          <w:rFonts w:ascii="Times New Roman" w:hAnsi="Times New Roman" w:cs="Times New Roman"/>
          <w:caps w:val="0"/>
          <w:color w:val="002060"/>
          <w:sz w:val="28"/>
          <w:szCs w:val="28"/>
        </w:rPr>
        <w:t>Воспитательная деятельность учреждения</w:t>
      </w:r>
    </w:p>
    <w:p w:rsidR="00E71BF6" w:rsidRDefault="00E71BF6" w:rsidP="004D323C">
      <w:pPr>
        <w:ind w:firstLine="567"/>
        <w:jc w:val="both"/>
        <w:rPr>
          <w:b/>
          <w:i/>
          <w:color w:val="002060"/>
          <w:u w:val="single"/>
        </w:rPr>
      </w:pPr>
    </w:p>
    <w:p w:rsidR="000C5386" w:rsidRPr="00CB5EEB" w:rsidRDefault="000C5386" w:rsidP="004D323C">
      <w:pPr>
        <w:ind w:firstLine="567"/>
        <w:jc w:val="both"/>
        <w:rPr>
          <w:i/>
          <w:color w:val="002060"/>
        </w:rPr>
      </w:pPr>
      <w:r w:rsidRPr="00CB5EEB">
        <w:rPr>
          <w:b/>
          <w:i/>
          <w:color w:val="002060"/>
          <w:u w:val="single"/>
        </w:rPr>
        <w:t>Задачи и программное обеспечение воспитательной деятельности</w:t>
      </w:r>
    </w:p>
    <w:p w:rsidR="00CB5EEB" w:rsidRPr="00CB5EEB" w:rsidRDefault="00CB5EEB" w:rsidP="00CB5EEB">
      <w:pPr>
        <w:pStyle w:val="a8"/>
        <w:spacing w:after="0" w:line="240" w:lineRule="auto"/>
        <w:ind w:left="0" w:firstLine="851"/>
        <w:jc w:val="both"/>
        <w:rPr>
          <w:rFonts w:ascii="Times New Roman" w:eastAsia="Times New Roman" w:hAnsi="Times New Roman"/>
          <w:sz w:val="24"/>
          <w:szCs w:val="24"/>
          <w:lang w:eastAsia="ru-RU"/>
        </w:rPr>
      </w:pPr>
      <w:r w:rsidRPr="00CB5EEB">
        <w:rPr>
          <w:rFonts w:ascii="Times New Roman" w:eastAsia="Times New Roman" w:hAnsi="Times New Roman"/>
          <w:sz w:val="24"/>
          <w:szCs w:val="24"/>
          <w:lang w:eastAsia="ru-RU"/>
        </w:rPr>
        <w:t xml:space="preserve">Воспитательная деятельность МАУДО «ЦРТДЮ «Созвездие» г. Орска» в 2018 году велась с учетом действующего законодательства РФ, области, города, программ воспитательной направленности и внутренних локальных актов, а также тематики года: 2018 – год волонтера. </w:t>
      </w:r>
    </w:p>
    <w:p w:rsidR="00CB5EEB" w:rsidRPr="00CB5EEB" w:rsidRDefault="00CB5EEB" w:rsidP="00CB5EEB">
      <w:pPr>
        <w:pStyle w:val="a8"/>
        <w:spacing w:after="0" w:line="240" w:lineRule="auto"/>
        <w:ind w:left="0" w:firstLine="851"/>
        <w:jc w:val="both"/>
        <w:rPr>
          <w:rFonts w:ascii="Times New Roman" w:eastAsia="Times New Roman" w:hAnsi="Times New Roman"/>
          <w:sz w:val="24"/>
          <w:szCs w:val="24"/>
          <w:lang w:eastAsia="ru-RU"/>
        </w:rPr>
      </w:pPr>
      <w:r w:rsidRPr="00CB5EEB">
        <w:rPr>
          <w:rFonts w:ascii="Times New Roman" w:eastAsia="Times New Roman" w:hAnsi="Times New Roman"/>
          <w:sz w:val="24"/>
          <w:szCs w:val="24"/>
          <w:lang w:eastAsia="ru-RU"/>
        </w:rPr>
        <w:t xml:space="preserve">Вся работа строилась на основе координационного плана работы Центра и клубов, в рамках единой воспитательной программы Центра «Дорогами добра», которая охватывала весь педагогический процесс. Большое внимание уделялось решению следующих задач: </w:t>
      </w:r>
    </w:p>
    <w:p w:rsidR="00CB5EEB" w:rsidRDefault="00CB5EEB" w:rsidP="008C70D7">
      <w:pPr>
        <w:pStyle w:val="a8"/>
        <w:numPr>
          <w:ilvl w:val="0"/>
          <w:numId w:val="59"/>
        </w:numPr>
        <w:spacing w:after="0" w:line="240" w:lineRule="auto"/>
        <w:ind w:left="0" w:firstLine="360"/>
        <w:jc w:val="both"/>
        <w:rPr>
          <w:rFonts w:ascii="Times New Roman" w:eastAsia="Times New Roman" w:hAnsi="Times New Roman"/>
          <w:sz w:val="24"/>
          <w:szCs w:val="24"/>
          <w:lang w:eastAsia="ru-RU"/>
        </w:rPr>
      </w:pPr>
      <w:r w:rsidRPr="00CB5EEB">
        <w:rPr>
          <w:rFonts w:ascii="Times New Roman" w:eastAsia="Times New Roman" w:hAnsi="Times New Roman"/>
          <w:sz w:val="24"/>
          <w:szCs w:val="24"/>
          <w:lang w:eastAsia="ru-RU"/>
        </w:rPr>
        <w:t xml:space="preserve">работа в рамках приоритетных направлений: гражданско-патриотическому и правовому, духовно-нравственному, интеллектуальному, здоровьесберегающему и профилактическому, культуротворческому и эстетическому, формированию коммуникативной культуры, воспитание семейных ценностей; </w:t>
      </w:r>
    </w:p>
    <w:p w:rsidR="00CB5EEB" w:rsidRPr="00CB5EEB" w:rsidRDefault="00CB5EEB" w:rsidP="008C70D7">
      <w:pPr>
        <w:pStyle w:val="a8"/>
        <w:numPr>
          <w:ilvl w:val="0"/>
          <w:numId w:val="59"/>
        </w:numPr>
        <w:spacing w:after="0" w:line="240" w:lineRule="auto"/>
        <w:ind w:left="0" w:firstLine="360"/>
        <w:jc w:val="both"/>
        <w:rPr>
          <w:rFonts w:ascii="Times New Roman" w:eastAsia="Times New Roman" w:hAnsi="Times New Roman"/>
          <w:sz w:val="24"/>
          <w:szCs w:val="24"/>
          <w:lang w:eastAsia="ru-RU"/>
        </w:rPr>
      </w:pPr>
      <w:r w:rsidRPr="00CB5EEB">
        <w:rPr>
          <w:rFonts w:ascii="Times New Roman" w:hAnsi="Times New Roman"/>
          <w:sz w:val="24"/>
          <w:szCs w:val="24"/>
        </w:rPr>
        <w:t xml:space="preserve">работа над созданием волонтерского отряда Учреждения; </w:t>
      </w:r>
    </w:p>
    <w:p w:rsidR="00CB5EEB" w:rsidRDefault="00CB5EEB" w:rsidP="008C70D7">
      <w:pPr>
        <w:pStyle w:val="a8"/>
        <w:numPr>
          <w:ilvl w:val="0"/>
          <w:numId w:val="59"/>
        </w:numPr>
        <w:spacing w:after="0" w:line="240" w:lineRule="auto"/>
        <w:ind w:left="0" w:firstLine="360"/>
        <w:jc w:val="both"/>
        <w:rPr>
          <w:rFonts w:ascii="Times New Roman" w:eastAsia="Times New Roman" w:hAnsi="Times New Roman"/>
          <w:sz w:val="24"/>
          <w:szCs w:val="24"/>
          <w:lang w:eastAsia="ru-RU"/>
        </w:rPr>
      </w:pPr>
      <w:r w:rsidRPr="00CB5EEB">
        <w:rPr>
          <w:rFonts w:ascii="Times New Roman" w:eastAsia="Times New Roman" w:hAnsi="Times New Roman"/>
          <w:sz w:val="24"/>
          <w:szCs w:val="24"/>
          <w:lang w:eastAsia="ru-RU"/>
        </w:rPr>
        <w:t>работа по организации досуга детей и взрослых в микрорайоне в каникулярный и летний периоды</w:t>
      </w:r>
      <w:r>
        <w:rPr>
          <w:rFonts w:ascii="Times New Roman" w:eastAsia="Times New Roman" w:hAnsi="Times New Roman"/>
          <w:sz w:val="24"/>
          <w:szCs w:val="24"/>
          <w:lang w:eastAsia="ru-RU"/>
        </w:rPr>
        <w:t>;</w:t>
      </w:r>
    </w:p>
    <w:p w:rsidR="00CB5EEB" w:rsidRPr="00CB5EEB" w:rsidRDefault="00CB5EEB" w:rsidP="008C70D7">
      <w:pPr>
        <w:pStyle w:val="a8"/>
        <w:numPr>
          <w:ilvl w:val="0"/>
          <w:numId w:val="59"/>
        </w:numPr>
        <w:spacing w:after="0" w:line="240" w:lineRule="auto"/>
        <w:ind w:left="0" w:firstLine="360"/>
        <w:jc w:val="both"/>
        <w:rPr>
          <w:rFonts w:ascii="Times New Roman" w:eastAsia="Times New Roman" w:hAnsi="Times New Roman"/>
          <w:sz w:val="24"/>
          <w:szCs w:val="24"/>
          <w:lang w:eastAsia="ru-RU"/>
        </w:rPr>
      </w:pPr>
      <w:r w:rsidRPr="00CB5EEB">
        <w:rPr>
          <w:rFonts w:ascii="Times New Roman" w:eastAsia="Times New Roman" w:hAnsi="Times New Roman"/>
          <w:sz w:val="24"/>
          <w:szCs w:val="24"/>
          <w:lang w:eastAsia="ru-RU"/>
        </w:rPr>
        <w:t xml:space="preserve">работа по приобщению семьи к воспитательной работе, включение семьи в единое воспитательное пространство Центра. </w:t>
      </w:r>
    </w:p>
    <w:p w:rsidR="000C5386" w:rsidRPr="00CB5EEB" w:rsidRDefault="000C5386" w:rsidP="004D323C">
      <w:pPr>
        <w:pStyle w:val="a8"/>
        <w:spacing w:after="0" w:line="240" w:lineRule="auto"/>
        <w:ind w:left="0" w:firstLine="567"/>
        <w:jc w:val="both"/>
        <w:rPr>
          <w:rFonts w:ascii="Times New Roman" w:hAnsi="Times New Roman"/>
          <w:i/>
          <w:color w:val="002060"/>
          <w:sz w:val="24"/>
          <w:szCs w:val="24"/>
        </w:rPr>
      </w:pPr>
      <w:r w:rsidRPr="00CB5EEB">
        <w:rPr>
          <w:rFonts w:ascii="Times New Roman" w:hAnsi="Times New Roman"/>
          <w:b/>
          <w:i/>
          <w:color w:val="002060"/>
          <w:sz w:val="24"/>
          <w:szCs w:val="24"/>
          <w:u w:val="single"/>
        </w:rPr>
        <w:lastRenderedPageBreak/>
        <w:t>Реализация основных направлений культурно-досуговой деятельности учреждения</w:t>
      </w:r>
      <w:r w:rsidRPr="00CB5EEB">
        <w:rPr>
          <w:rFonts w:ascii="Times New Roman" w:hAnsi="Times New Roman"/>
          <w:b/>
          <w:i/>
          <w:color w:val="002060"/>
          <w:sz w:val="24"/>
          <w:szCs w:val="24"/>
        </w:rPr>
        <w:t xml:space="preserve"> </w:t>
      </w:r>
    </w:p>
    <w:p w:rsidR="00CB5EEB" w:rsidRDefault="00CB5EEB" w:rsidP="00CB5EEB">
      <w:pPr>
        <w:pStyle w:val="a8"/>
        <w:spacing w:after="0" w:line="240" w:lineRule="auto"/>
        <w:ind w:left="0" w:firstLine="851"/>
        <w:jc w:val="both"/>
        <w:rPr>
          <w:rFonts w:ascii="Times New Roman" w:eastAsia="Times New Roman" w:hAnsi="Times New Roman"/>
          <w:sz w:val="24"/>
          <w:szCs w:val="24"/>
          <w:lang w:eastAsia="ru-RU"/>
        </w:rPr>
      </w:pPr>
      <w:r w:rsidRPr="00CB5EEB">
        <w:rPr>
          <w:rFonts w:ascii="Times New Roman" w:eastAsia="Times New Roman" w:hAnsi="Times New Roman"/>
          <w:sz w:val="24"/>
          <w:szCs w:val="24"/>
          <w:lang w:eastAsia="ru-RU"/>
        </w:rPr>
        <w:t xml:space="preserve">Педагогический коллектив МАУДО «ЦРТДЮ «Созвездие» г. Орска» большое внимание уделял приоритетным направлениям воспитательной работы: гражданско-патриотическому и правовому, духовно-нравственному, интеллектуальному, здоровьесберегающему и профилактическому, культуротворческому и эстетическому, формированию коммуникативной культуры, воспитание семейных ценностей. Педагоги-организаторы и педагоги дополнительного образования проводили работу с детскими активами, с родителями, организовывали досуг детей и взрослых в микрорайоне в каникулярный и летний периоды. </w:t>
      </w:r>
    </w:p>
    <w:p w:rsidR="00CB5EEB" w:rsidRPr="00CB5EEB" w:rsidRDefault="00CB5EEB" w:rsidP="00CB5EEB">
      <w:pPr>
        <w:pStyle w:val="a8"/>
        <w:spacing w:after="0" w:line="240" w:lineRule="auto"/>
        <w:ind w:left="0" w:firstLine="851"/>
        <w:jc w:val="both"/>
        <w:rPr>
          <w:rFonts w:ascii="Times New Roman" w:eastAsia="Times New Roman" w:hAnsi="Times New Roman"/>
          <w:sz w:val="24"/>
          <w:szCs w:val="24"/>
          <w:lang w:eastAsia="ru-RU"/>
        </w:rPr>
      </w:pPr>
      <w:r w:rsidRPr="00CB5EEB">
        <w:rPr>
          <w:rFonts w:ascii="Times New Roman" w:hAnsi="Times New Roman"/>
          <w:b/>
          <w:i/>
          <w:color w:val="002060"/>
          <w:sz w:val="24"/>
          <w:szCs w:val="24"/>
          <w:u w:val="single"/>
        </w:rPr>
        <w:t>Гражданско-патриотическое и правовое воспитание</w:t>
      </w:r>
    </w:p>
    <w:p w:rsidR="00CB5EEB" w:rsidRPr="00CB5EEB" w:rsidRDefault="00CB5EEB" w:rsidP="00CB5EEB">
      <w:pPr>
        <w:ind w:left="-15" w:right="9" w:firstLine="866"/>
        <w:jc w:val="both"/>
      </w:pPr>
      <w:r w:rsidRPr="00CB5EEB">
        <w:t>Цель учреждения по гражданско-патриотическому воспитанию: создание условий для совершенствования гражданского и правового воспитания обучающихся, развитие патриотизма как важнейшей духовно-нравственной и социальной ценности, готовность к активному проявлению гражданской позиции в различных сферах жизни общества.</w:t>
      </w:r>
      <w:r w:rsidRPr="00CB5EEB">
        <w:rPr>
          <w:b/>
        </w:rPr>
        <w:t xml:space="preserve"> </w:t>
      </w:r>
    </w:p>
    <w:p w:rsidR="00CB5EEB" w:rsidRPr="00CB5EEB" w:rsidRDefault="00CB5EEB" w:rsidP="00CB5EEB">
      <w:pPr>
        <w:ind w:firstLine="852"/>
        <w:jc w:val="both"/>
      </w:pPr>
      <w:r w:rsidRPr="00CB5EEB">
        <w:t>В течении года с обучающимися и их родителями проводились различные традиционные мероприятия данной направленности</w:t>
      </w:r>
      <w:r w:rsidRPr="00CB5EEB">
        <w:rPr>
          <w:i/>
          <w:shd w:val="clear" w:color="auto" w:fill="FFFFFF"/>
        </w:rPr>
        <w:t>:</w:t>
      </w:r>
      <w:r w:rsidRPr="00CB5EEB">
        <w:rPr>
          <w:b/>
          <w:i/>
          <w:shd w:val="clear" w:color="auto" w:fill="FFFFFF"/>
        </w:rPr>
        <w:t xml:space="preserve"> </w:t>
      </w:r>
    </w:p>
    <w:p w:rsidR="00CB5EEB" w:rsidRPr="00CB5EEB" w:rsidRDefault="00CB5EEB" w:rsidP="008C70D7">
      <w:pPr>
        <w:pStyle w:val="a8"/>
        <w:numPr>
          <w:ilvl w:val="0"/>
          <w:numId w:val="32"/>
        </w:numPr>
        <w:spacing w:after="0" w:line="240" w:lineRule="auto"/>
        <w:ind w:left="0" w:firstLine="851"/>
        <w:jc w:val="both"/>
        <w:rPr>
          <w:rFonts w:ascii="Times New Roman" w:hAnsi="Times New Roman"/>
          <w:b/>
          <w:i/>
          <w:sz w:val="24"/>
          <w:szCs w:val="24"/>
          <w:shd w:val="clear" w:color="auto" w:fill="FFFFFF"/>
        </w:rPr>
      </w:pPr>
      <w:r w:rsidRPr="00CB5EEB">
        <w:rPr>
          <w:rFonts w:ascii="Times New Roman" w:hAnsi="Times New Roman"/>
          <w:sz w:val="24"/>
          <w:szCs w:val="24"/>
        </w:rPr>
        <w:t>районные спортивные соревнования «Мы – патриоты России», в преддверии празднования Дня России для школьников, посещающих лагеря дневного пребывания;</w:t>
      </w:r>
    </w:p>
    <w:p w:rsidR="00CB5EEB" w:rsidRPr="00CB5EEB" w:rsidRDefault="00CB5EEB" w:rsidP="008C70D7">
      <w:pPr>
        <w:pStyle w:val="a8"/>
        <w:numPr>
          <w:ilvl w:val="0"/>
          <w:numId w:val="32"/>
        </w:numPr>
        <w:spacing w:after="0" w:line="240" w:lineRule="auto"/>
        <w:ind w:left="0" w:firstLine="851"/>
        <w:jc w:val="both"/>
        <w:rPr>
          <w:rFonts w:ascii="Times New Roman" w:hAnsi="Times New Roman"/>
          <w:b/>
          <w:i/>
          <w:sz w:val="24"/>
          <w:szCs w:val="24"/>
          <w:shd w:val="clear" w:color="auto" w:fill="FFFFFF"/>
        </w:rPr>
      </w:pPr>
      <w:r w:rsidRPr="00CB5EEB">
        <w:rPr>
          <w:rFonts w:ascii="Times New Roman" w:hAnsi="Times New Roman"/>
          <w:sz w:val="24"/>
          <w:szCs w:val="24"/>
        </w:rPr>
        <w:t>районная военно-спортивная игра, в рамках месячниках мужества «Один день в армии», для учащихся 6- классов;</w:t>
      </w:r>
    </w:p>
    <w:p w:rsidR="00CB5EEB" w:rsidRPr="00CB5EEB" w:rsidRDefault="00CB5EEB" w:rsidP="008C70D7">
      <w:pPr>
        <w:pStyle w:val="a8"/>
        <w:numPr>
          <w:ilvl w:val="0"/>
          <w:numId w:val="32"/>
        </w:numPr>
        <w:spacing w:after="0" w:line="240" w:lineRule="auto"/>
        <w:ind w:left="0" w:firstLine="851"/>
        <w:jc w:val="both"/>
        <w:rPr>
          <w:rFonts w:ascii="Times New Roman" w:hAnsi="Times New Roman"/>
          <w:b/>
          <w:i/>
          <w:sz w:val="24"/>
          <w:szCs w:val="24"/>
          <w:shd w:val="clear" w:color="auto" w:fill="FFFFFF"/>
        </w:rPr>
      </w:pPr>
      <w:r w:rsidRPr="00CB5EEB">
        <w:rPr>
          <w:rFonts w:ascii="Times New Roman" w:hAnsi="Times New Roman"/>
          <w:bCs/>
          <w:color w:val="000000" w:themeColor="text1"/>
          <w:sz w:val="24"/>
          <w:szCs w:val="24"/>
        </w:rPr>
        <w:t xml:space="preserve">районные митинги, </w:t>
      </w:r>
      <w:r w:rsidRPr="00CB5EEB">
        <w:rPr>
          <w:rFonts w:ascii="Times New Roman" w:hAnsi="Times New Roman"/>
          <w:sz w:val="24"/>
          <w:szCs w:val="24"/>
        </w:rPr>
        <w:t xml:space="preserve">посвященные возложению цветов к памятным знакам жертвам ВОВ </w:t>
      </w:r>
      <w:r w:rsidRPr="00CB5EEB">
        <w:rPr>
          <w:rFonts w:ascii="Times New Roman" w:hAnsi="Times New Roman"/>
          <w:bCs/>
          <w:color w:val="000000" w:themeColor="text1"/>
          <w:sz w:val="24"/>
          <w:szCs w:val="24"/>
        </w:rPr>
        <w:t>на Покровском кладбище г. Орска и на кладбище в п. Москва, с участием представителей Администрации г. Орска, Орского городского совета депутатов, представителей Администрации Советского района г. Орска и жителей района;</w:t>
      </w:r>
    </w:p>
    <w:p w:rsidR="00CB5EEB" w:rsidRPr="00CB5EEB" w:rsidRDefault="00CB5EEB" w:rsidP="008C70D7">
      <w:pPr>
        <w:pStyle w:val="a8"/>
        <w:numPr>
          <w:ilvl w:val="0"/>
          <w:numId w:val="32"/>
        </w:numPr>
        <w:spacing w:after="0" w:line="240" w:lineRule="auto"/>
        <w:ind w:left="0" w:firstLine="851"/>
        <w:jc w:val="both"/>
        <w:rPr>
          <w:rFonts w:ascii="Times New Roman" w:hAnsi="Times New Roman"/>
          <w:b/>
          <w:i/>
          <w:sz w:val="24"/>
          <w:szCs w:val="24"/>
          <w:shd w:val="clear" w:color="auto" w:fill="FFFFFF"/>
        </w:rPr>
      </w:pPr>
      <w:r w:rsidRPr="00CB5EEB">
        <w:rPr>
          <w:rFonts w:ascii="Times New Roman" w:hAnsi="Times New Roman"/>
          <w:sz w:val="24"/>
          <w:szCs w:val="24"/>
          <w:shd w:val="clear" w:color="auto" w:fill="FFFFFF"/>
        </w:rPr>
        <w:t>Линейки памяти матроса Ивана Кузнецова с приглашением кадет МОАУ «СОШ № 53 г. Орска»</w:t>
      </w:r>
    </w:p>
    <w:p w:rsidR="00CB5EEB" w:rsidRPr="00CB5EEB" w:rsidRDefault="00CB5EEB" w:rsidP="008C70D7">
      <w:pPr>
        <w:pStyle w:val="a8"/>
        <w:numPr>
          <w:ilvl w:val="0"/>
          <w:numId w:val="32"/>
        </w:numPr>
        <w:spacing w:after="0" w:line="240" w:lineRule="auto"/>
        <w:ind w:left="0" w:firstLine="851"/>
        <w:jc w:val="both"/>
        <w:rPr>
          <w:rFonts w:ascii="Times New Roman" w:hAnsi="Times New Roman"/>
          <w:b/>
          <w:i/>
          <w:sz w:val="24"/>
          <w:szCs w:val="24"/>
          <w:shd w:val="clear" w:color="auto" w:fill="FFFFFF"/>
        </w:rPr>
      </w:pPr>
      <w:r w:rsidRPr="00CB5EEB">
        <w:rPr>
          <w:rStyle w:val="af7"/>
          <w:rFonts w:ascii="Times New Roman" w:hAnsi="Times New Roman"/>
          <w:b w:val="0"/>
          <w:sz w:val="24"/>
          <w:szCs w:val="24"/>
          <w:shd w:val="clear" w:color="auto" w:fill="FFFFFF"/>
        </w:rPr>
        <w:t>I</w:t>
      </w:r>
      <w:r w:rsidRPr="00CB5EEB">
        <w:rPr>
          <w:rStyle w:val="af7"/>
          <w:rFonts w:ascii="Times New Roman" w:hAnsi="Times New Roman"/>
          <w:b w:val="0"/>
          <w:sz w:val="24"/>
          <w:szCs w:val="24"/>
          <w:shd w:val="clear" w:color="auto" w:fill="FFFFFF"/>
          <w:lang w:val="en-US"/>
        </w:rPr>
        <w:t>X</w:t>
      </w:r>
      <w:r w:rsidRPr="00CB5EEB">
        <w:rPr>
          <w:rStyle w:val="af7"/>
          <w:rFonts w:ascii="Times New Roman" w:hAnsi="Times New Roman"/>
          <w:b w:val="0"/>
          <w:sz w:val="24"/>
          <w:szCs w:val="24"/>
          <w:shd w:val="clear" w:color="auto" w:fill="FFFFFF"/>
        </w:rPr>
        <w:t xml:space="preserve"> районный конкурс - фестиваль инсценированной военно-патриотической песни «Пою, мое Отечество», посвящённый Дню Победы. </w:t>
      </w:r>
    </w:p>
    <w:p w:rsidR="00CB5EEB" w:rsidRPr="00CB5EEB" w:rsidRDefault="00CB5EEB" w:rsidP="00CB5EEB">
      <w:pPr>
        <w:ind w:firstLine="852"/>
        <w:jc w:val="both"/>
        <w:rPr>
          <w:b/>
          <w:shd w:val="clear" w:color="auto" w:fill="FFFFFF"/>
        </w:rPr>
      </w:pPr>
      <w:r w:rsidRPr="00CB5EEB">
        <w:t>В рамках сотрудничества с Администрации Советского района прошли концертные праздничные мероприятия</w:t>
      </w:r>
      <w:r w:rsidR="00737BB6">
        <w:t xml:space="preserve">: </w:t>
      </w:r>
      <w:r w:rsidRPr="00CB5EEB">
        <w:t>День пожилого человека, День матери, 8 марта, День защитника Отечества, День Победы, коллектив со своими семьями принял участие в Параде Победе.</w:t>
      </w:r>
    </w:p>
    <w:p w:rsidR="00CB5EEB" w:rsidRPr="00CB5EEB" w:rsidRDefault="00CB5EEB" w:rsidP="00CB5EEB">
      <w:pPr>
        <w:pStyle w:val="a8"/>
        <w:spacing w:after="0" w:line="240" w:lineRule="auto"/>
        <w:ind w:left="0" w:firstLine="567"/>
        <w:jc w:val="both"/>
        <w:rPr>
          <w:rFonts w:ascii="Times New Roman" w:hAnsi="Times New Roman"/>
          <w:sz w:val="24"/>
          <w:szCs w:val="24"/>
        </w:rPr>
      </w:pPr>
      <w:r w:rsidRPr="00CB5EEB">
        <w:rPr>
          <w:rFonts w:ascii="Times New Roman" w:hAnsi="Times New Roman"/>
          <w:sz w:val="24"/>
          <w:szCs w:val="24"/>
        </w:rPr>
        <w:t>В детских клубах по месту жительства МАУДО «ЦРТДЮ «Созвездие» г. Орска» велась работа через:</w:t>
      </w:r>
    </w:p>
    <w:p w:rsidR="00CB5EEB" w:rsidRPr="00CB5EEB" w:rsidRDefault="00CB5EEB" w:rsidP="008C70D7">
      <w:pPr>
        <w:pStyle w:val="a8"/>
        <w:numPr>
          <w:ilvl w:val="0"/>
          <w:numId w:val="32"/>
        </w:numPr>
        <w:spacing w:after="0" w:line="240" w:lineRule="auto"/>
        <w:ind w:left="0" w:right="2" w:firstLine="709"/>
        <w:jc w:val="both"/>
        <w:rPr>
          <w:rFonts w:ascii="Times New Roman" w:hAnsi="Times New Roman"/>
          <w:sz w:val="24"/>
          <w:szCs w:val="24"/>
        </w:rPr>
      </w:pPr>
      <w:r w:rsidRPr="00CB5EEB">
        <w:rPr>
          <w:rFonts w:ascii="Times New Roman" w:hAnsi="Times New Roman"/>
          <w:sz w:val="24"/>
          <w:szCs w:val="24"/>
        </w:rPr>
        <w:t>информационные уголки «Мы патриоты», беседы в объединениях: «Битва за Сталинград», «Сталинградская битва – начало коренного перелома в ходе ВОВ», «Георгиевская лента», «Склоняю голову в память о подвигах в ВОВ» и др.</w:t>
      </w:r>
    </w:p>
    <w:p w:rsidR="00CB5EEB" w:rsidRPr="00CB5EEB" w:rsidRDefault="00CB5EEB" w:rsidP="008C70D7">
      <w:pPr>
        <w:pStyle w:val="a8"/>
        <w:numPr>
          <w:ilvl w:val="0"/>
          <w:numId w:val="32"/>
        </w:numPr>
        <w:spacing w:after="0" w:line="240" w:lineRule="auto"/>
        <w:ind w:left="0" w:right="2" w:firstLine="709"/>
        <w:jc w:val="both"/>
        <w:rPr>
          <w:rFonts w:ascii="Times New Roman" w:hAnsi="Times New Roman"/>
          <w:sz w:val="24"/>
          <w:szCs w:val="24"/>
        </w:rPr>
      </w:pPr>
      <w:r w:rsidRPr="00CB5EEB">
        <w:rPr>
          <w:rFonts w:ascii="Times New Roman" w:hAnsi="Times New Roman"/>
          <w:sz w:val="24"/>
          <w:szCs w:val="24"/>
        </w:rPr>
        <w:t>участие в акциях, операциях различного уровня: «Рассвет» «Забота» (адресную помощь ветеранам: Сагитов Х.Х., Афанасьева Г.К, Киримбаева А.М. Цейхместренко Т.Е.). Ежегодно наши обучающиеся ухаживают за могилами участников ВОВ.</w:t>
      </w:r>
    </w:p>
    <w:p w:rsidR="00CB5EEB" w:rsidRPr="00CB5EEB" w:rsidRDefault="00CB5EEB" w:rsidP="008C70D7">
      <w:pPr>
        <w:pStyle w:val="a8"/>
        <w:numPr>
          <w:ilvl w:val="0"/>
          <w:numId w:val="32"/>
        </w:numPr>
        <w:spacing w:after="0" w:line="240" w:lineRule="auto"/>
        <w:ind w:left="0" w:firstLine="709"/>
        <w:jc w:val="both"/>
        <w:rPr>
          <w:rFonts w:ascii="Times New Roman" w:hAnsi="Times New Roman"/>
          <w:sz w:val="24"/>
          <w:szCs w:val="24"/>
        </w:rPr>
      </w:pPr>
      <w:r w:rsidRPr="00CB5EEB">
        <w:rPr>
          <w:rFonts w:ascii="Times New Roman" w:hAnsi="Times New Roman"/>
          <w:sz w:val="24"/>
          <w:szCs w:val="24"/>
        </w:rPr>
        <w:t xml:space="preserve"> воспитательные мероприятия: «Зарница» - игра по станциям, «Этих дней не смолкнет слава» - интерактивная лекция; «Поклонимся великим тем годам» - праздничная программа; «Отец и сын друг за друга постоим» -конкурсные программы, «Россия родина моя», «Памятники старины» - брейн – ринги, «Многонациональная Россия», «Мы гордимся тобой Россия» - праздники.</w:t>
      </w:r>
    </w:p>
    <w:p w:rsidR="00CB5EEB" w:rsidRPr="00CB5EEB" w:rsidRDefault="00CB5EEB" w:rsidP="008C70D7">
      <w:pPr>
        <w:pStyle w:val="a8"/>
        <w:numPr>
          <w:ilvl w:val="0"/>
          <w:numId w:val="32"/>
        </w:numPr>
        <w:spacing w:after="0" w:line="240" w:lineRule="auto"/>
        <w:ind w:left="0" w:firstLine="709"/>
        <w:jc w:val="both"/>
        <w:rPr>
          <w:rFonts w:ascii="Times New Roman" w:hAnsi="Times New Roman"/>
          <w:sz w:val="24"/>
          <w:szCs w:val="24"/>
        </w:rPr>
      </w:pPr>
      <w:r w:rsidRPr="00CB5EEB">
        <w:rPr>
          <w:rFonts w:ascii="Times New Roman" w:hAnsi="Times New Roman"/>
          <w:sz w:val="24"/>
          <w:szCs w:val="24"/>
        </w:rPr>
        <w:t xml:space="preserve">конкурсы рисунков - «Мой дед герой», «Мы за мир», «Город Орск – город будущего», «Символы России»; </w:t>
      </w:r>
    </w:p>
    <w:p w:rsidR="00CB5EEB" w:rsidRPr="00CB5EEB" w:rsidRDefault="00CB5EEB" w:rsidP="008C70D7">
      <w:pPr>
        <w:pStyle w:val="a8"/>
        <w:numPr>
          <w:ilvl w:val="0"/>
          <w:numId w:val="32"/>
        </w:numPr>
        <w:spacing w:after="0" w:line="240" w:lineRule="auto"/>
        <w:ind w:left="0" w:firstLine="709"/>
        <w:jc w:val="both"/>
        <w:rPr>
          <w:rFonts w:ascii="Times New Roman" w:hAnsi="Times New Roman"/>
          <w:sz w:val="24"/>
          <w:szCs w:val="24"/>
        </w:rPr>
      </w:pPr>
      <w:r w:rsidRPr="00CB5EEB">
        <w:rPr>
          <w:rFonts w:ascii="Times New Roman" w:hAnsi="Times New Roman"/>
          <w:sz w:val="24"/>
          <w:szCs w:val="24"/>
        </w:rPr>
        <w:t xml:space="preserve">работал дискуссионный клуб «Старшеклассник».            </w:t>
      </w:r>
    </w:p>
    <w:p w:rsidR="00CB5EEB" w:rsidRPr="00CB5EEB" w:rsidRDefault="00CB5EEB" w:rsidP="00CB5EEB">
      <w:pPr>
        <w:ind w:firstLine="567"/>
        <w:jc w:val="both"/>
      </w:pPr>
      <w:r w:rsidRPr="00CB5EEB">
        <w:t>За отчетный период наблюдалось тесное сотрудничество в рамках данного направления со следующими учреждениями и их сотрудниками:</w:t>
      </w:r>
    </w:p>
    <w:tbl>
      <w:tblPr>
        <w:tblStyle w:val="TableGrid"/>
        <w:tblW w:w="9781" w:type="dxa"/>
        <w:tblInd w:w="108" w:type="dxa"/>
        <w:tblCellMar>
          <w:top w:w="39" w:type="dxa"/>
          <w:left w:w="108" w:type="dxa"/>
          <w:right w:w="58" w:type="dxa"/>
        </w:tblCellMar>
        <w:tblLook w:val="04A0" w:firstRow="1" w:lastRow="0" w:firstColumn="1" w:lastColumn="0" w:noHBand="0" w:noVBand="1"/>
      </w:tblPr>
      <w:tblGrid>
        <w:gridCol w:w="1756"/>
        <w:gridCol w:w="8025"/>
      </w:tblGrid>
      <w:tr w:rsidR="00737BB6" w:rsidRPr="000A0760" w:rsidTr="00737BB6">
        <w:trPr>
          <w:trHeight w:val="682"/>
        </w:trPr>
        <w:tc>
          <w:tcPr>
            <w:tcW w:w="1756" w:type="dxa"/>
            <w:tcBorders>
              <w:top w:val="single" w:sz="4" w:space="0" w:color="000000"/>
              <w:left w:val="single" w:sz="4" w:space="0" w:color="000000"/>
              <w:bottom w:val="single" w:sz="4" w:space="0" w:color="000000"/>
              <w:right w:val="single" w:sz="4" w:space="0" w:color="000000"/>
            </w:tcBorders>
          </w:tcPr>
          <w:p w:rsidR="00737BB6" w:rsidRPr="000A0760" w:rsidRDefault="00737BB6" w:rsidP="00FD0ED2">
            <w:pPr>
              <w:rPr>
                <w:szCs w:val="24"/>
              </w:rPr>
            </w:pPr>
            <w:r>
              <w:rPr>
                <w:szCs w:val="24"/>
              </w:rPr>
              <w:lastRenderedPageBreak/>
              <w:t>с/</w:t>
            </w:r>
            <w:r w:rsidRPr="000A0760">
              <w:rPr>
                <w:szCs w:val="24"/>
              </w:rPr>
              <w:t xml:space="preserve">п </w:t>
            </w:r>
          </w:p>
          <w:p w:rsidR="00737BB6" w:rsidRPr="000A0760" w:rsidRDefault="00737BB6" w:rsidP="00FD0ED2">
            <w:pPr>
              <w:rPr>
                <w:szCs w:val="24"/>
              </w:rPr>
            </w:pPr>
            <w:r w:rsidRPr="000A0760">
              <w:rPr>
                <w:szCs w:val="24"/>
              </w:rPr>
              <w:t xml:space="preserve">«Вдохновение» </w:t>
            </w:r>
          </w:p>
        </w:tc>
        <w:tc>
          <w:tcPr>
            <w:tcW w:w="8025" w:type="dxa"/>
            <w:tcBorders>
              <w:top w:val="single" w:sz="4" w:space="0" w:color="000000"/>
              <w:left w:val="single" w:sz="4" w:space="0" w:color="000000"/>
              <w:bottom w:val="single" w:sz="4" w:space="0" w:color="000000"/>
              <w:right w:val="single" w:sz="4" w:space="0" w:color="000000"/>
            </w:tcBorders>
          </w:tcPr>
          <w:p w:rsidR="00737BB6" w:rsidRPr="000A0760" w:rsidRDefault="00737BB6" w:rsidP="00FD0ED2">
            <w:pPr>
              <w:ind w:right="50"/>
              <w:rPr>
                <w:szCs w:val="24"/>
                <w:shd w:val="clear" w:color="auto" w:fill="FFFFFF"/>
              </w:rPr>
            </w:pPr>
            <w:r w:rsidRPr="000A0760">
              <w:rPr>
                <w:szCs w:val="24"/>
                <w:shd w:val="clear" w:color="auto" w:fill="FFFFFF"/>
              </w:rPr>
              <w:t xml:space="preserve">Куренков Е.В., военный воспитатель кадетского класса СОШ № 53, </w:t>
            </w:r>
            <w:r w:rsidRPr="000A0760">
              <w:rPr>
                <w:szCs w:val="24"/>
              </w:rPr>
              <w:t>Хн</w:t>
            </w:r>
            <w:r>
              <w:rPr>
                <w:szCs w:val="24"/>
              </w:rPr>
              <w:t>ыкин Д.В., подполковник полиции,</w:t>
            </w:r>
            <w:r w:rsidRPr="000A0760">
              <w:rPr>
                <w:szCs w:val="24"/>
              </w:rPr>
              <w:t xml:space="preserve"> </w:t>
            </w:r>
            <w:r w:rsidRPr="000A0760">
              <w:rPr>
                <w:szCs w:val="24"/>
                <w:shd w:val="clear" w:color="auto" w:fill="FFFFFF"/>
              </w:rPr>
              <w:t xml:space="preserve">Киреева Г.В., заместитель руководителя Советского района г. Орска; </w:t>
            </w:r>
            <w:r w:rsidRPr="000A0760">
              <w:rPr>
                <w:szCs w:val="24"/>
              </w:rPr>
              <w:t xml:space="preserve">Конкин Д.А., старший инспектор ОРЛС Орского ЛО МВД России на транспорте, старший лейтенант внутренней службы, Меркулов Д.В., мастер спорта по силовому троеборью, чемпион России по пауэрлифтингу, судья по спорту и пауэрлифтингу I категории, </w:t>
            </w:r>
            <w:r w:rsidRPr="000116F8">
              <w:rPr>
                <w:szCs w:val="24"/>
              </w:rPr>
              <w:t>Субханкулов А.З., председатель родительского комитета ЦРТДЮ «Созвездие».</w:t>
            </w:r>
          </w:p>
        </w:tc>
      </w:tr>
      <w:tr w:rsidR="00737BB6" w:rsidRPr="000A0760" w:rsidTr="00737BB6">
        <w:trPr>
          <w:trHeight w:val="688"/>
        </w:trPr>
        <w:tc>
          <w:tcPr>
            <w:tcW w:w="1756" w:type="dxa"/>
            <w:tcBorders>
              <w:top w:val="single" w:sz="4" w:space="0" w:color="000000"/>
              <w:left w:val="single" w:sz="4" w:space="0" w:color="000000"/>
              <w:bottom w:val="single" w:sz="4" w:space="0" w:color="000000"/>
              <w:right w:val="single" w:sz="4" w:space="0" w:color="000000"/>
            </w:tcBorders>
          </w:tcPr>
          <w:p w:rsidR="00737BB6" w:rsidRPr="000A0760" w:rsidRDefault="00737BB6" w:rsidP="00FD0ED2">
            <w:pPr>
              <w:rPr>
                <w:szCs w:val="24"/>
              </w:rPr>
            </w:pPr>
            <w:r w:rsidRPr="000A0760">
              <w:rPr>
                <w:szCs w:val="24"/>
              </w:rPr>
              <w:t xml:space="preserve">д/к «Искатель» </w:t>
            </w:r>
          </w:p>
        </w:tc>
        <w:tc>
          <w:tcPr>
            <w:tcW w:w="8025" w:type="dxa"/>
            <w:tcBorders>
              <w:top w:val="single" w:sz="4" w:space="0" w:color="000000"/>
              <w:left w:val="single" w:sz="4" w:space="0" w:color="000000"/>
              <w:bottom w:val="single" w:sz="4" w:space="0" w:color="000000"/>
              <w:right w:val="single" w:sz="4" w:space="0" w:color="000000"/>
            </w:tcBorders>
          </w:tcPr>
          <w:p w:rsidR="00737BB6" w:rsidRPr="000A0760" w:rsidRDefault="00737BB6" w:rsidP="00FD0ED2">
            <w:pPr>
              <w:ind w:right="51"/>
              <w:rPr>
                <w:szCs w:val="24"/>
              </w:rPr>
            </w:pPr>
            <w:r w:rsidRPr="000A0760">
              <w:rPr>
                <w:szCs w:val="24"/>
              </w:rPr>
              <w:t>Ильченко Т.В.</w:t>
            </w:r>
            <w:r>
              <w:rPr>
                <w:szCs w:val="24"/>
              </w:rPr>
              <w:t>, с</w:t>
            </w:r>
            <w:r w:rsidRPr="000A0760">
              <w:rPr>
                <w:szCs w:val="24"/>
              </w:rPr>
              <w:t>оц. педагог МОАУ «СОШ № 23</w:t>
            </w:r>
            <w:r>
              <w:rPr>
                <w:szCs w:val="24"/>
              </w:rPr>
              <w:t xml:space="preserve"> г. Орска»</w:t>
            </w:r>
            <w:r w:rsidRPr="000A0760">
              <w:rPr>
                <w:szCs w:val="24"/>
              </w:rPr>
              <w:t xml:space="preserve">, </w:t>
            </w:r>
            <w:r w:rsidRPr="000A0760">
              <w:rPr>
                <w:szCs w:val="24"/>
                <w:shd w:val="clear" w:color="auto" w:fill="FFFFFF"/>
              </w:rPr>
              <w:t>Недбаева Н.В.</w:t>
            </w:r>
            <w:r>
              <w:rPr>
                <w:szCs w:val="24"/>
                <w:shd w:val="clear" w:color="auto" w:fill="FFFFFF"/>
              </w:rPr>
              <w:t xml:space="preserve">, </w:t>
            </w:r>
            <w:r w:rsidRPr="000A0760">
              <w:rPr>
                <w:szCs w:val="24"/>
                <w:shd w:val="clear" w:color="auto" w:fill="FFFFFF"/>
              </w:rPr>
              <w:t xml:space="preserve">майор полиции, </w:t>
            </w:r>
            <w:r w:rsidRPr="000A0760">
              <w:rPr>
                <w:rStyle w:val="s11"/>
                <w:szCs w:val="24"/>
                <w:shd w:val="clear" w:color="auto" w:fill="FFFFFF"/>
              </w:rPr>
              <w:t>Петина Е.А</w:t>
            </w:r>
            <w:r>
              <w:rPr>
                <w:rStyle w:val="s11"/>
                <w:szCs w:val="24"/>
                <w:shd w:val="clear" w:color="auto" w:fill="FFFFFF"/>
              </w:rPr>
              <w:t>.,</w:t>
            </w:r>
            <w:r w:rsidRPr="000A0760">
              <w:rPr>
                <w:rStyle w:val="s10"/>
                <w:szCs w:val="24"/>
                <w:shd w:val="clear" w:color="auto" w:fill="FFFFFF"/>
              </w:rPr>
              <w:t xml:space="preserve"> сотрудник библиотеки ОЗТП</w:t>
            </w:r>
            <w:r>
              <w:rPr>
                <w:rStyle w:val="s10"/>
                <w:szCs w:val="24"/>
                <w:shd w:val="clear" w:color="auto" w:fill="FFFFFF"/>
              </w:rPr>
              <w:t>.</w:t>
            </w:r>
          </w:p>
        </w:tc>
      </w:tr>
      <w:tr w:rsidR="00737BB6" w:rsidRPr="000A0760" w:rsidTr="00737BB6">
        <w:trPr>
          <w:trHeight w:val="471"/>
        </w:trPr>
        <w:tc>
          <w:tcPr>
            <w:tcW w:w="1756" w:type="dxa"/>
            <w:tcBorders>
              <w:top w:val="single" w:sz="4" w:space="0" w:color="000000"/>
              <w:left w:val="single" w:sz="4" w:space="0" w:color="000000"/>
              <w:bottom w:val="single" w:sz="4" w:space="0" w:color="000000"/>
              <w:right w:val="single" w:sz="4" w:space="0" w:color="000000"/>
            </w:tcBorders>
          </w:tcPr>
          <w:p w:rsidR="00737BB6" w:rsidRPr="000A0760" w:rsidRDefault="00737BB6" w:rsidP="00FD0ED2">
            <w:pPr>
              <w:rPr>
                <w:szCs w:val="24"/>
              </w:rPr>
            </w:pPr>
            <w:r w:rsidRPr="000A0760">
              <w:rPr>
                <w:szCs w:val="24"/>
              </w:rPr>
              <w:t xml:space="preserve">д/к </w:t>
            </w:r>
          </w:p>
          <w:p w:rsidR="00737BB6" w:rsidRPr="000A0760" w:rsidRDefault="00737BB6" w:rsidP="00FD0ED2">
            <w:pPr>
              <w:rPr>
                <w:szCs w:val="24"/>
              </w:rPr>
            </w:pPr>
            <w:r w:rsidRPr="000A0760">
              <w:rPr>
                <w:szCs w:val="24"/>
              </w:rPr>
              <w:t xml:space="preserve">«Автомобилист» </w:t>
            </w:r>
          </w:p>
        </w:tc>
        <w:tc>
          <w:tcPr>
            <w:tcW w:w="8025" w:type="dxa"/>
            <w:tcBorders>
              <w:top w:val="single" w:sz="4" w:space="0" w:color="000000"/>
              <w:left w:val="single" w:sz="4" w:space="0" w:color="000000"/>
              <w:bottom w:val="single" w:sz="4" w:space="0" w:color="000000"/>
              <w:right w:val="single" w:sz="4" w:space="0" w:color="000000"/>
            </w:tcBorders>
          </w:tcPr>
          <w:p w:rsidR="00737BB6" w:rsidRPr="000A0760" w:rsidRDefault="00737BB6" w:rsidP="00FD0ED2">
            <w:pPr>
              <w:rPr>
                <w:szCs w:val="24"/>
              </w:rPr>
            </w:pPr>
            <w:r w:rsidRPr="000A0760">
              <w:rPr>
                <w:szCs w:val="24"/>
              </w:rPr>
              <w:t>Николаенко Н.А.</w:t>
            </w:r>
            <w:r>
              <w:rPr>
                <w:szCs w:val="24"/>
              </w:rPr>
              <w:t>,</w:t>
            </w:r>
            <w:r w:rsidRPr="000A0760">
              <w:rPr>
                <w:szCs w:val="24"/>
              </w:rPr>
              <w:t xml:space="preserve">  капитан полиции ГИБДД МУ МВД Орское, Захаров Н.В</w:t>
            </w:r>
            <w:r>
              <w:rPr>
                <w:szCs w:val="24"/>
              </w:rPr>
              <w:t>.,</w:t>
            </w:r>
            <w:r w:rsidRPr="000A0760">
              <w:rPr>
                <w:szCs w:val="24"/>
              </w:rPr>
              <w:t xml:space="preserve"> капитан полиции ОДИ ЛОВД ЖД</w:t>
            </w:r>
            <w:r>
              <w:rPr>
                <w:szCs w:val="24"/>
              </w:rPr>
              <w:t xml:space="preserve">, </w:t>
            </w:r>
            <w:r w:rsidRPr="000A0760">
              <w:rPr>
                <w:szCs w:val="24"/>
              </w:rPr>
              <w:t>Червякова С.А.</w:t>
            </w:r>
            <w:r>
              <w:rPr>
                <w:szCs w:val="24"/>
              </w:rPr>
              <w:t>,б</w:t>
            </w:r>
            <w:r w:rsidRPr="000A0760">
              <w:rPr>
                <w:szCs w:val="24"/>
              </w:rPr>
              <w:t>иблиотекарь МОАУ «СОШ №</w:t>
            </w:r>
            <w:r>
              <w:rPr>
                <w:szCs w:val="24"/>
              </w:rPr>
              <w:t xml:space="preserve"> </w:t>
            </w:r>
            <w:r w:rsidRPr="000A0760">
              <w:rPr>
                <w:szCs w:val="24"/>
              </w:rPr>
              <w:t xml:space="preserve">37 </w:t>
            </w:r>
            <w:r>
              <w:rPr>
                <w:szCs w:val="24"/>
              </w:rPr>
              <w:t xml:space="preserve">г. Орска» </w:t>
            </w:r>
          </w:p>
        </w:tc>
      </w:tr>
      <w:tr w:rsidR="00737BB6" w:rsidRPr="000A0760" w:rsidTr="00737BB6">
        <w:trPr>
          <w:trHeight w:val="470"/>
        </w:trPr>
        <w:tc>
          <w:tcPr>
            <w:tcW w:w="1756" w:type="dxa"/>
            <w:tcBorders>
              <w:top w:val="single" w:sz="4" w:space="0" w:color="000000"/>
              <w:left w:val="single" w:sz="4" w:space="0" w:color="000000"/>
              <w:bottom w:val="single" w:sz="4" w:space="0" w:color="000000"/>
              <w:right w:val="single" w:sz="4" w:space="0" w:color="000000"/>
            </w:tcBorders>
          </w:tcPr>
          <w:p w:rsidR="00737BB6" w:rsidRPr="000A0760" w:rsidRDefault="00737BB6" w:rsidP="00FD0ED2">
            <w:pPr>
              <w:rPr>
                <w:szCs w:val="24"/>
              </w:rPr>
            </w:pPr>
            <w:r w:rsidRPr="000A0760">
              <w:rPr>
                <w:szCs w:val="24"/>
              </w:rPr>
              <w:t xml:space="preserve">д/к «Ровесник» </w:t>
            </w:r>
          </w:p>
        </w:tc>
        <w:tc>
          <w:tcPr>
            <w:tcW w:w="8025" w:type="dxa"/>
            <w:tcBorders>
              <w:top w:val="single" w:sz="4" w:space="0" w:color="000000"/>
              <w:left w:val="single" w:sz="4" w:space="0" w:color="000000"/>
              <w:bottom w:val="single" w:sz="4" w:space="0" w:color="000000"/>
              <w:right w:val="single" w:sz="4" w:space="0" w:color="000000"/>
            </w:tcBorders>
          </w:tcPr>
          <w:p w:rsidR="00737BB6" w:rsidRPr="000A0760" w:rsidRDefault="00737BB6" w:rsidP="00FD0ED2">
            <w:pPr>
              <w:rPr>
                <w:szCs w:val="24"/>
              </w:rPr>
            </w:pPr>
            <w:r w:rsidRPr="000A0760">
              <w:rPr>
                <w:szCs w:val="24"/>
              </w:rPr>
              <w:t>Цейхместренко Т.Н., участник блокады Ленинграда, Сорокапудов С.В., участник Чернобыльской аварии, Токарчук А.А. – пограничник, Мальцева А.А.</w:t>
            </w:r>
            <w:r>
              <w:rPr>
                <w:szCs w:val="24"/>
              </w:rPr>
              <w:t>,</w:t>
            </w:r>
            <w:r w:rsidRPr="000A0760">
              <w:rPr>
                <w:szCs w:val="24"/>
              </w:rPr>
              <w:t xml:space="preserve"> председатель совета ветеранов ЗАО МКК.</w:t>
            </w:r>
          </w:p>
        </w:tc>
      </w:tr>
      <w:tr w:rsidR="00737BB6" w:rsidRPr="000A0760" w:rsidTr="00737BB6">
        <w:trPr>
          <w:trHeight w:val="929"/>
        </w:trPr>
        <w:tc>
          <w:tcPr>
            <w:tcW w:w="1756" w:type="dxa"/>
            <w:tcBorders>
              <w:top w:val="single" w:sz="4" w:space="0" w:color="000000"/>
              <w:left w:val="single" w:sz="4" w:space="0" w:color="000000"/>
              <w:bottom w:val="single" w:sz="4" w:space="0" w:color="000000"/>
              <w:right w:val="single" w:sz="4" w:space="0" w:color="000000"/>
            </w:tcBorders>
          </w:tcPr>
          <w:p w:rsidR="00737BB6" w:rsidRPr="000A0760" w:rsidRDefault="00737BB6" w:rsidP="00FD0ED2">
            <w:pPr>
              <w:rPr>
                <w:szCs w:val="24"/>
              </w:rPr>
            </w:pPr>
            <w:r w:rsidRPr="000A0760">
              <w:rPr>
                <w:szCs w:val="24"/>
              </w:rPr>
              <w:t xml:space="preserve">д/к </w:t>
            </w:r>
          </w:p>
          <w:p w:rsidR="00737BB6" w:rsidRPr="000A0760" w:rsidRDefault="00737BB6" w:rsidP="00FD0ED2">
            <w:pPr>
              <w:rPr>
                <w:szCs w:val="24"/>
              </w:rPr>
            </w:pPr>
            <w:r w:rsidRPr="000A0760">
              <w:rPr>
                <w:szCs w:val="24"/>
              </w:rPr>
              <w:t xml:space="preserve">«Гайдаровец» </w:t>
            </w:r>
          </w:p>
        </w:tc>
        <w:tc>
          <w:tcPr>
            <w:tcW w:w="8025" w:type="dxa"/>
            <w:tcBorders>
              <w:top w:val="single" w:sz="4" w:space="0" w:color="000000"/>
              <w:left w:val="single" w:sz="4" w:space="0" w:color="000000"/>
              <w:bottom w:val="single" w:sz="4" w:space="0" w:color="000000"/>
              <w:right w:val="single" w:sz="4" w:space="0" w:color="000000"/>
            </w:tcBorders>
          </w:tcPr>
          <w:p w:rsidR="00737BB6" w:rsidRPr="000A0760" w:rsidRDefault="00737BB6" w:rsidP="00FD0ED2">
            <w:pPr>
              <w:ind w:right="51"/>
              <w:rPr>
                <w:szCs w:val="24"/>
              </w:rPr>
            </w:pPr>
            <w:r w:rsidRPr="000A0760">
              <w:rPr>
                <w:szCs w:val="24"/>
              </w:rPr>
              <w:t>Шевлякова О. А., заместитель директора по гражданско-патриотическому воспитанию МОАУ «СОШ № 17 г. Орска», Кудрявцева С.</w:t>
            </w:r>
            <w:r>
              <w:rPr>
                <w:szCs w:val="24"/>
              </w:rPr>
              <w:t>А.,</w:t>
            </w:r>
            <w:r w:rsidRPr="000A0760">
              <w:rPr>
                <w:szCs w:val="24"/>
              </w:rPr>
              <w:t xml:space="preserve"> педагог ГБУСО «СРЦН «Рос</w:t>
            </w:r>
            <w:r>
              <w:rPr>
                <w:szCs w:val="24"/>
              </w:rPr>
              <w:t xml:space="preserve">ток» в г. Орске, Никитин И.М., </w:t>
            </w:r>
            <w:r w:rsidRPr="000A0760">
              <w:rPr>
                <w:szCs w:val="24"/>
              </w:rPr>
              <w:t xml:space="preserve">учитель ОБЖ МОАУ «СОШ №17 г. Орска», </w:t>
            </w:r>
            <w:r>
              <w:rPr>
                <w:color w:val="000000" w:themeColor="text1"/>
                <w:szCs w:val="24"/>
              </w:rPr>
              <w:t>Калиниченко Н.С.,</w:t>
            </w:r>
            <w:r w:rsidRPr="000A0760">
              <w:rPr>
                <w:color w:val="000000" w:themeColor="text1"/>
                <w:szCs w:val="24"/>
              </w:rPr>
              <w:t xml:space="preserve"> сотрудник библиотеки филиала № 9</w:t>
            </w:r>
            <w:r>
              <w:rPr>
                <w:color w:val="000000" w:themeColor="text1"/>
                <w:szCs w:val="24"/>
              </w:rPr>
              <w:t>.</w:t>
            </w:r>
          </w:p>
        </w:tc>
      </w:tr>
      <w:tr w:rsidR="00737BB6" w:rsidRPr="000A0760" w:rsidTr="00737BB6">
        <w:trPr>
          <w:trHeight w:val="929"/>
        </w:trPr>
        <w:tc>
          <w:tcPr>
            <w:tcW w:w="1756" w:type="dxa"/>
            <w:tcBorders>
              <w:top w:val="single" w:sz="4" w:space="0" w:color="000000"/>
              <w:left w:val="single" w:sz="4" w:space="0" w:color="000000"/>
              <w:bottom w:val="single" w:sz="4" w:space="0" w:color="000000"/>
              <w:right w:val="single" w:sz="4" w:space="0" w:color="000000"/>
            </w:tcBorders>
          </w:tcPr>
          <w:p w:rsidR="00737BB6" w:rsidRPr="000A0760" w:rsidRDefault="00737BB6" w:rsidP="00FD0ED2">
            <w:pPr>
              <w:rPr>
                <w:szCs w:val="24"/>
              </w:rPr>
            </w:pPr>
            <w:r>
              <w:rPr>
                <w:szCs w:val="24"/>
              </w:rPr>
              <w:t>д/</w:t>
            </w:r>
            <w:r w:rsidRPr="000A0760">
              <w:rPr>
                <w:szCs w:val="24"/>
              </w:rPr>
              <w:t>к «Энтузиаст»</w:t>
            </w:r>
          </w:p>
        </w:tc>
        <w:tc>
          <w:tcPr>
            <w:tcW w:w="8025" w:type="dxa"/>
            <w:tcBorders>
              <w:top w:val="single" w:sz="4" w:space="0" w:color="000000"/>
              <w:left w:val="single" w:sz="4" w:space="0" w:color="000000"/>
              <w:bottom w:val="single" w:sz="4" w:space="0" w:color="000000"/>
              <w:right w:val="single" w:sz="4" w:space="0" w:color="000000"/>
            </w:tcBorders>
          </w:tcPr>
          <w:p w:rsidR="00737BB6" w:rsidRPr="000A0760" w:rsidRDefault="00737BB6" w:rsidP="00FD0ED2">
            <w:pPr>
              <w:ind w:right="51"/>
              <w:rPr>
                <w:szCs w:val="24"/>
              </w:rPr>
            </w:pPr>
            <w:r w:rsidRPr="000A0760">
              <w:rPr>
                <w:szCs w:val="24"/>
              </w:rPr>
              <w:t>Мусаева А.С.</w:t>
            </w:r>
            <w:r>
              <w:rPr>
                <w:szCs w:val="24"/>
              </w:rPr>
              <w:t>, с</w:t>
            </w:r>
            <w:r w:rsidRPr="000A0760">
              <w:rPr>
                <w:szCs w:val="24"/>
              </w:rPr>
              <w:t>оц. педагог МОАУ «СОШ № 88</w:t>
            </w:r>
            <w:r>
              <w:rPr>
                <w:szCs w:val="24"/>
              </w:rPr>
              <w:t xml:space="preserve"> г. Орска»</w:t>
            </w:r>
            <w:r w:rsidRPr="000A0760">
              <w:rPr>
                <w:szCs w:val="24"/>
              </w:rPr>
              <w:t>, Вавилина И.П.</w:t>
            </w:r>
            <w:r>
              <w:rPr>
                <w:szCs w:val="24"/>
              </w:rPr>
              <w:t>,</w:t>
            </w:r>
            <w:r w:rsidRPr="000A0760">
              <w:rPr>
                <w:szCs w:val="24"/>
              </w:rPr>
              <w:t xml:space="preserve"> педагог – психолог МАУДО «ЦРТДЮ «Созвездие» г. Орска», Уразалин К.К.</w:t>
            </w:r>
            <w:r>
              <w:rPr>
                <w:szCs w:val="24"/>
              </w:rPr>
              <w:t xml:space="preserve">, </w:t>
            </w:r>
            <w:r w:rsidRPr="000A0760">
              <w:rPr>
                <w:szCs w:val="24"/>
              </w:rPr>
              <w:t>участни</w:t>
            </w:r>
            <w:r>
              <w:rPr>
                <w:szCs w:val="24"/>
              </w:rPr>
              <w:t xml:space="preserve">к локальных войн в Афганистане, </w:t>
            </w:r>
            <w:r w:rsidRPr="000A0760">
              <w:rPr>
                <w:szCs w:val="24"/>
              </w:rPr>
              <w:t>Ивахно Т.А</w:t>
            </w:r>
            <w:r>
              <w:rPr>
                <w:szCs w:val="24"/>
              </w:rPr>
              <w:t>.,</w:t>
            </w:r>
            <w:r w:rsidRPr="000A0760">
              <w:rPr>
                <w:szCs w:val="24"/>
              </w:rPr>
              <w:t xml:space="preserve"> инспекто</w:t>
            </w:r>
            <w:r>
              <w:rPr>
                <w:szCs w:val="24"/>
              </w:rPr>
              <w:t>р ИАЗ ОБ ДПС ГИБДД МУ МВД России</w:t>
            </w:r>
            <w:r w:rsidRPr="000A0760">
              <w:rPr>
                <w:szCs w:val="24"/>
              </w:rPr>
              <w:t xml:space="preserve"> Орское</w:t>
            </w:r>
            <w:r>
              <w:rPr>
                <w:szCs w:val="24"/>
              </w:rPr>
              <w:t>,</w:t>
            </w:r>
            <w:r w:rsidRPr="000A0760">
              <w:rPr>
                <w:szCs w:val="24"/>
              </w:rPr>
              <w:t xml:space="preserve"> майор полиции</w:t>
            </w:r>
            <w:r>
              <w:rPr>
                <w:szCs w:val="24"/>
              </w:rPr>
              <w:t>.</w:t>
            </w:r>
            <w:r w:rsidRPr="000A0760">
              <w:rPr>
                <w:szCs w:val="24"/>
              </w:rPr>
              <w:t xml:space="preserve"> </w:t>
            </w:r>
          </w:p>
        </w:tc>
      </w:tr>
    </w:tbl>
    <w:p w:rsidR="00737BB6" w:rsidRDefault="00737BB6" w:rsidP="00FC5F64">
      <w:pPr>
        <w:ind w:firstLine="567"/>
      </w:pPr>
    </w:p>
    <w:p w:rsidR="00CB5EEB" w:rsidRPr="000A0760" w:rsidRDefault="00CB5EEB" w:rsidP="00FC5F64">
      <w:pPr>
        <w:ind w:firstLine="567"/>
      </w:pPr>
      <w:r w:rsidRPr="000A0760">
        <w:t>Коллективы детских клубов по месту жительства, кроме «Молодость», «Орион» (в связи с отсутствием педагога-организатора) достаточно активно работают со специалистами различных учреждений в данном направлении.</w:t>
      </w:r>
    </w:p>
    <w:tbl>
      <w:tblPr>
        <w:tblStyle w:val="-251"/>
        <w:tblW w:w="9673" w:type="dxa"/>
        <w:tblInd w:w="108" w:type="dxa"/>
        <w:tblLayout w:type="fixed"/>
        <w:tblLook w:val="04A0" w:firstRow="1" w:lastRow="0" w:firstColumn="1" w:lastColumn="0" w:noHBand="0" w:noVBand="1"/>
      </w:tblPr>
      <w:tblGrid>
        <w:gridCol w:w="1480"/>
        <w:gridCol w:w="1024"/>
        <w:gridCol w:w="1024"/>
        <w:gridCol w:w="1024"/>
        <w:gridCol w:w="1024"/>
        <w:gridCol w:w="1024"/>
        <w:gridCol w:w="1024"/>
        <w:gridCol w:w="1024"/>
        <w:gridCol w:w="1025"/>
      </w:tblGrid>
      <w:tr w:rsidR="003A07D8" w:rsidRPr="000A0760" w:rsidTr="003A07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0" w:type="dxa"/>
            <w:vMerge w:val="restart"/>
          </w:tcPr>
          <w:p w:rsidR="003A07D8" w:rsidRPr="003A07D8" w:rsidRDefault="003A07D8" w:rsidP="00CB5EEB">
            <w:pPr>
              <w:rPr>
                <w:rFonts w:eastAsia="Calibri"/>
                <w:color w:val="002060"/>
              </w:rPr>
            </w:pPr>
            <w:r w:rsidRPr="003A07D8">
              <w:rPr>
                <w:rFonts w:eastAsia="Calibri"/>
                <w:color w:val="002060"/>
              </w:rPr>
              <w:t>Форма проведения</w:t>
            </w:r>
          </w:p>
        </w:tc>
        <w:tc>
          <w:tcPr>
            <w:tcW w:w="8193" w:type="dxa"/>
            <w:gridSpan w:val="8"/>
          </w:tcPr>
          <w:p w:rsidR="003A07D8" w:rsidRPr="003A07D8" w:rsidRDefault="003A07D8" w:rsidP="00CB5EEB">
            <w:pPr>
              <w:cnfStyle w:val="100000000000" w:firstRow="1" w:lastRow="0" w:firstColumn="0" w:lastColumn="0" w:oddVBand="0" w:evenVBand="0" w:oddHBand="0" w:evenHBand="0" w:firstRowFirstColumn="0" w:firstRowLastColumn="0" w:lastRowFirstColumn="0" w:lastRowLastColumn="0"/>
              <w:rPr>
                <w:rFonts w:eastAsia="Calibri"/>
                <w:color w:val="002060"/>
              </w:rPr>
            </w:pPr>
            <w:r w:rsidRPr="003A07D8">
              <w:rPr>
                <w:rFonts w:eastAsia="Calibri"/>
                <w:color w:val="002060"/>
              </w:rPr>
              <w:t>Количество проведенных мероприятий за 2018 уч. год/ охват (за 2017 год)</w:t>
            </w:r>
          </w:p>
        </w:tc>
      </w:tr>
      <w:tr w:rsidR="003A07D8" w:rsidRPr="000A0760" w:rsidTr="003A0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80" w:type="dxa"/>
            <w:vMerge/>
          </w:tcPr>
          <w:p w:rsidR="003A07D8" w:rsidRPr="000A0760" w:rsidRDefault="003A07D8" w:rsidP="00CB5EEB">
            <w:pPr>
              <w:rPr>
                <w:rFonts w:eastAsia="Calibri"/>
              </w:rPr>
            </w:pPr>
          </w:p>
        </w:tc>
        <w:tc>
          <w:tcPr>
            <w:tcW w:w="1024" w:type="dxa"/>
          </w:tcPr>
          <w:p w:rsidR="003A07D8" w:rsidRPr="000A0760" w:rsidRDefault="003A07D8" w:rsidP="00CB5EEB">
            <w:pPr>
              <w:cnfStyle w:val="000000100000" w:firstRow="0" w:lastRow="0" w:firstColumn="0" w:lastColumn="0" w:oddVBand="0" w:evenVBand="0" w:oddHBand="1" w:evenHBand="0" w:firstRowFirstColumn="0" w:firstRowLastColumn="0" w:lastRowFirstColumn="0" w:lastRowLastColumn="0"/>
              <w:rPr>
                <w:rFonts w:eastAsia="Calibri"/>
                <w:u w:val="single"/>
              </w:rPr>
            </w:pPr>
            <w:r w:rsidRPr="000A0760">
              <w:rPr>
                <w:rFonts w:eastAsia="Calibri"/>
                <w:u w:val="single"/>
              </w:rPr>
              <w:t>Ровесник</w:t>
            </w:r>
          </w:p>
          <w:p w:rsidR="003A07D8" w:rsidRPr="000A0760" w:rsidRDefault="003A07D8" w:rsidP="00CB5EEB">
            <w:pPr>
              <w:cnfStyle w:val="000000100000" w:firstRow="0" w:lastRow="0" w:firstColumn="0" w:lastColumn="0" w:oddVBand="0" w:evenVBand="0" w:oddHBand="1" w:evenHBand="0" w:firstRowFirstColumn="0" w:firstRowLastColumn="0" w:lastRowFirstColumn="0" w:lastRowLastColumn="0"/>
              <w:rPr>
                <w:rFonts w:eastAsia="Calibri"/>
              </w:rPr>
            </w:pPr>
          </w:p>
        </w:tc>
        <w:tc>
          <w:tcPr>
            <w:tcW w:w="1024" w:type="dxa"/>
          </w:tcPr>
          <w:p w:rsidR="003A07D8" w:rsidRPr="000A0760" w:rsidRDefault="003A07D8" w:rsidP="00CB5EEB">
            <w:pPr>
              <w:cnfStyle w:val="000000100000" w:firstRow="0" w:lastRow="0" w:firstColumn="0" w:lastColumn="0" w:oddVBand="0" w:evenVBand="0" w:oddHBand="1" w:evenHBand="0" w:firstRowFirstColumn="0" w:firstRowLastColumn="0" w:lastRowFirstColumn="0" w:lastRowLastColumn="0"/>
              <w:rPr>
                <w:rFonts w:eastAsia="Calibri"/>
              </w:rPr>
            </w:pPr>
            <w:r w:rsidRPr="000A0760">
              <w:rPr>
                <w:rFonts w:eastAsia="Calibri"/>
                <w:u w:val="single"/>
              </w:rPr>
              <w:t>Гайдаровец</w:t>
            </w:r>
          </w:p>
        </w:tc>
        <w:tc>
          <w:tcPr>
            <w:tcW w:w="1024" w:type="dxa"/>
          </w:tcPr>
          <w:p w:rsidR="003A07D8" w:rsidRPr="000A0760" w:rsidRDefault="003A07D8" w:rsidP="00CB5EEB">
            <w:pPr>
              <w:cnfStyle w:val="000000100000" w:firstRow="0" w:lastRow="0" w:firstColumn="0" w:lastColumn="0" w:oddVBand="0" w:evenVBand="0" w:oddHBand="1" w:evenHBand="0" w:firstRowFirstColumn="0" w:firstRowLastColumn="0" w:lastRowFirstColumn="0" w:lastRowLastColumn="0"/>
              <w:rPr>
                <w:rFonts w:eastAsia="Calibri"/>
              </w:rPr>
            </w:pPr>
            <w:r w:rsidRPr="000A0760">
              <w:rPr>
                <w:rFonts w:eastAsia="Calibri"/>
                <w:u w:val="single"/>
              </w:rPr>
              <w:t>Молодость</w:t>
            </w:r>
          </w:p>
        </w:tc>
        <w:tc>
          <w:tcPr>
            <w:tcW w:w="1024" w:type="dxa"/>
          </w:tcPr>
          <w:p w:rsidR="003A07D8" w:rsidRPr="000A0760" w:rsidRDefault="003A07D8" w:rsidP="00CB5EEB">
            <w:pPr>
              <w:cnfStyle w:val="000000100000" w:firstRow="0" w:lastRow="0" w:firstColumn="0" w:lastColumn="0" w:oddVBand="0" w:evenVBand="0" w:oddHBand="1" w:evenHBand="0" w:firstRowFirstColumn="0" w:firstRowLastColumn="0" w:lastRowFirstColumn="0" w:lastRowLastColumn="0"/>
              <w:rPr>
                <w:rFonts w:eastAsia="Calibri"/>
                <w:u w:val="single"/>
              </w:rPr>
            </w:pPr>
            <w:r w:rsidRPr="000A0760">
              <w:rPr>
                <w:rFonts w:eastAsia="Calibri"/>
                <w:u w:val="single"/>
              </w:rPr>
              <w:t>Автомобилист</w:t>
            </w:r>
          </w:p>
        </w:tc>
        <w:tc>
          <w:tcPr>
            <w:tcW w:w="1024" w:type="dxa"/>
          </w:tcPr>
          <w:p w:rsidR="003A07D8" w:rsidRPr="000A0760" w:rsidRDefault="003A07D8" w:rsidP="00CB5EEB">
            <w:pPr>
              <w:cnfStyle w:val="000000100000" w:firstRow="0" w:lastRow="0" w:firstColumn="0" w:lastColumn="0" w:oddVBand="0" w:evenVBand="0" w:oddHBand="1" w:evenHBand="0" w:firstRowFirstColumn="0" w:firstRowLastColumn="0" w:lastRowFirstColumn="0" w:lastRowLastColumn="0"/>
              <w:rPr>
                <w:rFonts w:eastAsia="Calibri"/>
                <w:u w:val="single"/>
              </w:rPr>
            </w:pPr>
            <w:r w:rsidRPr="000A0760">
              <w:rPr>
                <w:rFonts w:eastAsia="Calibri"/>
                <w:u w:val="single"/>
              </w:rPr>
              <w:t>Орион</w:t>
            </w:r>
          </w:p>
          <w:p w:rsidR="003A07D8" w:rsidRPr="000A0760" w:rsidRDefault="003A07D8" w:rsidP="00CB5EEB">
            <w:pPr>
              <w:cnfStyle w:val="000000100000" w:firstRow="0" w:lastRow="0" w:firstColumn="0" w:lastColumn="0" w:oddVBand="0" w:evenVBand="0" w:oddHBand="1" w:evenHBand="0" w:firstRowFirstColumn="0" w:firstRowLastColumn="0" w:lastRowFirstColumn="0" w:lastRowLastColumn="0"/>
              <w:rPr>
                <w:rFonts w:eastAsia="Calibri"/>
                <w:u w:val="single"/>
              </w:rPr>
            </w:pPr>
          </w:p>
        </w:tc>
        <w:tc>
          <w:tcPr>
            <w:tcW w:w="1024" w:type="dxa"/>
          </w:tcPr>
          <w:p w:rsidR="003A07D8" w:rsidRPr="000A0760" w:rsidRDefault="003A07D8" w:rsidP="00CB5EEB">
            <w:pPr>
              <w:cnfStyle w:val="000000100000" w:firstRow="0" w:lastRow="0" w:firstColumn="0" w:lastColumn="0" w:oddVBand="0" w:evenVBand="0" w:oddHBand="1" w:evenHBand="0" w:firstRowFirstColumn="0" w:firstRowLastColumn="0" w:lastRowFirstColumn="0" w:lastRowLastColumn="0"/>
              <w:rPr>
                <w:rFonts w:eastAsia="Calibri"/>
                <w:u w:val="single"/>
              </w:rPr>
            </w:pPr>
            <w:r w:rsidRPr="000A0760">
              <w:rPr>
                <w:rFonts w:eastAsia="Calibri"/>
                <w:u w:val="single"/>
              </w:rPr>
              <w:t>Искатель</w:t>
            </w:r>
          </w:p>
        </w:tc>
        <w:tc>
          <w:tcPr>
            <w:tcW w:w="1024" w:type="dxa"/>
          </w:tcPr>
          <w:p w:rsidR="003A07D8" w:rsidRPr="000A0760" w:rsidRDefault="003A07D8" w:rsidP="00CB5EEB">
            <w:pPr>
              <w:cnfStyle w:val="000000100000" w:firstRow="0" w:lastRow="0" w:firstColumn="0" w:lastColumn="0" w:oddVBand="0" w:evenVBand="0" w:oddHBand="1" w:evenHBand="0" w:firstRowFirstColumn="0" w:firstRowLastColumn="0" w:lastRowFirstColumn="0" w:lastRowLastColumn="0"/>
              <w:rPr>
                <w:rFonts w:eastAsia="Calibri"/>
                <w:u w:val="single"/>
              </w:rPr>
            </w:pPr>
            <w:r w:rsidRPr="000A0760">
              <w:rPr>
                <w:rFonts w:eastAsia="Calibri"/>
                <w:u w:val="single"/>
              </w:rPr>
              <w:t>Энтузиаст</w:t>
            </w:r>
          </w:p>
        </w:tc>
        <w:tc>
          <w:tcPr>
            <w:tcW w:w="1025" w:type="dxa"/>
          </w:tcPr>
          <w:p w:rsidR="003A07D8" w:rsidRPr="000A0760" w:rsidRDefault="003A07D8" w:rsidP="00CB5EEB">
            <w:pPr>
              <w:cnfStyle w:val="000000100000" w:firstRow="0" w:lastRow="0" w:firstColumn="0" w:lastColumn="0" w:oddVBand="0" w:evenVBand="0" w:oddHBand="1" w:evenHBand="0" w:firstRowFirstColumn="0" w:firstRowLastColumn="0" w:lastRowFirstColumn="0" w:lastRowLastColumn="0"/>
              <w:rPr>
                <w:rFonts w:eastAsia="Calibri"/>
                <w:u w:val="single"/>
              </w:rPr>
            </w:pPr>
            <w:r w:rsidRPr="000A0760">
              <w:rPr>
                <w:rFonts w:eastAsia="Calibri"/>
                <w:u w:val="single"/>
              </w:rPr>
              <w:t>Вдохновение</w:t>
            </w:r>
          </w:p>
        </w:tc>
      </w:tr>
      <w:tr w:rsidR="00CB5EEB" w:rsidRPr="000A0760" w:rsidTr="003A07D8">
        <w:tc>
          <w:tcPr>
            <w:cnfStyle w:val="001000000000" w:firstRow="0" w:lastRow="0" w:firstColumn="1" w:lastColumn="0" w:oddVBand="0" w:evenVBand="0" w:oddHBand="0" w:evenHBand="0" w:firstRowFirstColumn="0" w:firstRowLastColumn="0" w:lastRowFirstColumn="0" w:lastRowLastColumn="0"/>
            <w:tcW w:w="1480" w:type="dxa"/>
          </w:tcPr>
          <w:p w:rsidR="00CB5EEB" w:rsidRPr="00FC5F64" w:rsidRDefault="00CB5EEB" w:rsidP="00CB5EEB">
            <w:pPr>
              <w:rPr>
                <w:rFonts w:eastAsia="Calibri"/>
                <w:b w:val="0"/>
                <w:sz w:val="20"/>
                <w:szCs w:val="20"/>
              </w:rPr>
            </w:pPr>
            <w:r w:rsidRPr="00FC5F64">
              <w:rPr>
                <w:rFonts w:eastAsia="Calibri"/>
                <w:b w:val="0"/>
                <w:sz w:val="20"/>
                <w:szCs w:val="20"/>
              </w:rPr>
              <w:t>Итого проведенных мероприятий/ охват участников (в сравнении с прошлым годом)</w:t>
            </w:r>
          </w:p>
        </w:tc>
        <w:tc>
          <w:tcPr>
            <w:tcW w:w="1024" w:type="dxa"/>
          </w:tcPr>
          <w:p w:rsidR="00CB5EEB" w:rsidRPr="000A0760" w:rsidRDefault="00CB5EEB" w:rsidP="00CB5EEB">
            <w:pPr>
              <w:cnfStyle w:val="000000000000" w:firstRow="0" w:lastRow="0" w:firstColumn="0" w:lastColumn="0" w:oddVBand="0" w:evenVBand="0" w:oddHBand="0" w:evenHBand="0" w:firstRowFirstColumn="0" w:firstRowLastColumn="0" w:lastRowFirstColumn="0" w:lastRowLastColumn="0"/>
            </w:pPr>
            <w:r>
              <w:rPr>
                <w:rFonts w:eastAsia="Calibri"/>
              </w:rPr>
              <w:t>87/3882 (63</w:t>
            </w:r>
            <w:r w:rsidRPr="000A0760">
              <w:rPr>
                <w:rFonts w:eastAsia="Calibri"/>
              </w:rPr>
              <w:t>/4024)</w:t>
            </w:r>
          </w:p>
        </w:tc>
        <w:tc>
          <w:tcPr>
            <w:tcW w:w="1024" w:type="dxa"/>
          </w:tcPr>
          <w:p w:rsidR="00CB5EEB" w:rsidRPr="000A0760" w:rsidRDefault="00CB5EEB" w:rsidP="00CB5EEB">
            <w:pPr>
              <w:cnfStyle w:val="000000000000" w:firstRow="0" w:lastRow="0" w:firstColumn="0" w:lastColumn="0" w:oddVBand="0" w:evenVBand="0" w:oddHBand="0" w:evenHBand="0" w:firstRowFirstColumn="0" w:firstRowLastColumn="0" w:lastRowFirstColumn="0" w:lastRowLastColumn="0"/>
              <w:rPr>
                <w:rFonts w:eastAsia="Calibri"/>
              </w:rPr>
            </w:pPr>
            <w:r w:rsidRPr="000A0760">
              <w:rPr>
                <w:rFonts w:eastAsia="Calibri"/>
              </w:rPr>
              <w:t>70/2064 (</w:t>
            </w:r>
            <w:r>
              <w:rPr>
                <w:rFonts w:eastAsia="Calibri"/>
              </w:rPr>
              <w:t>4</w:t>
            </w:r>
            <w:r w:rsidRPr="000A0760">
              <w:rPr>
                <w:rFonts w:eastAsia="Calibri"/>
              </w:rPr>
              <w:t>1/1908)</w:t>
            </w:r>
          </w:p>
        </w:tc>
        <w:tc>
          <w:tcPr>
            <w:tcW w:w="1024" w:type="dxa"/>
          </w:tcPr>
          <w:p w:rsidR="00CB5EEB" w:rsidRPr="000A0760" w:rsidRDefault="00CB5EEB" w:rsidP="00CB5EEB">
            <w:pPr>
              <w:cnfStyle w:val="000000000000" w:firstRow="0" w:lastRow="0" w:firstColumn="0" w:lastColumn="0" w:oddVBand="0" w:evenVBand="0" w:oddHBand="0" w:evenHBand="0" w:firstRowFirstColumn="0" w:firstRowLastColumn="0" w:lastRowFirstColumn="0" w:lastRowLastColumn="0"/>
              <w:rPr>
                <w:rFonts w:eastAsia="Calibri"/>
              </w:rPr>
            </w:pPr>
            <w:r w:rsidRPr="000A0760">
              <w:rPr>
                <w:rFonts w:eastAsia="Calibri"/>
              </w:rPr>
              <w:t>51/ 462 (</w:t>
            </w:r>
            <w:r>
              <w:rPr>
                <w:rFonts w:eastAsia="Calibri"/>
              </w:rPr>
              <w:t>5</w:t>
            </w:r>
            <w:r w:rsidRPr="000A0760">
              <w:rPr>
                <w:rFonts w:eastAsia="Calibri"/>
              </w:rPr>
              <w:t>1/1288)</w:t>
            </w:r>
          </w:p>
        </w:tc>
        <w:tc>
          <w:tcPr>
            <w:tcW w:w="1024" w:type="dxa"/>
          </w:tcPr>
          <w:p w:rsidR="00CB5EEB" w:rsidRPr="000A0760" w:rsidRDefault="00CB5EEB" w:rsidP="00CB5EEB">
            <w:pPr>
              <w:cnfStyle w:val="000000000000" w:firstRow="0" w:lastRow="0" w:firstColumn="0" w:lastColumn="0" w:oddVBand="0" w:evenVBand="0" w:oddHBand="0" w:evenHBand="0" w:firstRowFirstColumn="0" w:firstRowLastColumn="0" w:lastRowFirstColumn="0" w:lastRowLastColumn="0"/>
            </w:pPr>
            <w:r w:rsidRPr="000A0760">
              <w:rPr>
                <w:rFonts w:eastAsia="Calibri"/>
              </w:rPr>
              <w:t>48\1638</w:t>
            </w:r>
          </w:p>
          <w:p w:rsidR="00CB5EEB" w:rsidRPr="000A0760" w:rsidRDefault="00CB5EEB" w:rsidP="00CB5EEB">
            <w:pPr>
              <w:cnfStyle w:val="000000000000" w:firstRow="0" w:lastRow="0" w:firstColumn="0" w:lastColumn="0" w:oddVBand="0" w:evenVBand="0" w:oddHBand="0" w:evenHBand="0" w:firstRowFirstColumn="0" w:firstRowLastColumn="0" w:lastRowFirstColumn="0" w:lastRowLastColumn="0"/>
            </w:pPr>
            <w:r w:rsidRPr="000A0760">
              <w:t>(</w:t>
            </w:r>
            <w:r>
              <w:t>48</w:t>
            </w:r>
            <w:r w:rsidRPr="000A0760">
              <w:t>\1851)</w:t>
            </w:r>
          </w:p>
          <w:p w:rsidR="00CB5EEB" w:rsidRPr="000A0760" w:rsidRDefault="00CB5EEB" w:rsidP="00CB5EEB">
            <w:pPr>
              <w:cnfStyle w:val="000000000000" w:firstRow="0" w:lastRow="0" w:firstColumn="0" w:lastColumn="0" w:oddVBand="0" w:evenVBand="0" w:oddHBand="0" w:evenHBand="0" w:firstRowFirstColumn="0" w:firstRowLastColumn="0" w:lastRowFirstColumn="0" w:lastRowLastColumn="0"/>
            </w:pPr>
          </w:p>
        </w:tc>
        <w:tc>
          <w:tcPr>
            <w:tcW w:w="1024" w:type="dxa"/>
          </w:tcPr>
          <w:p w:rsidR="00CB5EEB" w:rsidRPr="000A0760" w:rsidRDefault="00CB5EEB" w:rsidP="00CB5EEB">
            <w:pPr>
              <w:cnfStyle w:val="000000000000" w:firstRow="0" w:lastRow="0" w:firstColumn="0" w:lastColumn="0" w:oddVBand="0" w:evenVBand="0" w:oddHBand="0" w:evenHBand="0" w:firstRowFirstColumn="0" w:firstRowLastColumn="0" w:lastRowFirstColumn="0" w:lastRowLastColumn="0"/>
              <w:rPr>
                <w:rFonts w:eastAsia="Calibri"/>
              </w:rPr>
            </w:pPr>
            <w:r w:rsidRPr="000A0760">
              <w:rPr>
                <w:rFonts w:eastAsia="Calibri"/>
              </w:rPr>
              <w:t>47/1237</w:t>
            </w:r>
          </w:p>
          <w:p w:rsidR="00CB5EEB" w:rsidRPr="000A0760" w:rsidRDefault="00CB5EEB" w:rsidP="00CB5EEB">
            <w:pPr>
              <w:cnfStyle w:val="000000000000" w:firstRow="0" w:lastRow="0" w:firstColumn="0" w:lastColumn="0" w:oddVBand="0" w:evenVBand="0" w:oddHBand="0" w:evenHBand="0" w:firstRowFirstColumn="0" w:firstRowLastColumn="0" w:lastRowFirstColumn="0" w:lastRowLastColumn="0"/>
              <w:rPr>
                <w:rFonts w:eastAsia="Calibri"/>
              </w:rPr>
            </w:pPr>
            <w:r w:rsidRPr="000A0760">
              <w:rPr>
                <w:rFonts w:eastAsia="Calibri"/>
              </w:rPr>
              <w:t>(</w:t>
            </w:r>
            <w:r>
              <w:rPr>
                <w:rFonts w:eastAsia="Calibri"/>
              </w:rPr>
              <w:t>37</w:t>
            </w:r>
            <w:r w:rsidRPr="000A0760">
              <w:rPr>
                <w:rFonts w:eastAsia="Calibri"/>
              </w:rPr>
              <w:t>/1146)</w:t>
            </w:r>
          </w:p>
          <w:p w:rsidR="00CB5EEB" w:rsidRPr="000A0760" w:rsidRDefault="00CB5EEB" w:rsidP="00CB5EEB">
            <w:pPr>
              <w:cnfStyle w:val="000000000000" w:firstRow="0" w:lastRow="0" w:firstColumn="0" w:lastColumn="0" w:oddVBand="0" w:evenVBand="0" w:oddHBand="0" w:evenHBand="0" w:firstRowFirstColumn="0" w:firstRowLastColumn="0" w:lastRowFirstColumn="0" w:lastRowLastColumn="0"/>
              <w:rPr>
                <w:rFonts w:eastAsia="Calibri"/>
              </w:rPr>
            </w:pPr>
          </w:p>
        </w:tc>
        <w:tc>
          <w:tcPr>
            <w:tcW w:w="1024" w:type="dxa"/>
          </w:tcPr>
          <w:p w:rsidR="00CB5EEB" w:rsidRPr="000A0760" w:rsidRDefault="00CB5EEB" w:rsidP="00CB5EEB">
            <w:pPr>
              <w:cnfStyle w:val="000000000000" w:firstRow="0" w:lastRow="0" w:firstColumn="0" w:lastColumn="0" w:oddVBand="0" w:evenVBand="0" w:oddHBand="0" w:evenHBand="0" w:firstRowFirstColumn="0" w:firstRowLastColumn="0" w:lastRowFirstColumn="0" w:lastRowLastColumn="0"/>
              <w:rPr>
                <w:rFonts w:eastAsia="Calibri"/>
              </w:rPr>
            </w:pPr>
            <w:r w:rsidRPr="000A0760">
              <w:rPr>
                <w:rFonts w:eastAsia="Calibri"/>
              </w:rPr>
              <w:t>42/ 742 (3</w:t>
            </w:r>
            <w:r>
              <w:rPr>
                <w:rFonts w:eastAsia="Calibri"/>
              </w:rPr>
              <w:t>1</w:t>
            </w:r>
            <w:r w:rsidRPr="000A0760">
              <w:rPr>
                <w:rFonts w:eastAsia="Calibri"/>
              </w:rPr>
              <w:t>/974)</w:t>
            </w:r>
          </w:p>
          <w:p w:rsidR="00CB5EEB" w:rsidRPr="000A0760" w:rsidRDefault="00CB5EEB" w:rsidP="00CB5EEB">
            <w:pPr>
              <w:cnfStyle w:val="000000000000" w:firstRow="0" w:lastRow="0" w:firstColumn="0" w:lastColumn="0" w:oddVBand="0" w:evenVBand="0" w:oddHBand="0" w:evenHBand="0" w:firstRowFirstColumn="0" w:firstRowLastColumn="0" w:lastRowFirstColumn="0" w:lastRowLastColumn="0"/>
              <w:rPr>
                <w:rFonts w:eastAsia="Calibri"/>
              </w:rPr>
            </w:pPr>
          </w:p>
        </w:tc>
        <w:tc>
          <w:tcPr>
            <w:tcW w:w="1024" w:type="dxa"/>
          </w:tcPr>
          <w:p w:rsidR="00CB5EEB" w:rsidRPr="000A0760" w:rsidRDefault="00CB5EEB" w:rsidP="00CB5EEB">
            <w:pPr>
              <w:cnfStyle w:val="000000000000" w:firstRow="0" w:lastRow="0" w:firstColumn="0" w:lastColumn="0" w:oddVBand="0" w:evenVBand="0" w:oddHBand="0" w:evenHBand="0" w:firstRowFirstColumn="0" w:firstRowLastColumn="0" w:lastRowFirstColumn="0" w:lastRowLastColumn="0"/>
              <w:rPr>
                <w:rFonts w:eastAsia="Calibri"/>
              </w:rPr>
            </w:pPr>
            <w:r w:rsidRPr="000A0760">
              <w:rPr>
                <w:rFonts w:eastAsia="Calibri"/>
              </w:rPr>
              <w:t>38/644 (20/433)</w:t>
            </w:r>
          </w:p>
          <w:p w:rsidR="00CB5EEB" w:rsidRPr="000A0760" w:rsidRDefault="00CB5EEB" w:rsidP="00CB5EEB">
            <w:pPr>
              <w:jc w:val="center"/>
              <w:cnfStyle w:val="000000000000" w:firstRow="0" w:lastRow="0" w:firstColumn="0" w:lastColumn="0" w:oddVBand="0" w:evenVBand="0" w:oddHBand="0" w:evenHBand="0" w:firstRowFirstColumn="0" w:firstRowLastColumn="0" w:lastRowFirstColumn="0" w:lastRowLastColumn="0"/>
              <w:rPr>
                <w:rFonts w:eastAsia="Calibri"/>
              </w:rPr>
            </w:pPr>
          </w:p>
        </w:tc>
        <w:tc>
          <w:tcPr>
            <w:tcW w:w="1025" w:type="dxa"/>
          </w:tcPr>
          <w:p w:rsidR="00CB5EEB" w:rsidRPr="000A0760" w:rsidRDefault="00CB5EEB" w:rsidP="00CB5EEB">
            <w:pPr>
              <w:cnfStyle w:val="000000000000" w:firstRow="0" w:lastRow="0" w:firstColumn="0" w:lastColumn="0" w:oddVBand="0" w:evenVBand="0" w:oddHBand="0" w:evenHBand="0" w:firstRowFirstColumn="0" w:firstRowLastColumn="0" w:lastRowFirstColumn="0" w:lastRowLastColumn="0"/>
              <w:rPr>
                <w:rFonts w:eastAsia="Calibri"/>
              </w:rPr>
            </w:pPr>
            <w:r w:rsidRPr="000A0760">
              <w:rPr>
                <w:rFonts w:eastAsia="Calibri"/>
              </w:rPr>
              <w:t>35/2864 (17/817)</w:t>
            </w:r>
          </w:p>
        </w:tc>
      </w:tr>
    </w:tbl>
    <w:p w:rsidR="00CB5EEB" w:rsidRPr="000A0760" w:rsidRDefault="00CB5EEB" w:rsidP="00FC5F64">
      <w:pPr>
        <w:ind w:firstLine="851"/>
        <w:jc w:val="both"/>
      </w:pPr>
      <w:r w:rsidRPr="000A0760">
        <w:t>Лидером по количеству проведенных мероприятий и общему охвату стал д</w:t>
      </w:r>
      <w:r w:rsidR="004408AD">
        <w:t>/</w:t>
      </w:r>
      <w:r w:rsidRPr="000A0760">
        <w:t>к «Ровесник». Наименьшее кол</w:t>
      </w:r>
      <w:r w:rsidR="004408AD">
        <w:t>ичество и охват наблюдается в д/</w:t>
      </w:r>
      <w:r w:rsidRPr="000A0760">
        <w:t>к «Энтузиаст» и с</w:t>
      </w:r>
      <w:r w:rsidR="004408AD">
        <w:t>/</w:t>
      </w:r>
      <w:r w:rsidRPr="000A0760">
        <w:t xml:space="preserve">п «Вдохновение». </w:t>
      </w:r>
    </w:p>
    <w:p w:rsidR="00CB5EEB" w:rsidRPr="000A0760" w:rsidRDefault="00CB5EEB" w:rsidP="00FC5F64">
      <w:pPr>
        <w:ind w:firstLine="851"/>
        <w:jc w:val="both"/>
      </w:pPr>
      <w:r w:rsidRPr="000A0760">
        <w:rPr>
          <w:b/>
        </w:rPr>
        <w:t>Общее количество мероприятий данной направленности – 418 (</w:t>
      </w:r>
      <w:r>
        <w:rPr>
          <w:b/>
        </w:rPr>
        <w:t>340</w:t>
      </w:r>
      <w:r w:rsidRPr="000A0760">
        <w:rPr>
          <w:b/>
        </w:rPr>
        <w:t>), общий охват участников – 13533 (1</w:t>
      </w:r>
      <w:r>
        <w:rPr>
          <w:b/>
        </w:rPr>
        <w:t>1641</w:t>
      </w:r>
      <w:r w:rsidRPr="000A0760">
        <w:rPr>
          <w:b/>
        </w:rPr>
        <w:t xml:space="preserve">). </w:t>
      </w:r>
      <w:r w:rsidRPr="000A0760">
        <w:t xml:space="preserve">Количество мероприятий </w:t>
      </w:r>
      <w:r>
        <w:t xml:space="preserve">и охват участников </w:t>
      </w:r>
      <w:r w:rsidRPr="000A0760">
        <w:t>по сравнению с прошлым у</w:t>
      </w:r>
      <w:r>
        <w:t>величи</w:t>
      </w:r>
      <w:r w:rsidRPr="000A0760">
        <w:t>л</w:t>
      </w:r>
      <w:r>
        <w:t>и</w:t>
      </w:r>
      <w:r w:rsidRPr="000A0760">
        <w:t>сь,</w:t>
      </w:r>
      <w:r>
        <w:t xml:space="preserve"> что говорит о важность гражданско-патриотического направления</w:t>
      </w:r>
      <w:r w:rsidRPr="000A0760">
        <w:t>.</w:t>
      </w:r>
    </w:p>
    <w:p w:rsidR="00CB5EEB" w:rsidRPr="000A0760" w:rsidRDefault="00FC5F64" w:rsidP="00FC5F64">
      <w:pPr>
        <w:ind w:left="-15" w:right="9" w:firstLine="866"/>
        <w:jc w:val="both"/>
      </w:pPr>
      <w:r w:rsidRPr="00FC5F64">
        <w:rPr>
          <w:b/>
          <w:color w:val="002060"/>
          <w:u w:val="single"/>
        </w:rPr>
        <w:t>ВЫВОД</w:t>
      </w:r>
      <w:r w:rsidR="00CB5EEB" w:rsidRPr="00FC5F64">
        <w:rPr>
          <w:b/>
          <w:color w:val="002060"/>
          <w:u w:val="single"/>
        </w:rPr>
        <w:t>:</w:t>
      </w:r>
      <w:r w:rsidR="00CB5EEB" w:rsidRPr="000A0760">
        <w:t xml:space="preserve"> на основе анализа гражданско-патриотической деятельности за прошедший год можно отметить следующие положительные тенденции: педагоги активно сотрудничают с представителями городских общественных организаций, активно внедряют новые формы воспитательного взаимодействия, учувствуют в методических форумах. </w:t>
      </w:r>
    </w:p>
    <w:p w:rsidR="00CB5EEB" w:rsidRPr="000A0760" w:rsidRDefault="00CB5EEB" w:rsidP="00FC5F64">
      <w:pPr>
        <w:ind w:left="-15" w:right="9" w:firstLine="866"/>
        <w:jc w:val="both"/>
      </w:pPr>
      <w:r w:rsidRPr="00FC5F64">
        <w:rPr>
          <w:b/>
        </w:rPr>
        <w:t>Рекомендовано:</w:t>
      </w:r>
      <w:r w:rsidRPr="000A0760">
        <w:rPr>
          <w:b/>
        </w:rPr>
        <w:t xml:space="preserve"> </w:t>
      </w:r>
      <w:r w:rsidRPr="000A0760">
        <w:t>продумать участие педагогов-организаторов в конкурсном движении на городском, областном уровнях.</w:t>
      </w:r>
    </w:p>
    <w:p w:rsidR="00CB5EEB" w:rsidRDefault="00CB5EEB" w:rsidP="00FC5F64">
      <w:pPr>
        <w:ind w:left="-15" w:right="9"/>
        <w:jc w:val="both"/>
      </w:pPr>
      <w:r w:rsidRPr="000A0760">
        <w:t>В соответствии с вышесказанным можно сделать вывод, что работа в данном направлении ведется достаточно слаженно и на высоком уровне.</w:t>
      </w:r>
    </w:p>
    <w:p w:rsidR="00FC5F64" w:rsidRPr="000A0760" w:rsidRDefault="00FC5F64" w:rsidP="00FC5F64">
      <w:pPr>
        <w:ind w:left="-15" w:right="9"/>
        <w:jc w:val="both"/>
      </w:pPr>
    </w:p>
    <w:p w:rsidR="00CB5EEB" w:rsidRPr="00FC5F64" w:rsidRDefault="00CB5EEB" w:rsidP="005B18F6">
      <w:pPr>
        <w:ind w:left="-15" w:right="9" w:firstLine="866"/>
        <w:jc w:val="both"/>
        <w:rPr>
          <w:b/>
          <w:i/>
          <w:color w:val="002060"/>
          <w:u w:val="single"/>
        </w:rPr>
      </w:pPr>
      <w:r w:rsidRPr="00FC5F64">
        <w:rPr>
          <w:b/>
          <w:i/>
          <w:color w:val="002060"/>
          <w:u w:val="single"/>
        </w:rPr>
        <w:t>Духовно-нравственное и экологическое воспитание</w:t>
      </w:r>
    </w:p>
    <w:p w:rsidR="00FC5F64" w:rsidRDefault="00CB5EEB" w:rsidP="00FC5F64">
      <w:pPr>
        <w:ind w:firstLine="851"/>
        <w:jc w:val="both"/>
        <w:rPr>
          <w:kern w:val="24"/>
        </w:rPr>
      </w:pPr>
      <w:r w:rsidRPr="000A0760">
        <w:rPr>
          <w:shd w:val="clear" w:color="auto" w:fill="FFFFFF"/>
        </w:rPr>
        <w:t xml:space="preserve">Основные направленности духовно-нравственного воспитания: </w:t>
      </w:r>
      <w:r w:rsidRPr="000A0760">
        <w:rPr>
          <w:kern w:val="24"/>
        </w:rPr>
        <w:t>нравственная; социокультурная/медиакультурная; экологическая.</w:t>
      </w:r>
    </w:p>
    <w:p w:rsidR="00FC5F64" w:rsidRDefault="00CB5EEB" w:rsidP="00FC5F64">
      <w:pPr>
        <w:ind w:firstLine="851"/>
        <w:jc w:val="both"/>
        <w:rPr>
          <w:kern w:val="24"/>
        </w:rPr>
      </w:pPr>
      <w:r w:rsidRPr="000A0760">
        <w:rPr>
          <w:b/>
          <w:i/>
        </w:rPr>
        <w:t>Традиционные формы работы:</w:t>
      </w:r>
      <w:r w:rsidRPr="000A0760">
        <w:t xml:space="preserve"> «Все различны, все равны» - игровая программа; «Дерево добра» - акция к Международному дню толерантности; «Что такое доброта» - игровая программа; «Радуга друзей» - конкурсно-игровая программа; «Оранжевое настроение» - театрализованная игровая программа, «Как общаться с теми, кто на тебя не похож» - психологическое занятие; «Мы разные – мы дружим» - беседа в объединениях к Международному дню толерантности; «Подари улыбку миру» - акция.</w:t>
      </w:r>
    </w:p>
    <w:p w:rsidR="00CB5EEB" w:rsidRPr="00FC5F64" w:rsidRDefault="00CB5EEB" w:rsidP="00FC5F64">
      <w:pPr>
        <w:ind w:firstLine="851"/>
        <w:jc w:val="both"/>
        <w:rPr>
          <w:kern w:val="24"/>
        </w:rPr>
      </w:pPr>
      <w:r w:rsidRPr="000A0760">
        <w:rPr>
          <w:b/>
          <w:i/>
        </w:rPr>
        <w:t xml:space="preserve">Новые формы работы: </w:t>
      </w:r>
      <w:r w:rsidRPr="000A0760">
        <w:t xml:space="preserve">В рамках данного направления в 2018 учебном году в Центре вновь прошла акция «От сердца к сердцу», в рамках которой каждый клуб оказал различную помощь нуждающимся семьям: </w:t>
      </w:r>
      <w:r w:rsidRPr="000A0760">
        <w:rPr>
          <w:bCs/>
        </w:rPr>
        <w:t xml:space="preserve">сбор средств для </w:t>
      </w:r>
      <w:r w:rsidRPr="000A0760">
        <w:rPr>
          <w:shd w:val="clear" w:color="auto" w:fill="FFFFFF"/>
        </w:rPr>
        <w:t xml:space="preserve">Ахметсафина Наиля, </w:t>
      </w:r>
      <w:r w:rsidRPr="000A0760">
        <w:t>Мезениной Арины, собраны канцтовары для детей-инвалидов Павлуниной Дарьи, Кочкина Александра, Субханкуловой Ладе, оказана адресная помощь семьям Бушковых, Тихоновых и Кисленко, Селетковых, Кормильциных, Печериных</w:t>
      </w:r>
    </w:p>
    <w:p w:rsidR="00CB5EEB" w:rsidRPr="000A0760" w:rsidRDefault="00CB5EEB" w:rsidP="00FC5F64">
      <w:pPr>
        <w:ind w:firstLine="851"/>
        <w:jc w:val="both"/>
        <w:rPr>
          <w:b/>
          <w:i/>
        </w:rPr>
      </w:pPr>
    </w:p>
    <w:tbl>
      <w:tblPr>
        <w:tblStyle w:val="-251"/>
        <w:tblW w:w="9889" w:type="dxa"/>
        <w:tblLayout w:type="fixed"/>
        <w:tblLook w:val="04A0" w:firstRow="1" w:lastRow="0" w:firstColumn="1" w:lastColumn="0" w:noHBand="0" w:noVBand="1"/>
      </w:tblPr>
      <w:tblGrid>
        <w:gridCol w:w="534"/>
        <w:gridCol w:w="1417"/>
        <w:gridCol w:w="992"/>
        <w:gridCol w:w="992"/>
        <w:gridCol w:w="992"/>
        <w:gridCol w:w="993"/>
        <w:gridCol w:w="992"/>
        <w:gridCol w:w="992"/>
        <w:gridCol w:w="992"/>
        <w:gridCol w:w="993"/>
      </w:tblGrid>
      <w:tr w:rsidR="00CB5EEB" w:rsidRPr="000A0760" w:rsidTr="00FC5F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Merge w:val="restart"/>
          </w:tcPr>
          <w:p w:rsidR="00CB5EEB" w:rsidRPr="000A0760" w:rsidRDefault="00CB5EEB" w:rsidP="00FC5F64">
            <w:pPr>
              <w:jc w:val="both"/>
              <w:rPr>
                <w:rFonts w:eastAsia="Calibri"/>
              </w:rPr>
            </w:pPr>
            <w:r w:rsidRPr="000A0760">
              <w:rPr>
                <w:rFonts w:eastAsia="Calibri"/>
              </w:rPr>
              <w:t>№ п/п</w:t>
            </w:r>
          </w:p>
        </w:tc>
        <w:tc>
          <w:tcPr>
            <w:tcW w:w="1417" w:type="dxa"/>
            <w:vMerge w:val="restart"/>
          </w:tcPr>
          <w:p w:rsidR="00CB5EEB" w:rsidRPr="00FC5F64" w:rsidRDefault="00CB5EEB" w:rsidP="00FC5F64">
            <w:pPr>
              <w:jc w:val="both"/>
              <w:cnfStyle w:val="100000000000" w:firstRow="1" w:lastRow="0" w:firstColumn="0" w:lastColumn="0" w:oddVBand="0" w:evenVBand="0" w:oddHBand="0" w:evenHBand="0" w:firstRowFirstColumn="0" w:firstRowLastColumn="0" w:lastRowFirstColumn="0" w:lastRowLastColumn="0"/>
              <w:rPr>
                <w:rFonts w:eastAsia="Calibri"/>
                <w:color w:val="002060"/>
              </w:rPr>
            </w:pPr>
            <w:r w:rsidRPr="00FC5F64">
              <w:rPr>
                <w:rFonts w:eastAsia="Calibri"/>
                <w:color w:val="002060"/>
              </w:rPr>
              <w:t>Форма проведения</w:t>
            </w:r>
          </w:p>
        </w:tc>
        <w:tc>
          <w:tcPr>
            <w:tcW w:w="7938" w:type="dxa"/>
            <w:gridSpan w:val="8"/>
          </w:tcPr>
          <w:p w:rsidR="00CB5EEB" w:rsidRPr="00FC5F64" w:rsidRDefault="00CB5EEB" w:rsidP="00FC5F64">
            <w:pPr>
              <w:jc w:val="both"/>
              <w:cnfStyle w:val="100000000000" w:firstRow="1" w:lastRow="0" w:firstColumn="0" w:lastColumn="0" w:oddVBand="0" w:evenVBand="0" w:oddHBand="0" w:evenHBand="0" w:firstRowFirstColumn="0" w:firstRowLastColumn="0" w:lastRowFirstColumn="0" w:lastRowLastColumn="0"/>
              <w:rPr>
                <w:rFonts w:eastAsia="Calibri"/>
                <w:color w:val="002060"/>
              </w:rPr>
            </w:pPr>
            <w:r w:rsidRPr="00FC5F64">
              <w:rPr>
                <w:rFonts w:eastAsia="Calibri"/>
                <w:color w:val="002060"/>
              </w:rPr>
              <w:t>Количество проведенных мероприятий за 2018 уч. год/ охват (за 2017год)</w:t>
            </w:r>
          </w:p>
        </w:tc>
      </w:tr>
      <w:tr w:rsidR="00CB5EEB" w:rsidRPr="000A0760" w:rsidTr="00FC5F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4" w:type="dxa"/>
            <w:vMerge/>
          </w:tcPr>
          <w:p w:rsidR="00CB5EEB" w:rsidRPr="000A0760" w:rsidRDefault="00CB5EEB" w:rsidP="00FC5F64">
            <w:pPr>
              <w:jc w:val="both"/>
              <w:rPr>
                <w:rFonts w:eastAsia="Calibri"/>
              </w:rPr>
            </w:pPr>
          </w:p>
        </w:tc>
        <w:tc>
          <w:tcPr>
            <w:tcW w:w="1417" w:type="dxa"/>
            <w:vMerge/>
          </w:tcPr>
          <w:p w:rsidR="00CB5EEB" w:rsidRPr="000A0760" w:rsidRDefault="00CB5EEB" w:rsidP="00FC5F64">
            <w:pPr>
              <w:jc w:val="both"/>
              <w:cnfStyle w:val="000000100000" w:firstRow="0" w:lastRow="0" w:firstColumn="0" w:lastColumn="0" w:oddVBand="0" w:evenVBand="0" w:oddHBand="1" w:evenHBand="0" w:firstRowFirstColumn="0" w:firstRowLastColumn="0" w:lastRowFirstColumn="0" w:lastRowLastColumn="0"/>
              <w:rPr>
                <w:rFonts w:eastAsia="Calibri"/>
              </w:rPr>
            </w:pPr>
          </w:p>
        </w:tc>
        <w:tc>
          <w:tcPr>
            <w:tcW w:w="992" w:type="dxa"/>
          </w:tcPr>
          <w:p w:rsidR="00CB5EEB" w:rsidRPr="000A0760" w:rsidRDefault="00CB5EEB" w:rsidP="00FC5F64">
            <w:pPr>
              <w:jc w:val="both"/>
              <w:cnfStyle w:val="000000100000" w:firstRow="0" w:lastRow="0" w:firstColumn="0" w:lastColumn="0" w:oddVBand="0" w:evenVBand="0" w:oddHBand="1" w:evenHBand="0" w:firstRowFirstColumn="0" w:firstRowLastColumn="0" w:lastRowFirstColumn="0" w:lastRowLastColumn="0"/>
              <w:rPr>
                <w:rFonts w:eastAsia="Calibri"/>
              </w:rPr>
            </w:pPr>
            <w:r w:rsidRPr="000A0760">
              <w:rPr>
                <w:rFonts w:eastAsia="Calibri"/>
                <w:u w:val="single"/>
              </w:rPr>
              <w:t>Ровесник</w:t>
            </w:r>
          </w:p>
        </w:tc>
        <w:tc>
          <w:tcPr>
            <w:tcW w:w="992" w:type="dxa"/>
          </w:tcPr>
          <w:p w:rsidR="00CB5EEB" w:rsidRPr="000A0760" w:rsidRDefault="00CB5EEB" w:rsidP="00FC5F64">
            <w:pPr>
              <w:jc w:val="both"/>
              <w:cnfStyle w:val="000000100000" w:firstRow="0" w:lastRow="0" w:firstColumn="0" w:lastColumn="0" w:oddVBand="0" w:evenVBand="0" w:oddHBand="1" w:evenHBand="0" w:firstRowFirstColumn="0" w:firstRowLastColumn="0" w:lastRowFirstColumn="0" w:lastRowLastColumn="0"/>
              <w:rPr>
                <w:rFonts w:eastAsia="Calibri"/>
              </w:rPr>
            </w:pPr>
            <w:r w:rsidRPr="000A0760">
              <w:rPr>
                <w:rFonts w:eastAsia="Calibri"/>
                <w:u w:val="single"/>
              </w:rPr>
              <w:t>Гайдаровец</w:t>
            </w:r>
          </w:p>
        </w:tc>
        <w:tc>
          <w:tcPr>
            <w:tcW w:w="992" w:type="dxa"/>
          </w:tcPr>
          <w:p w:rsidR="00CB5EEB" w:rsidRPr="000A0760" w:rsidRDefault="00CB5EEB" w:rsidP="00FC5F64">
            <w:pPr>
              <w:jc w:val="both"/>
              <w:cnfStyle w:val="000000100000" w:firstRow="0" w:lastRow="0" w:firstColumn="0" w:lastColumn="0" w:oddVBand="0" w:evenVBand="0" w:oddHBand="1" w:evenHBand="0" w:firstRowFirstColumn="0" w:firstRowLastColumn="0" w:lastRowFirstColumn="0" w:lastRowLastColumn="0"/>
              <w:rPr>
                <w:rFonts w:eastAsia="Calibri"/>
              </w:rPr>
            </w:pPr>
            <w:r w:rsidRPr="000A0760">
              <w:rPr>
                <w:rFonts w:eastAsia="Calibri"/>
                <w:u w:val="single"/>
              </w:rPr>
              <w:t>Искатель</w:t>
            </w:r>
          </w:p>
        </w:tc>
        <w:tc>
          <w:tcPr>
            <w:tcW w:w="993" w:type="dxa"/>
          </w:tcPr>
          <w:p w:rsidR="00CB5EEB" w:rsidRPr="000A0760" w:rsidRDefault="00CB5EEB" w:rsidP="00FC5F64">
            <w:pPr>
              <w:jc w:val="both"/>
              <w:cnfStyle w:val="000000100000" w:firstRow="0" w:lastRow="0" w:firstColumn="0" w:lastColumn="0" w:oddVBand="0" w:evenVBand="0" w:oddHBand="1" w:evenHBand="0" w:firstRowFirstColumn="0" w:firstRowLastColumn="0" w:lastRowFirstColumn="0" w:lastRowLastColumn="0"/>
              <w:rPr>
                <w:rFonts w:eastAsia="Calibri"/>
                <w:u w:val="single"/>
              </w:rPr>
            </w:pPr>
            <w:r w:rsidRPr="000A0760">
              <w:rPr>
                <w:rFonts w:eastAsia="Calibri"/>
                <w:u w:val="single"/>
              </w:rPr>
              <w:t>Автомобилист</w:t>
            </w:r>
          </w:p>
        </w:tc>
        <w:tc>
          <w:tcPr>
            <w:tcW w:w="992" w:type="dxa"/>
          </w:tcPr>
          <w:p w:rsidR="00CB5EEB" w:rsidRPr="000A0760" w:rsidRDefault="00CB5EEB" w:rsidP="00FC5F64">
            <w:pPr>
              <w:jc w:val="both"/>
              <w:cnfStyle w:val="000000100000" w:firstRow="0" w:lastRow="0" w:firstColumn="0" w:lastColumn="0" w:oddVBand="0" w:evenVBand="0" w:oddHBand="1" w:evenHBand="0" w:firstRowFirstColumn="0" w:firstRowLastColumn="0" w:lastRowFirstColumn="0" w:lastRowLastColumn="0"/>
              <w:rPr>
                <w:rFonts w:eastAsia="Calibri"/>
                <w:u w:val="single"/>
              </w:rPr>
            </w:pPr>
            <w:r w:rsidRPr="000A0760">
              <w:rPr>
                <w:rFonts w:eastAsia="Calibri"/>
                <w:u w:val="single"/>
              </w:rPr>
              <w:t>Орион</w:t>
            </w:r>
          </w:p>
          <w:p w:rsidR="00CB5EEB" w:rsidRPr="000A0760" w:rsidRDefault="00CB5EEB" w:rsidP="00FC5F64">
            <w:pPr>
              <w:jc w:val="both"/>
              <w:cnfStyle w:val="000000100000" w:firstRow="0" w:lastRow="0" w:firstColumn="0" w:lastColumn="0" w:oddVBand="0" w:evenVBand="0" w:oddHBand="1" w:evenHBand="0" w:firstRowFirstColumn="0" w:firstRowLastColumn="0" w:lastRowFirstColumn="0" w:lastRowLastColumn="0"/>
              <w:rPr>
                <w:rFonts w:eastAsia="Calibri"/>
                <w:u w:val="single"/>
              </w:rPr>
            </w:pPr>
          </w:p>
        </w:tc>
        <w:tc>
          <w:tcPr>
            <w:tcW w:w="992" w:type="dxa"/>
          </w:tcPr>
          <w:p w:rsidR="00CB5EEB" w:rsidRPr="000A0760" w:rsidRDefault="00CB5EEB" w:rsidP="00FC5F64">
            <w:pPr>
              <w:jc w:val="both"/>
              <w:cnfStyle w:val="000000100000" w:firstRow="0" w:lastRow="0" w:firstColumn="0" w:lastColumn="0" w:oddVBand="0" w:evenVBand="0" w:oddHBand="1" w:evenHBand="0" w:firstRowFirstColumn="0" w:firstRowLastColumn="0" w:lastRowFirstColumn="0" w:lastRowLastColumn="0"/>
              <w:rPr>
                <w:rFonts w:eastAsia="Calibri"/>
                <w:u w:val="single"/>
              </w:rPr>
            </w:pPr>
            <w:r w:rsidRPr="000A0760">
              <w:rPr>
                <w:rFonts w:eastAsia="Calibri"/>
                <w:u w:val="single"/>
              </w:rPr>
              <w:t>Молодость</w:t>
            </w:r>
          </w:p>
        </w:tc>
        <w:tc>
          <w:tcPr>
            <w:tcW w:w="992" w:type="dxa"/>
          </w:tcPr>
          <w:p w:rsidR="00CB5EEB" w:rsidRPr="000A0760" w:rsidRDefault="00CB5EEB" w:rsidP="00FC5F64">
            <w:pPr>
              <w:jc w:val="both"/>
              <w:cnfStyle w:val="000000100000" w:firstRow="0" w:lastRow="0" w:firstColumn="0" w:lastColumn="0" w:oddVBand="0" w:evenVBand="0" w:oddHBand="1" w:evenHBand="0" w:firstRowFirstColumn="0" w:firstRowLastColumn="0" w:lastRowFirstColumn="0" w:lastRowLastColumn="0"/>
              <w:rPr>
                <w:rFonts w:eastAsia="Calibri"/>
                <w:u w:val="single"/>
              </w:rPr>
            </w:pPr>
            <w:r w:rsidRPr="000A0760">
              <w:rPr>
                <w:rFonts w:eastAsia="Calibri"/>
                <w:u w:val="single"/>
              </w:rPr>
              <w:t>Энтузиаст</w:t>
            </w:r>
          </w:p>
        </w:tc>
        <w:tc>
          <w:tcPr>
            <w:tcW w:w="993" w:type="dxa"/>
          </w:tcPr>
          <w:p w:rsidR="00CB5EEB" w:rsidRPr="000A0760" w:rsidRDefault="00CB5EEB" w:rsidP="00FC5F64">
            <w:pPr>
              <w:jc w:val="both"/>
              <w:cnfStyle w:val="000000100000" w:firstRow="0" w:lastRow="0" w:firstColumn="0" w:lastColumn="0" w:oddVBand="0" w:evenVBand="0" w:oddHBand="1" w:evenHBand="0" w:firstRowFirstColumn="0" w:firstRowLastColumn="0" w:lastRowFirstColumn="0" w:lastRowLastColumn="0"/>
              <w:rPr>
                <w:rFonts w:eastAsia="Calibri"/>
                <w:u w:val="single"/>
              </w:rPr>
            </w:pPr>
            <w:r w:rsidRPr="000A0760">
              <w:rPr>
                <w:rFonts w:eastAsia="Calibri"/>
                <w:u w:val="single"/>
              </w:rPr>
              <w:t>Вдохновение</w:t>
            </w:r>
          </w:p>
        </w:tc>
      </w:tr>
      <w:tr w:rsidR="00CB5EEB" w:rsidRPr="000A0760" w:rsidTr="00FC5F64">
        <w:tc>
          <w:tcPr>
            <w:cnfStyle w:val="001000000000" w:firstRow="0" w:lastRow="0" w:firstColumn="1" w:lastColumn="0" w:oddVBand="0" w:evenVBand="0" w:oddHBand="0" w:evenHBand="0" w:firstRowFirstColumn="0" w:firstRowLastColumn="0" w:lastRowFirstColumn="0" w:lastRowLastColumn="0"/>
            <w:tcW w:w="1951" w:type="dxa"/>
            <w:gridSpan w:val="2"/>
          </w:tcPr>
          <w:p w:rsidR="00CB5EEB" w:rsidRPr="00FC5F64" w:rsidRDefault="00CB5EEB" w:rsidP="00FC5F64">
            <w:pPr>
              <w:jc w:val="both"/>
              <w:rPr>
                <w:rFonts w:eastAsia="Calibri"/>
                <w:b w:val="0"/>
                <w:sz w:val="20"/>
                <w:szCs w:val="20"/>
              </w:rPr>
            </w:pPr>
            <w:r w:rsidRPr="00FC5F64">
              <w:rPr>
                <w:rFonts w:eastAsia="Calibri"/>
                <w:b w:val="0"/>
                <w:sz w:val="20"/>
                <w:szCs w:val="20"/>
              </w:rPr>
              <w:t>Итого проведенных мероприятий/ охват участников (в сравнении с прошлым годом)</w:t>
            </w:r>
          </w:p>
        </w:tc>
        <w:tc>
          <w:tcPr>
            <w:tcW w:w="992" w:type="dxa"/>
          </w:tcPr>
          <w:p w:rsidR="00CB5EEB" w:rsidRPr="000A0760" w:rsidRDefault="00CB5EEB" w:rsidP="00FC5F64">
            <w:pPr>
              <w:jc w:val="both"/>
              <w:cnfStyle w:val="000000000000" w:firstRow="0" w:lastRow="0" w:firstColumn="0" w:lastColumn="0" w:oddVBand="0" w:evenVBand="0" w:oddHBand="0" w:evenHBand="0" w:firstRowFirstColumn="0" w:firstRowLastColumn="0" w:lastRowFirstColumn="0" w:lastRowLastColumn="0"/>
            </w:pPr>
            <w:r w:rsidRPr="000A0760">
              <w:rPr>
                <w:rFonts w:eastAsia="Calibri"/>
              </w:rPr>
              <w:t>69/2598 (87/3806)</w:t>
            </w:r>
          </w:p>
        </w:tc>
        <w:tc>
          <w:tcPr>
            <w:tcW w:w="992" w:type="dxa"/>
          </w:tcPr>
          <w:p w:rsidR="00CB5EEB" w:rsidRPr="000A0760" w:rsidRDefault="00CB5EEB" w:rsidP="00FC5F64">
            <w:pPr>
              <w:jc w:val="both"/>
              <w:cnfStyle w:val="000000000000" w:firstRow="0" w:lastRow="0" w:firstColumn="0" w:lastColumn="0" w:oddVBand="0" w:evenVBand="0" w:oddHBand="0" w:evenHBand="0" w:firstRowFirstColumn="0" w:firstRowLastColumn="0" w:lastRowFirstColumn="0" w:lastRowLastColumn="0"/>
              <w:rPr>
                <w:rFonts w:eastAsia="Calibri"/>
              </w:rPr>
            </w:pPr>
            <w:r w:rsidRPr="000A0760">
              <w:rPr>
                <w:rFonts w:eastAsia="Calibri"/>
              </w:rPr>
              <w:t>68/2287 (85/2254)</w:t>
            </w:r>
          </w:p>
        </w:tc>
        <w:tc>
          <w:tcPr>
            <w:tcW w:w="992" w:type="dxa"/>
          </w:tcPr>
          <w:p w:rsidR="00CB5EEB" w:rsidRPr="000A0760" w:rsidRDefault="00CB5EEB" w:rsidP="00FC5F64">
            <w:pPr>
              <w:jc w:val="both"/>
              <w:cnfStyle w:val="000000000000" w:firstRow="0" w:lastRow="0" w:firstColumn="0" w:lastColumn="0" w:oddVBand="0" w:evenVBand="0" w:oddHBand="0" w:evenHBand="0" w:firstRowFirstColumn="0" w:firstRowLastColumn="0" w:lastRowFirstColumn="0" w:lastRowLastColumn="0"/>
              <w:rPr>
                <w:rFonts w:eastAsia="Calibri"/>
              </w:rPr>
            </w:pPr>
            <w:r w:rsidRPr="000A0760">
              <w:rPr>
                <w:rFonts w:eastAsia="Calibri"/>
              </w:rPr>
              <w:t>35/ 840 (32/653)</w:t>
            </w:r>
          </w:p>
          <w:p w:rsidR="00CB5EEB" w:rsidRPr="000A0760" w:rsidRDefault="00CB5EEB" w:rsidP="00FC5F64">
            <w:pPr>
              <w:jc w:val="both"/>
              <w:cnfStyle w:val="000000000000" w:firstRow="0" w:lastRow="0" w:firstColumn="0" w:lastColumn="0" w:oddVBand="0" w:evenVBand="0" w:oddHBand="0" w:evenHBand="0" w:firstRowFirstColumn="0" w:firstRowLastColumn="0" w:lastRowFirstColumn="0" w:lastRowLastColumn="0"/>
              <w:rPr>
                <w:rFonts w:eastAsia="Calibri"/>
              </w:rPr>
            </w:pPr>
          </w:p>
        </w:tc>
        <w:tc>
          <w:tcPr>
            <w:tcW w:w="993" w:type="dxa"/>
          </w:tcPr>
          <w:p w:rsidR="00CB5EEB" w:rsidRPr="000A0760" w:rsidRDefault="00CB5EEB" w:rsidP="00FC5F64">
            <w:pPr>
              <w:jc w:val="both"/>
              <w:cnfStyle w:val="000000000000" w:firstRow="0" w:lastRow="0" w:firstColumn="0" w:lastColumn="0" w:oddVBand="0" w:evenVBand="0" w:oddHBand="0" w:evenHBand="0" w:firstRowFirstColumn="0" w:firstRowLastColumn="0" w:lastRowFirstColumn="0" w:lastRowLastColumn="0"/>
            </w:pPr>
            <w:r w:rsidRPr="000A0760">
              <w:rPr>
                <w:rFonts w:eastAsia="Calibri"/>
              </w:rPr>
              <w:t>26\1802</w:t>
            </w:r>
          </w:p>
          <w:p w:rsidR="00CB5EEB" w:rsidRPr="000A0760" w:rsidRDefault="00CB5EEB" w:rsidP="00FC5F64">
            <w:pPr>
              <w:jc w:val="both"/>
              <w:cnfStyle w:val="000000000000" w:firstRow="0" w:lastRow="0" w:firstColumn="0" w:lastColumn="0" w:oddVBand="0" w:evenVBand="0" w:oddHBand="0" w:evenHBand="0" w:firstRowFirstColumn="0" w:firstRowLastColumn="0" w:lastRowFirstColumn="0" w:lastRowLastColumn="0"/>
            </w:pPr>
            <w:r w:rsidRPr="000A0760">
              <w:t>(24\1743)</w:t>
            </w:r>
          </w:p>
        </w:tc>
        <w:tc>
          <w:tcPr>
            <w:tcW w:w="992" w:type="dxa"/>
          </w:tcPr>
          <w:p w:rsidR="00CB5EEB" w:rsidRPr="000A0760" w:rsidRDefault="00CB5EEB" w:rsidP="00FC5F64">
            <w:pPr>
              <w:jc w:val="both"/>
              <w:cnfStyle w:val="000000000000" w:firstRow="0" w:lastRow="0" w:firstColumn="0" w:lastColumn="0" w:oddVBand="0" w:evenVBand="0" w:oddHBand="0" w:evenHBand="0" w:firstRowFirstColumn="0" w:firstRowLastColumn="0" w:lastRowFirstColumn="0" w:lastRowLastColumn="0"/>
              <w:rPr>
                <w:rFonts w:eastAsia="Calibri"/>
              </w:rPr>
            </w:pPr>
            <w:r w:rsidRPr="000A0760">
              <w:rPr>
                <w:rFonts w:eastAsia="Calibri"/>
              </w:rPr>
              <w:t>26/744</w:t>
            </w:r>
          </w:p>
          <w:p w:rsidR="00CB5EEB" w:rsidRPr="000A0760" w:rsidRDefault="00CB5EEB" w:rsidP="00FC5F64">
            <w:pPr>
              <w:jc w:val="both"/>
              <w:cnfStyle w:val="000000000000" w:firstRow="0" w:lastRow="0" w:firstColumn="0" w:lastColumn="0" w:oddVBand="0" w:evenVBand="0" w:oddHBand="0" w:evenHBand="0" w:firstRowFirstColumn="0" w:firstRowLastColumn="0" w:lastRowFirstColumn="0" w:lastRowLastColumn="0"/>
              <w:rPr>
                <w:rFonts w:eastAsia="Calibri"/>
              </w:rPr>
            </w:pPr>
            <w:r w:rsidRPr="000A0760">
              <w:rPr>
                <w:rFonts w:eastAsia="Calibri"/>
              </w:rPr>
              <w:t>(35/736)</w:t>
            </w:r>
          </w:p>
          <w:p w:rsidR="00CB5EEB" w:rsidRPr="000A0760" w:rsidRDefault="00CB5EEB" w:rsidP="00FC5F64">
            <w:pPr>
              <w:jc w:val="both"/>
              <w:cnfStyle w:val="000000000000" w:firstRow="0" w:lastRow="0" w:firstColumn="0" w:lastColumn="0" w:oddVBand="0" w:evenVBand="0" w:oddHBand="0" w:evenHBand="0" w:firstRowFirstColumn="0" w:firstRowLastColumn="0" w:lastRowFirstColumn="0" w:lastRowLastColumn="0"/>
              <w:rPr>
                <w:rFonts w:eastAsia="Calibri"/>
              </w:rPr>
            </w:pPr>
          </w:p>
        </w:tc>
        <w:tc>
          <w:tcPr>
            <w:tcW w:w="992" w:type="dxa"/>
          </w:tcPr>
          <w:p w:rsidR="00CB5EEB" w:rsidRPr="000A0760" w:rsidRDefault="00CB5EEB" w:rsidP="00FC5F64">
            <w:pPr>
              <w:jc w:val="both"/>
              <w:cnfStyle w:val="000000000000" w:firstRow="0" w:lastRow="0" w:firstColumn="0" w:lastColumn="0" w:oddVBand="0" w:evenVBand="0" w:oddHBand="0" w:evenHBand="0" w:firstRowFirstColumn="0" w:firstRowLastColumn="0" w:lastRowFirstColumn="0" w:lastRowLastColumn="0"/>
              <w:rPr>
                <w:rFonts w:eastAsia="Calibri"/>
              </w:rPr>
            </w:pPr>
            <w:r w:rsidRPr="000A0760">
              <w:rPr>
                <w:rFonts w:eastAsia="Calibri"/>
              </w:rPr>
              <w:t>22/ 534 (20/491)</w:t>
            </w:r>
          </w:p>
        </w:tc>
        <w:tc>
          <w:tcPr>
            <w:tcW w:w="992" w:type="dxa"/>
          </w:tcPr>
          <w:p w:rsidR="00CB5EEB" w:rsidRPr="000A0760" w:rsidRDefault="00CB5EEB" w:rsidP="00FC5F64">
            <w:pPr>
              <w:jc w:val="both"/>
              <w:cnfStyle w:val="000000000000" w:firstRow="0" w:lastRow="0" w:firstColumn="0" w:lastColumn="0" w:oddVBand="0" w:evenVBand="0" w:oddHBand="0" w:evenHBand="0" w:firstRowFirstColumn="0" w:firstRowLastColumn="0" w:lastRowFirstColumn="0" w:lastRowLastColumn="0"/>
              <w:rPr>
                <w:rFonts w:eastAsia="Calibri"/>
              </w:rPr>
            </w:pPr>
            <w:r w:rsidRPr="000A0760">
              <w:rPr>
                <w:rFonts w:eastAsia="Calibri"/>
              </w:rPr>
              <w:t>17/438 (17/830)</w:t>
            </w:r>
          </w:p>
          <w:p w:rsidR="00CB5EEB" w:rsidRPr="000A0760" w:rsidRDefault="00CB5EEB" w:rsidP="00FC5F64">
            <w:pPr>
              <w:jc w:val="both"/>
              <w:cnfStyle w:val="000000000000" w:firstRow="0" w:lastRow="0" w:firstColumn="0" w:lastColumn="0" w:oddVBand="0" w:evenVBand="0" w:oddHBand="0" w:evenHBand="0" w:firstRowFirstColumn="0" w:firstRowLastColumn="0" w:lastRowFirstColumn="0" w:lastRowLastColumn="0"/>
              <w:rPr>
                <w:rFonts w:eastAsia="Calibri"/>
              </w:rPr>
            </w:pPr>
          </w:p>
        </w:tc>
        <w:tc>
          <w:tcPr>
            <w:tcW w:w="993" w:type="dxa"/>
          </w:tcPr>
          <w:p w:rsidR="00CB5EEB" w:rsidRPr="000A0760" w:rsidRDefault="00CB5EEB" w:rsidP="00FC5F64">
            <w:pPr>
              <w:jc w:val="both"/>
              <w:cnfStyle w:val="000000000000" w:firstRow="0" w:lastRow="0" w:firstColumn="0" w:lastColumn="0" w:oddVBand="0" w:evenVBand="0" w:oddHBand="0" w:evenHBand="0" w:firstRowFirstColumn="0" w:firstRowLastColumn="0" w:lastRowFirstColumn="0" w:lastRowLastColumn="0"/>
              <w:rPr>
                <w:rFonts w:eastAsia="Calibri"/>
              </w:rPr>
            </w:pPr>
            <w:r w:rsidRPr="000A0760">
              <w:rPr>
                <w:rFonts w:eastAsia="Calibri"/>
              </w:rPr>
              <w:t>23/731 (20\1508)</w:t>
            </w:r>
          </w:p>
        </w:tc>
      </w:tr>
    </w:tbl>
    <w:p w:rsidR="00CB5EEB" w:rsidRPr="000A0760" w:rsidRDefault="00CB5EEB" w:rsidP="00FC5F64">
      <w:pPr>
        <w:ind w:firstLine="851"/>
        <w:jc w:val="both"/>
      </w:pPr>
      <w:r w:rsidRPr="000A0760">
        <w:t xml:space="preserve">Лидерами по количеству проведенных мероприятий и общему охвату стали д\к «Ровесник» и д\к «Гайдаровец». Наименьшее количество и охват наблюдается в д\к «Молодость» и «Энтузиаст». </w:t>
      </w:r>
    </w:p>
    <w:p w:rsidR="00CB5EEB" w:rsidRPr="000A0760" w:rsidRDefault="00CB5EEB" w:rsidP="00FC5F64">
      <w:pPr>
        <w:ind w:firstLine="851"/>
        <w:jc w:val="both"/>
      </w:pPr>
      <w:r w:rsidRPr="000A0760">
        <w:rPr>
          <w:b/>
        </w:rPr>
        <w:t xml:space="preserve">Общее количество мероприятий данной направленности – 286 (320), общий охват участников – 9974 (12021).  </w:t>
      </w:r>
      <w:r w:rsidRPr="000A0760">
        <w:rPr>
          <w:i/>
        </w:rPr>
        <w:t xml:space="preserve"> </w:t>
      </w:r>
    </w:p>
    <w:p w:rsidR="00CB5EEB" w:rsidRDefault="00CB5EEB" w:rsidP="00FC5F64">
      <w:pPr>
        <w:ind w:firstLine="852"/>
        <w:jc w:val="both"/>
      </w:pPr>
      <w:r w:rsidRPr="000A0760">
        <w:t>Количество мероприятий и количественный охват участников, по сравнению с прошлым годом уменьшились в связи с организацией мероприятий в рамках других направлений (в прошлом году был рост мероприятий в данном направлении, т. к. был год экологии).</w:t>
      </w:r>
    </w:p>
    <w:p w:rsidR="00892526" w:rsidRPr="000A0760" w:rsidRDefault="00892526" w:rsidP="00FC5F64">
      <w:pPr>
        <w:ind w:firstLine="852"/>
        <w:jc w:val="both"/>
      </w:pPr>
    </w:p>
    <w:p w:rsidR="00FC5F64" w:rsidRPr="000A0760" w:rsidRDefault="00FC5F64" w:rsidP="00892526">
      <w:pPr>
        <w:spacing w:line="276" w:lineRule="auto"/>
        <w:ind w:firstLine="851"/>
        <w:jc w:val="both"/>
      </w:pPr>
      <w:r w:rsidRPr="00FC5F64">
        <w:rPr>
          <w:b/>
          <w:color w:val="002060"/>
          <w:u w:val="single"/>
        </w:rPr>
        <w:t>ВЫВОД</w:t>
      </w:r>
      <w:r w:rsidR="00CB5EEB" w:rsidRPr="00FC5F64">
        <w:rPr>
          <w:b/>
          <w:color w:val="002060"/>
          <w:u w:val="single"/>
        </w:rPr>
        <w:t>:</w:t>
      </w:r>
      <w:r w:rsidR="00CB5EEB" w:rsidRPr="000A0760">
        <w:rPr>
          <w:b/>
        </w:rPr>
        <w:t xml:space="preserve"> </w:t>
      </w:r>
      <w:r w:rsidR="00CB5EEB" w:rsidRPr="000A0760">
        <w:t xml:space="preserve">коллективы детских клубов активно работали в данном направлении, что способствовало формированию основ духовной культуры личности ребенка. </w:t>
      </w:r>
      <w:r w:rsidRPr="000A0760">
        <w:t>Работу по данному направлению можно считать удовлетворенной.</w:t>
      </w:r>
    </w:p>
    <w:p w:rsidR="00CB5EEB" w:rsidRDefault="00CB5EEB" w:rsidP="00FC5F64">
      <w:pPr>
        <w:spacing w:line="276" w:lineRule="auto"/>
        <w:jc w:val="both"/>
      </w:pPr>
      <w:r w:rsidRPr="000A0760">
        <w:rPr>
          <w:b/>
        </w:rPr>
        <w:t xml:space="preserve">Рекомендовано: </w:t>
      </w:r>
      <w:r w:rsidRPr="000A0760">
        <w:t>спланировать</w:t>
      </w:r>
      <w:r w:rsidRPr="000A0760">
        <w:rPr>
          <w:b/>
        </w:rPr>
        <w:t xml:space="preserve"> </w:t>
      </w:r>
      <w:r w:rsidRPr="000A0760">
        <w:t>привлечение специалистов для организации мероприятий данной направленности, продумать участие педагогов-организаторов в конкурсном движении на городском, областном уровнях., продолжить участие в благотворительных акциях и экологических десантах.</w:t>
      </w:r>
    </w:p>
    <w:p w:rsidR="00CB5EEB" w:rsidRPr="00FC5F64" w:rsidRDefault="00CB5EEB" w:rsidP="00FC5F64">
      <w:pPr>
        <w:spacing w:line="276" w:lineRule="auto"/>
        <w:ind w:left="-15" w:right="9" w:firstLine="866"/>
        <w:jc w:val="both"/>
        <w:rPr>
          <w:b/>
          <w:i/>
          <w:color w:val="002060"/>
          <w:u w:val="single"/>
        </w:rPr>
      </w:pPr>
      <w:r w:rsidRPr="00FC5F64">
        <w:rPr>
          <w:b/>
          <w:i/>
          <w:color w:val="002060"/>
          <w:u w:val="single"/>
        </w:rPr>
        <w:t>Интеллектуальное воспитание</w:t>
      </w:r>
      <w:r w:rsidRPr="00FC5F64">
        <w:rPr>
          <w:color w:val="002060"/>
        </w:rPr>
        <w:t xml:space="preserve"> </w:t>
      </w:r>
    </w:p>
    <w:p w:rsidR="00CB5EEB" w:rsidRPr="00FC5F64" w:rsidRDefault="00CB5EEB" w:rsidP="00FC5F64">
      <w:pPr>
        <w:ind w:firstLine="851"/>
        <w:jc w:val="both"/>
      </w:pPr>
      <w:r w:rsidRPr="00FC5F64">
        <w:rPr>
          <w:shd w:val="clear" w:color="auto" w:fill="FFFFFF"/>
        </w:rPr>
        <w:t>Экономическое, политическое, научное и культурное состояние общества определяется уровнем интеллекта людей. В Учреждении интеллектуальное воспитание, наряду с духовно-нравственным и эстетическим, является необходимым условием формирования личности, способной позитивно влиять на развитие общественной жизни.</w:t>
      </w:r>
    </w:p>
    <w:p w:rsidR="00CB5EEB" w:rsidRPr="00FC5F64" w:rsidRDefault="00CB5EEB" w:rsidP="00FC5F64">
      <w:pPr>
        <w:ind w:firstLine="851"/>
        <w:jc w:val="both"/>
      </w:pPr>
      <w:r w:rsidRPr="00FC5F64">
        <w:rPr>
          <w:i/>
          <w:u w:val="single"/>
        </w:rPr>
        <w:t>Наиболее успешные формы воспитательного взаимодействия:</w:t>
      </w:r>
      <w:r w:rsidRPr="00FC5F64">
        <w:t xml:space="preserve"> </w:t>
      </w:r>
    </w:p>
    <w:p w:rsidR="00CB5EEB" w:rsidRPr="00FC5F64" w:rsidRDefault="00CB5EEB" w:rsidP="008C70D7">
      <w:pPr>
        <w:pStyle w:val="a8"/>
        <w:numPr>
          <w:ilvl w:val="0"/>
          <w:numId w:val="63"/>
        </w:numPr>
        <w:spacing w:after="0" w:line="240" w:lineRule="auto"/>
        <w:ind w:left="0" w:firstLine="851"/>
        <w:jc w:val="both"/>
        <w:rPr>
          <w:rFonts w:ascii="Times New Roman" w:hAnsi="Times New Roman"/>
          <w:sz w:val="24"/>
          <w:szCs w:val="24"/>
        </w:rPr>
      </w:pPr>
      <w:r w:rsidRPr="00FC5F64">
        <w:rPr>
          <w:rFonts w:ascii="Times New Roman" w:hAnsi="Times New Roman"/>
          <w:sz w:val="24"/>
          <w:szCs w:val="24"/>
        </w:rPr>
        <w:t>интеллектуальная игра: «Твое здоровье в твоих руках», «Самый умный», «Крестики-нолики», «Правила дорожные, знать каждому положено»,</w:t>
      </w:r>
      <w:r w:rsidRPr="00FC5F64">
        <w:rPr>
          <w:rStyle w:val="c12"/>
          <w:rFonts w:ascii="Times New Roman" w:hAnsi="Times New Roman"/>
          <w:sz w:val="24"/>
          <w:szCs w:val="24"/>
          <w:shd w:val="clear" w:color="auto" w:fill="FFFFFF"/>
        </w:rPr>
        <w:t xml:space="preserve"> «Роскошь и богатство русского языка»,</w:t>
      </w:r>
    </w:p>
    <w:p w:rsidR="00CB5EEB" w:rsidRPr="00FC5F64" w:rsidRDefault="00CB5EEB" w:rsidP="008C70D7">
      <w:pPr>
        <w:pStyle w:val="a8"/>
        <w:numPr>
          <w:ilvl w:val="0"/>
          <w:numId w:val="63"/>
        </w:numPr>
        <w:spacing w:after="0" w:line="240" w:lineRule="auto"/>
        <w:ind w:left="0" w:firstLine="851"/>
        <w:jc w:val="both"/>
        <w:rPr>
          <w:rFonts w:ascii="Times New Roman" w:hAnsi="Times New Roman"/>
          <w:sz w:val="24"/>
          <w:szCs w:val="24"/>
        </w:rPr>
      </w:pPr>
      <w:r w:rsidRPr="00FC5F64">
        <w:rPr>
          <w:rFonts w:ascii="Times New Roman" w:hAnsi="Times New Roman"/>
          <w:sz w:val="24"/>
          <w:szCs w:val="24"/>
        </w:rPr>
        <w:lastRenderedPageBreak/>
        <w:t xml:space="preserve">познавательная программа: «Всё обо всём»; «Поле чудес», </w:t>
      </w:r>
      <w:r w:rsidRPr="00FC5F64">
        <w:rPr>
          <w:rStyle w:val="c12"/>
          <w:rFonts w:ascii="Times New Roman" w:hAnsi="Times New Roman"/>
          <w:sz w:val="24"/>
          <w:szCs w:val="24"/>
          <w:shd w:val="clear" w:color="auto" w:fill="FFFFFF"/>
        </w:rPr>
        <w:t>«Красная книга Оренбуржья»,</w:t>
      </w:r>
      <w:r w:rsidRPr="00FC5F64">
        <w:rPr>
          <w:rFonts w:ascii="Times New Roman" w:hAnsi="Times New Roman"/>
          <w:sz w:val="24"/>
          <w:szCs w:val="24"/>
        </w:rPr>
        <w:t xml:space="preserve"> «Умники и умницы»</w:t>
      </w:r>
    </w:p>
    <w:p w:rsidR="00CB5EEB" w:rsidRPr="00FC5F64" w:rsidRDefault="00CB5EEB" w:rsidP="008C70D7">
      <w:pPr>
        <w:pStyle w:val="a8"/>
        <w:numPr>
          <w:ilvl w:val="0"/>
          <w:numId w:val="63"/>
        </w:numPr>
        <w:spacing w:after="0" w:line="240" w:lineRule="auto"/>
        <w:ind w:left="0" w:firstLine="851"/>
        <w:jc w:val="both"/>
        <w:rPr>
          <w:rStyle w:val="c12"/>
          <w:rFonts w:ascii="Times New Roman" w:hAnsi="Times New Roman"/>
          <w:sz w:val="24"/>
          <w:szCs w:val="24"/>
          <w:shd w:val="clear" w:color="auto" w:fill="FFFFFF"/>
        </w:rPr>
      </w:pPr>
      <w:r w:rsidRPr="00FC5F64">
        <w:rPr>
          <w:rStyle w:val="c12"/>
          <w:rFonts w:ascii="Times New Roman" w:hAnsi="Times New Roman"/>
          <w:sz w:val="24"/>
          <w:szCs w:val="24"/>
          <w:shd w:val="clear" w:color="auto" w:fill="FFFFFF"/>
        </w:rPr>
        <w:t>конкурсная программа: «Удачливый предприниматель», «Пять звезд»,</w:t>
      </w:r>
      <w:r w:rsidRPr="00FC5F64">
        <w:rPr>
          <w:rFonts w:ascii="Times New Roman" w:hAnsi="Times New Roman"/>
          <w:sz w:val="24"/>
          <w:szCs w:val="24"/>
        </w:rPr>
        <w:t xml:space="preserve"> «Своя игра»</w:t>
      </w:r>
    </w:p>
    <w:p w:rsidR="00CB5EEB" w:rsidRPr="00FC5F64" w:rsidRDefault="00CB5EEB" w:rsidP="008C70D7">
      <w:pPr>
        <w:pStyle w:val="a8"/>
        <w:numPr>
          <w:ilvl w:val="0"/>
          <w:numId w:val="63"/>
        </w:numPr>
        <w:spacing w:after="0" w:line="240" w:lineRule="auto"/>
        <w:ind w:left="0" w:firstLine="851"/>
        <w:jc w:val="both"/>
        <w:rPr>
          <w:rFonts w:ascii="Times New Roman" w:hAnsi="Times New Roman"/>
          <w:sz w:val="24"/>
          <w:szCs w:val="24"/>
        </w:rPr>
      </w:pPr>
      <w:r w:rsidRPr="00FC5F64">
        <w:rPr>
          <w:rStyle w:val="c12"/>
          <w:rFonts w:ascii="Times New Roman" w:hAnsi="Times New Roman"/>
          <w:sz w:val="24"/>
          <w:szCs w:val="24"/>
          <w:shd w:val="clear" w:color="auto" w:fill="FFFFFF"/>
        </w:rPr>
        <w:t xml:space="preserve">интеллектуальное шоу: </w:t>
      </w:r>
      <w:r w:rsidRPr="00FC5F64">
        <w:rPr>
          <w:rFonts w:ascii="Times New Roman" w:hAnsi="Times New Roman"/>
          <w:bCs/>
          <w:sz w:val="24"/>
          <w:szCs w:val="24"/>
        </w:rPr>
        <w:t xml:space="preserve">"Гениальное рядом", </w:t>
      </w:r>
      <w:r w:rsidRPr="00FC5F64">
        <w:rPr>
          <w:rFonts w:ascii="Times New Roman" w:hAnsi="Times New Roman"/>
          <w:bCs/>
          <w:sz w:val="24"/>
          <w:szCs w:val="24"/>
          <w:shd w:val="clear" w:color="auto" w:fill="FFFFFF"/>
        </w:rPr>
        <w:t>«Черный ящик»,</w:t>
      </w:r>
      <w:r w:rsidRPr="00FC5F64">
        <w:rPr>
          <w:rFonts w:ascii="Times New Roman" w:hAnsi="Times New Roman"/>
          <w:sz w:val="24"/>
          <w:szCs w:val="24"/>
        </w:rPr>
        <w:t xml:space="preserve"> «Детектив шоу»</w:t>
      </w:r>
    </w:p>
    <w:p w:rsidR="00CB5EEB" w:rsidRPr="00FC5F64" w:rsidRDefault="00CB5EEB" w:rsidP="008C70D7">
      <w:pPr>
        <w:pStyle w:val="a8"/>
        <w:numPr>
          <w:ilvl w:val="0"/>
          <w:numId w:val="63"/>
        </w:numPr>
        <w:spacing w:after="0" w:line="240" w:lineRule="auto"/>
        <w:ind w:left="0" w:firstLine="851"/>
        <w:jc w:val="both"/>
        <w:rPr>
          <w:rFonts w:ascii="Times New Roman" w:hAnsi="Times New Roman"/>
          <w:sz w:val="24"/>
          <w:szCs w:val="24"/>
        </w:rPr>
      </w:pPr>
      <w:r w:rsidRPr="00FC5F64">
        <w:rPr>
          <w:rFonts w:ascii="Times New Roman" w:hAnsi="Times New Roman"/>
          <w:sz w:val="24"/>
          <w:szCs w:val="24"/>
        </w:rPr>
        <w:t>турниры: по шашкам, по шахматам;</w:t>
      </w:r>
    </w:p>
    <w:p w:rsidR="00CB5EEB" w:rsidRPr="00FC5F64" w:rsidRDefault="00CB5EEB" w:rsidP="008C70D7">
      <w:pPr>
        <w:pStyle w:val="af4"/>
        <w:numPr>
          <w:ilvl w:val="0"/>
          <w:numId w:val="63"/>
        </w:numPr>
        <w:spacing w:before="0" w:beforeAutospacing="0" w:after="0" w:afterAutospacing="0"/>
        <w:ind w:left="0" w:firstLine="851"/>
        <w:jc w:val="both"/>
        <w:rPr>
          <w:rStyle w:val="c12"/>
        </w:rPr>
      </w:pPr>
      <w:r w:rsidRPr="00FC5F64">
        <w:t>настольные игры: «Весёлый шопинг», «Миллионеры», «Суперпотребитель», «Путь к успеху», «Весёлый бизнесмен».</w:t>
      </w:r>
    </w:p>
    <w:p w:rsidR="00CB5EEB" w:rsidRPr="00FC5F64" w:rsidRDefault="00CB5EEB" w:rsidP="008C70D7">
      <w:pPr>
        <w:pStyle w:val="a8"/>
        <w:numPr>
          <w:ilvl w:val="0"/>
          <w:numId w:val="63"/>
        </w:numPr>
        <w:spacing w:after="0" w:line="240" w:lineRule="auto"/>
        <w:ind w:left="0" w:firstLine="851"/>
        <w:jc w:val="both"/>
        <w:rPr>
          <w:rStyle w:val="c12"/>
          <w:rFonts w:ascii="Times New Roman" w:hAnsi="Times New Roman"/>
          <w:sz w:val="24"/>
          <w:szCs w:val="24"/>
          <w:shd w:val="clear" w:color="auto" w:fill="FFFFFF"/>
        </w:rPr>
      </w:pPr>
      <w:r w:rsidRPr="00FC5F64">
        <w:rPr>
          <w:rStyle w:val="c12"/>
          <w:rFonts w:ascii="Times New Roman" w:hAnsi="Times New Roman"/>
          <w:sz w:val="24"/>
          <w:szCs w:val="24"/>
          <w:shd w:val="clear" w:color="auto" w:fill="FFFFFF"/>
        </w:rPr>
        <w:t>интерактивная экскурсия в краеведческий музей и др.</w:t>
      </w:r>
    </w:p>
    <w:p w:rsidR="00CB5EEB" w:rsidRPr="00FC5F64" w:rsidRDefault="00CB5EEB" w:rsidP="003A07D8">
      <w:pPr>
        <w:pStyle w:val="a8"/>
        <w:spacing w:after="0" w:line="240" w:lineRule="auto"/>
        <w:ind w:left="0" w:firstLine="851"/>
        <w:jc w:val="both"/>
        <w:rPr>
          <w:rFonts w:ascii="Times New Roman" w:hAnsi="Times New Roman"/>
          <w:sz w:val="24"/>
          <w:szCs w:val="24"/>
        </w:rPr>
      </w:pPr>
      <w:r w:rsidRPr="00FC5F64">
        <w:rPr>
          <w:rFonts w:ascii="Times New Roman" w:hAnsi="Times New Roman"/>
          <w:sz w:val="24"/>
          <w:szCs w:val="24"/>
        </w:rPr>
        <w:t xml:space="preserve">В 2018 году прошла серия районных интеллектуальных игр для школьников: «Мы помним, мы гордимся» (участники СОШ № 24, 88, 5, 51, 17 и Гимназия № 1), «Никто не забыт, ничто не забыто» (участники: СОШ № 37, 23, 88, 51), «Навстречу звездам» </w:t>
      </w:r>
      <w:r w:rsidRPr="00FC5F64">
        <w:rPr>
          <w:rFonts w:ascii="Times New Roman" w:hAnsi="Times New Roman"/>
          <w:bCs/>
          <w:sz w:val="24"/>
          <w:szCs w:val="24"/>
        </w:rPr>
        <w:t xml:space="preserve">(участники: СОШ № 37 – 2 команды, № 51, № 5. </w:t>
      </w:r>
    </w:p>
    <w:p w:rsidR="00CB5EEB" w:rsidRPr="000A0760" w:rsidRDefault="00CB5EEB" w:rsidP="00CB5EEB">
      <w:pPr>
        <w:spacing w:line="276" w:lineRule="auto"/>
        <w:jc w:val="center"/>
        <w:rPr>
          <w:b/>
          <w:i/>
        </w:rPr>
      </w:pPr>
    </w:p>
    <w:tbl>
      <w:tblPr>
        <w:tblStyle w:val="-251"/>
        <w:tblW w:w="9781" w:type="dxa"/>
        <w:tblLayout w:type="fixed"/>
        <w:tblLook w:val="04A0" w:firstRow="1" w:lastRow="0" w:firstColumn="1" w:lastColumn="0" w:noHBand="0" w:noVBand="1"/>
      </w:tblPr>
      <w:tblGrid>
        <w:gridCol w:w="1843"/>
        <w:gridCol w:w="992"/>
        <w:gridCol w:w="992"/>
        <w:gridCol w:w="992"/>
        <w:gridCol w:w="993"/>
        <w:gridCol w:w="992"/>
        <w:gridCol w:w="992"/>
        <w:gridCol w:w="992"/>
        <w:gridCol w:w="993"/>
      </w:tblGrid>
      <w:tr w:rsidR="003A07D8" w:rsidRPr="000A0760" w:rsidTr="003A07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val="restart"/>
          </w:tcPr>
          <w:p w:rsidR="003A07D8" w:rsidRPr="003A07D8" w:rsidRDefault="003A07D8" w:rsidP="00CB5EEB">
            <w:pPr>
              <w:rPr>
                <w:rFonts w:eastAsia="Calibri"/>
                <w:color w:val="002060"/>
              </w:rPr>
            </w:pPr>
            <w:r w:rsidRPr="003A07D8">
              <w:rPr>
                <w:rFonts w:eastAsia="Calibri"/>
                <w:color w:val="002060"/>
              </w:rPr>
              <w:t>Форма проведения</w:t>
            </w:r>
          </w:p>
        </w:tc>
        <w:tc>
          <w:tcPr>
            <w:tcW w:w="7938" w:type="dxa"/>
            <w:gridSpan w:val="8"/>
          </w:tcPr>
          <w:p w:rsidR="003A07D8" w:rsidRPr="003A07D8" w:rsidRDefault="003A07D8" w:rsidP="00CB5EEB">
            <w:pPr>
              <w:cnfStyle w:val="100000000000" w:firstRow="1" w:lastRow="0" w:firstColumn="0" w:lastColumn="0" w:oddVBand="0" w:evenVBand="0" w:oddHBand="0" w:evenHBand="0" w:firstRowFirstColumn="0" w:firstRowLastColumn="0" w:lastRowFirstColumn="0" w:lastRowLastColumn="0"/>
              <w:rPr>
                <w:rFonts w:eastAsia="Calibri"/>
                <w:color w:val="002060"/>
              </w:rPr>
            </w:pPr>
            <w:r w:rsidRPr="003A07D8">
              <w:rPr>
                <w:rFonts w:eastAsia="Calibri"/>
                <w:color w:val="002060"/>
              </w:rPr>
              <w:t>Количество проведенных мероприятий за 2018 уч. год/ охват (за 2017 год)</w:t>
            </w:r>
          </w:p>
        </w:tc>
      </w:tr>
      <w:tr w:rsidR="003A07D8" w:rsidRPr="000A0760" w:rsidTr="003A0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tcPr>
          <w:p w:rsidR="003A07D8" w:rsidRPr="000A0760" w:rsidRDefault="003A07D8" w:rsidP="00CB5EEB">
            <w:pPr>
              <w:rPr>
                <w:rFonts w:eastAsia="Calibri"/>
              </w:rPr>
            </w:pPr>
          </w:p>
        </w:tc>
        <w:tc>
          <w:tcPr>
            <w:tcW w:w="992" w:type="dxa"/>
          </w:tcPr>
          <w:p w:rsidR="003A07D8" w:rsidRPr="000A0760" w:rsidRDefault="003A07D8" w:rsidP="00CB5EEB">
            <w:pPr>
              <w:cnfStyle w:val="000000100000" w:firstRow="0" w:lastRow="0" w:firstColumn="0" w:lastColumn="0" w:oddVBand="0" w:evenVBand="0" w:oddHBand="1" w:evenHBand="0" w:firstRowFirstColumn="0" w:firstRowLastColumn="0" w:lastRowFirstColumn="0" w:lastRowLastColumn="0"/>
              <w:rPr>
                <w:rFonts w:eastAsia="Calibri"/>
              </w:rPr>
            </w:pPr>
            <w:r w:rsidRPr="000A0760">
              <w:rPr>
                <w:rFonts w:eastAsia="Calibri"/>
                <w:u w:val="single"/>
              </w:rPr>
              <w:t>Гайдаровец</w:t>
            </w:r>
          </w:p>
        </w:tc>
        <w:tc>
          <w:tcPr>
            <w:tcW w:w="992" w:type="dxa"/>
          </w:tcPr>
          <w:p w:rsidR="003A07D8" w:rsidRPr="000A0760" w:rsidRDefault="003A07D8" w:rsidP="00CB5EEB">
            <w:pPr>
              <w:cnfStyle w:val="000000100000" w:firstRow="0" w:lastRow="0" w:firstColumn="0" w:lastColumn="0" w:oddVBand="0" w:evenVBand="0" w:oddHBand="1" w:evenHBand="0" w:firstRowFirstColumn="0" w:firstRowLastColumn="0" w:lastRowFirstColumn="0" w:lastRowLastColumn="0"/>
              <w:rPr>
                <w:rFonts w:eastAsia="Calibri"/>
                <w:u w:val="single"/>
              </w:rPr>
            </w:pPr>
            <w:r w:rsidRPr="000A0760">
              <w:rPr>
                <w:rFonts w:eastAsia="Calibri"/>
                <w:u w:val="single"/>
              </w:rPr>
              <w:t>Орион</w:t>
            </w:r>
          </w:p>
          <w:p w:rsidR="003A07D8" w:rsidRPr="000A0760" w:rsidRDefault="003A07D8" w:rsidP="00CB5EEB">
            <w:pPr>
              <w:cnfStyle w:val="000000100000" w:firstRow="0" w:lastRow="0" w:firstColumn="0" w:lastColumn="0" w:oddVBand="0" w:evenVBand="0" w:oddHBand="1" w:evenHBand="0" w:firstRowFirstColumn="0" w:firstRowLastColumn="0" w:lastRowFirstColumn="0" w:lastRowLastColumn="0"/>
              <w:rPr>
                <w:rFonts w:eastAsia="Calibri"/>
              </w:rPr>
            </w:pPr>
          </w:p>
        </w:tc>
        <w:tc>
          <w:tcPr>
            <w:tcW w:w="992" w:type="dxa"/>
          </w:tcPr>
          <w:p w:rsidR="003A07D8" w:rsidRPr="000A0760" w:rsidRDefault="003A07D8" w:rsidP="00CB5EEB">
            <w:pPr>
              <w:cnfStyle w:val="000000100000" w:firstRow="0" w:lastRow="0" w:firstColumn="0" w:lastColumn="0" w:oddVBand="0" w:evenVBand="0" w:oddHBand="1" w:evenHBand="0" w:firstRowFirstColumn="0" w:firstRowLastColumn="0" w:lastRowFirstColumn="0" w:lastRowLastColumn="0"/>
              <w:rPr>
                <w:rFonts w:eastAsia="Calibri"/>
                <w:u w:val="single"/>
              </w:rPr>
            </w:pPr>
            <w:r w:rsidRPr="000A0760">
              <w:rPr>
                <w:rFonts w:eastAsia="Calibri"/>
                <w:u w:val="single"/>
              </w:rPr>
              <w:t>Энтузиаст</w:t>
            </w:r>
          </w:p>
          <w:p w:rsidR="003A07D8" w:rsidRPr="000A0760" w:rsidRDefault="003A07D8" w:rsidP="00CB5EEB">
            <w:pPr>
              <w:cnfStyle w:val="000000100000" w:firstRow="0" w:lastRow="0" w:firstColumn="0" w:lastColumn="0" w:oddVBand="0" w:evenVBand="0" w:oddHBand="1" w:evenHBand="0" w:firstRowFirstColumn="0" w:firstRowLastColumn="0" w:lastRowFirstColumn="0" w:lastRowLastColumn="0"/>
              <w:rPr>
                <w:rFonts w:eastAsia="Calibri"/>
              </w:rPr>
            </w:pPr>
          </w:p>
        </w:tc>
        <w:tc>
          <w:tcPr>
            <w:tcW w:w="993" w:type="dxa"/>
          </w:tcPr>
          <w:p w:rsidR="003A07D8" w:rsidRPr="000A0760" w:rsidRDefault="003A07D8" w:rsidP="00CB5EEB">
            <w:pPr>
              <w:cnfStyle w:val="000000100000" w:firstRow="0" w:lastRow="0" w:firstColumn="0" w:lastColumn="0" w:oddVBand="0" w:evenVBand="0" w:oddHBand="1" w:evenHBand="0" w:firstRowFirstColumn="0" w:firstRowLastColumn="0" w:lastRowFirstColumn="0" w:lastRowLastColumn="0"/>
              <w:rPr>
                <w:rFonts w:eastAsia="Calibri"/>
                <w:u w:val="single"/>
              </w:rPr>
            </w:pPr>
            <w:r w:rsidRPr="000A0760">
              <w:rPr>
                <w:rFonts w:eastAsia="Calibri"/>
                <w:u w:val="single"/>
              </w:rPr>
              <w:t>Ровесник</w:t>
            </w:r>
          </w:p>
        </w:tc>
        <w:tc>
          <w:tcPr>
            <w:tcW w:w="992" w:type="dxa"/>
          </w:tcPr>
          <w:p w:rsidR="003A07D8" w:rsidRPr="000A0760" w:rsidRDefault="003A07D8" w:rsidP="00CB5EEB">
            <w:pPr>
              <w:cnfStyle w:val="000000100000" w:firstRow="0" w:lastRow="0" w:firstColumn="0" w:lastColumn="0" w:oddVBand="0" w:evenVBand="0" w:oddHBand="1" w:evenHBand="0" w:firstRowFirstColumn="0" w:firstRowLastColumn="0" w:lastRowFirstColumn="0" w:lastRowLastColumn="0"/>
              <w:rPr>
                <w:rFonts w:eastAsia="Calibri"/>
                <w:u w:val="single"/>
              </w:rPr>
            </w:pPr>
            <w:r w:rsidRPr="000A0760">
              <w:rPr>
                <w:rFonts w:eastAsia="Calibri"/>
                <w:u w:val="single"/>
              </w:rPr>
              <w:t>Молодость</w:t>
            </w:r>
          </w:p>
        </w:tc>
        <w:tc>
          <w:tcPr>
            <w:tcW w:w="992" w:type="dxa"/>
          </w:tcPr>
          <w:p w:rsidR="003A07D8" w:rsidRPr="000A0760" w:rsidRDefault="003A07D8" w:rsidP="00CB5EEB">
            <w:pPr>
              <w:cnfStyle w:val="000000100000" w:firstRow="0" w:lastRow="0" w:firstColumn="0" w:lastColumn="0" w:oddVBand="0" w:evenVBand="0" w:oddHBand="1" w:evenHBand="0" w:firstRowFirstColumn="0" w:firstRowLastColumn="0" w:lastRowFirstColumn="0" w:lastRowLastColumn="0"/>
              <w:rPr>
                <w:rFonts w:eastAsia="Calibri"/>
                <w:u w:val="single"/>
              </w:rPr>
            </w:pPr>
            <w:r w:rsidRPr="000A0760">
              <w:rPr>
                <w:rFonts w:eastAsia="Calibri"/>
                <w:u w:val="single"/>
              </w:rPr>
              <w:t>Автомобилист</w:t>
            </w:r>
          </w:p>
        </w:tc>
        <w:tc>
          <w:tcPr>
            <w:tcW w:w="992" w:type="dxa"/>
          </w:tcPr>
          <w:p w:rsidR="003A07D8" w:rsidRPr="000A0760" w:rsidRDefault="003A07D8" w:rsidP="00CB5EEB">
            <w:pPr>
              <w:spacing w:line="276" w:lineRule="auto"/>
              <w:cnfStyle w:val="000000100000" w:firstRow="0" w:lastRow="0" w:firstColumn="0" w:lastColumn="0" w:oddVBand="0" w:evenVBand="0" w:oddHBand="1" w:evenHBand="0" w:firstRowFirstColumn="0" w:firstRowLastColumn="0" w:lastRowFirstColumn="0" w:lastRowLastColumn="0"/>
              <w:rPr>
                <w:rFonts w:eastAsia="Calibri"/>
                <w:u w:val="single"/>
              </w:rPr>
            </w:pPr>
            <w:r w:rsidRPr="000A0760">
              <w:rPr>
                <w:rFonts w:eastAsia="Calibri"/>
                <w:u w:val="single"/>
              </w:rPr>
              <w:t>Искатель</w:t>
            </w:r>
          </w:p>
        </w:tc>
        <w:tc>
          <w:tcPr>
            <w:tcW w:w="993" w:type="dxa"/>
          </w:tcPr>
          <w:p w:rsidR="003A07D8" w:rsidRPr="000A0760" w:rsidRDefault="003A07D8" w:rsidP="00CB5EEB">
            <w:pPr>
              <w:spacing w:line="276" w:lineRule="auto"/>
              <w:cnfStyle w:val="000000100000" w:firstRow="0" w:lastRow="0" w:firstColumn="0" w:lastColumn="0" w:oddVBand="0" w:evenVBand="0" w:oddHBand="1" w:evenHBand="0" w:firstRowFirstColumn="0" w:firstRowLastColumn="0" w:lastRowFirstColumn="0" w:lastRowLastColumn="0"/>
              <w:rPr>
                <w:rFonts w:eastAsia="Calibri"/>
                <w:u w:val="single"/>
              </w:rPr>
            </w:pPr>
            <w:r w:rsidRPr="000A0760">
              <w:rPr>
                <w:rFonts w:eastAsia="Calibri"/>
                <w:u w:val="single"/>
              </w:rPr>
              <w:t>Вдохновение</w:t>
            </w:r>
          </w:p>
        </w:tc>
      </w:tr>
      <w:tr w:rsidR="00CB5EEB" w:rsidRPr="000A0760" w:rsidTr="003A07D8">
        <w:tc>
          <w:tcPr>
            <w:cnfStyle w:val="001000000000" w:firstRow="0" w:lastRow="0" w:firstColumn="1" w:lastColumn="0" w:oddVBand="0" w:evenVBand="0" w:oddHBand="0" w:evenHBand="0" w:firstRowFirstColumn="0" w:firstRowLastColumn="0" w:lastRowFirstColumn="0" w:lastRowLastColumn="0"/>
            <w:tcW w:w="1843" w:type="dxa"/>
          </w:tcPr>
          <w:p w:rsidR="00CB5EEB" w:rsidRPr="003A07D8" w:rsidRDefault="00CB5EEB" w:rsidP="00CB5EEB">
            <w:pPr>
              <w:rPr>
                <w:rFonts w:eastAsia="Calibri"/>
                <w:sz w:val="20"/>
                <w:szCs w:val="20"/>
              </w:rPr>
            </w:pPr>
            <w:r w:rsidRPr="003A07D8">
              <w:rPr>
                <w:rFonts w:eastAsia="Calibri"/>
                <w:sz w:val="20"/>
                <w:szCs w:val="20"/>
              </w:rPr>
              <w:t>Итого проведенных мероприятий/ охват участников (в сравнении с прошлым годом)</w:t>
            </w:r>
          </w:p>
        </w:tc>
        <w:tc>
          <w:tcPr>
            <w:tcW w:w="992" w:type="dxa"/>
          </w:tcPr>
          <w:p w:rsidR="00CB5EEB" w:rsidRPr="000A0760" w:rsidRDefault="00CB5EEB" w:rsidP="00CB5EEB">
            <w:pPr>
              <w:ind w:left="58"/>
              <w:cnfStyle w:val="000000000000" w:firstRow="0" w:lastRow="0" w:firstColumn="0" w:lastColumn="0" w:oddVBand="0" w:evenVBand="0" w:oddHBand="0" w:evenHBand="0" w:firstRowFirstColumn="0" w:firstRowLastColumn="0" w:lastRowFirstColumn="0" w:lastRowLastColumn="0"/>
            </w:pPr>
            <w:r w:rsidRPr="000A0760">
              <w:rPr>
                <w:rFonts w:eastAsia="Calibri"/>
              </w:rPr>
              <w:t>26/693 (10/190)</w:t>
            </w:r>
          </w:p>
        </w:tc>
        <w:tc>
          <w:tcPr>
            <w:tcW w:w="992" w:type="dxa"/>
          </w:tcPr>
          <w:p w:rsidR="00CB5EEB" w:rsidRPr="000A0760" w:rsidRDefault="00CB5EEB" w:rsidP="00CB5EEB">
            <w:pPr>
              <w:cnfStyle w:val="000000000000" w:firstRow="0" w:lastRow="0" w:firstColumn="0" w:lastColumn="0" w:oddVBand="0" w:evenVBand="0" w:oddHBand="0" w:evenHBand="0" w:firstRowFirstColumn="0" w:firstRowLastColumn="0" w:lastRowFirstColumn="0" w:lastRowLastColumn="0"/>
              <w:rPr>
                <w:rFonts w:eastAsia="Calibri"/>
              </w:rPr>
            </w:pPr>
            <w:r w:rsidRPr="000A0760">
              <w:rPr>
                <w:rFonts w:eastAsia="Calibri"/>
              </w:rPr>
              <w:t>25/324</w:t>
            </w:r>
          </w:p>
          <w:p w:rsidR="00CB5EEB" w:rsidRPr="000A0760" w:rsidRDefault="00CB5EEB" w:rsidP="00CB5EEB">
            <w:pPr>
              <w:cnfStyle w:val="000000000000" w:firstRow="0" w:lastRow="0" w:firstColumn="0" w:lastColumn="0" w:oddVBand="0" w:evenVBand="0" w:oddHBand="0" w:evenHBand="0" w:firstRowFirstColumn="0" w:firstRowLastColumn="0" w:lastRowFirstColumn="0" w:lastRowLastColumn="0"/>
              <w:rPr>
                <w:rFonts w:eastAsia="Calibri"/>
              </w:rPr>
            </w:pPr>
            <w:r w:rsidRPr="000A0760">
              <w:rPr>
                <w:rFonts w:eastAsia="Calibri"/>
              </w:rPr>
              <w:t>(5/71)</w:t>
            </w:r>
          </w:p>
        </w:tc>
        <w:tc>
          <w:tcPr>
            <w:tcW w:w="992" w:type="dxa"/>
          </w:tcPr>
          <w:p w:rsidR="00CB5EEB" w:rsidRPr="000A0760" w:rsidRDefault="00CB5EEB" w:rsidP="00CB5EEB">
            <w:pPr>
              <w:cnfStyle w:val="000000000000" w:firstRow="0" w:lastRow="0" w:firstColumn="0" w:lastColumn="0" w:oddVBand="0" w:evenVBand="0" w:oddHBand="0" w:evenHBand="0" w:firstRowFirstColumn="0" w:firstRowLastColumn="0" w:lastRowFirstColumn="0" w:lastRowLastColumn="0"/>
              <w:rPr>
                <w:rFonts w:eastAsia="Calibri"/>
              </w:rPr>
            </w:pPr>
            <w:r w:rsidRPr="000A0760">
              <w:rPr>
                <w:rFonts w:eastAsia="Calibri"/>
              </w:rPr>
              <w:t>12/167 (5/92)</w:t>
            </w:r>
          </w:p>
          <w:p w:rsidR="00CB5EEB" w:rsidRPr="000A0760" w:rsidRDefault="00CB5EEB" w:rsidP="00CB5EEB">
            <w:pPr>
              <w:jc w:val="center"/>
              <w:cnfStyle w:val="000000000000" w:firstRow="0" w:lastRow="0" w:firstColumn="0" w:lastColumn="0" w:oddVBand="0" w:evenVBand="0" w:oddHBand="0" w:evenHBand="0" w:firstRowFirstColumn="0" w:firstRowLastColumn="0" w:lastRowFirstColumn="0" w:lastRowLastColumn="0"/>
              <w:rPr>
                <w:rFonts w:eastAsia="Calibri"/>
              </w:rPr>
            </w:pPr>
          </w:p>
        </w:tc>
        <w:tc>
          <w:tcPr>
            <w:tcW w:w="993" w:type="dxa"/>
          </w:tcPr>
          <w:p w:rsidR="00CB5EEB" w:rsidRPr="000A0760" w:rsidRDefault="00CB5EEB" w:rsidP="00CB5EEB">
            <w:pPr>
              <w:cnfStyle w:val="000000000000" w:firstRow="0" w:lastRow="0" w:firstColumn="0" w:lastColumn="0" w:oddVBand="0" w:evenVBand="0" w:oddHBand="0" w:evenHBand="0" w:firstRowFirstColumn="0" w:firstRowLastColumn="0" w:lastRowFirstColumn="0" w:lastRowLastColumn="0"/>
            </w:pPr>
            <w:r w:rsidRPr="000A0760">
              <w:rPr>
                <w:rFonts w:eastAsia="Calibri"/>
              </w:rPr>
              <w:t>11/413 (6/148)</w:t>
            </w:r>
          </w:p>
        </w:tc>
        <w:tc>
          <w:tcPr>
            <w:tcW w:w="992" w:type="dxa"/>
          </w:tcPr>
          <w:p w:rsidR="00CB5EEB" w:rsidRPr="000A0760" w:rsidRDefault="00CB5EEB" w:rsidP="00CB5EEB">
            <w:pPr>
              <w:cnfStyle w:val="000000000000" w:firstRow="0" w:lastRow="0" w:firstColumn="0" w:lastColumn="0" w:oddVBand="0" w:evenVBand="0" w:oddHBand="0" w:evenHBand="0" w:firstRowFirstColumn="0" w:firstRowLastColumn="0" w:lastRowFirstColumn="0" w:lastRowLastColumn="0"/>
              <w:rPr>
                <w:rFonts w:eastAsia="Calibri"/>
              </w:rPr>
            </w:pPr>
            <w:r w:rsidRPr="000A0760">
              <w:rPr>
                <w:rFonts w:eastAsia="Calibri"/>
              </w:rPr>
              <w:t>11/ 147 (5/46)</w:t>
            </w:r>
          </w:p>
        </w:tc>
        <w:tc>
          <w:tcPr>
            <w:tcW w:w="992" w:type="dxa"/>
          </w:tcPr>
          <w:p w:rsidR="00CB5EEB" w:rsidRPr="000A0760" w:rsidRDefault="00CB5EEB" w:rsidP="00CB5EEB">
            <w:pPr>
              <w:cnfStyle w:val="000000000000" w:firstRow="0" w:lastRow="0" w:firstColumn="0" w:lastColumn="0" w:oddVBand="0" w:evenVBand="0" w:oddHBand="0" w:evenHBand="0" w:firstRowFirstColumn="0" w:firstRowLastColumn="0" w:lastRowFirstColumn="0" w:lastRowLastColumn="0"/>
            </w:pPr>
            <w:r w:rsidRPr="000A0760">
              <w:rPr>
                <w:rFonts w:eastAsia="Calibri"/>
              </w:rPr>
              <w:t>9\207</w:t>
            </w:r>
          </w:p>
          <w:p w:rsidR="00CB5EEB" w:rsidRPr="000A0760" w:rsidRDefault="00CB5EEB" w:rsidP="00CB5EEB">
            <w:pPr>
              <w:cnfStyle w:val="000000000000" w:firstRow="0" w:lastRow="0" w:firstColumn="0" w:lastColumn="0" w:oddVBand="0" w:evenVBand="0" w:oddHBand="0" w:evenHBand="0" w:firstRowFirstColumn="0" w:firstRowLastColumn="0" w:lastRowFirstColumn="0" w:lastRowLastColumn="0"/>
              <w:rPr>
                <w:rFonts w:eastAsia="Calibri"/>
              </w:rPr>
            </w:pPr>
            <w:r w:rsidRPr="000A0760">
              <w:t>(4\143)</w:t>
            </w:r>
          </w:p>
        </w:tc>
        <w:tc>
          <w:tcPr>
            <w:tcW w:w="992" w:type="dxa"/>
          </w:tcPr>
          <w:p w:rsidR="00CB5EEB" w:rsidRPr="000A0760" w:rsidRDefault="00CB5EEB" w:rsidP="00CB5EEB">
            <w:pPr>
              <w:spacing w:line="276" w:lineRule="auto"/>
              <w:cnfStyle w:val="000000000000" w:firstRow="0" w:lastRow="0" w:firstColumn="0" w:lastColumn="0" w:oddVBand="0" w:evenVBand="0" w:oddHBand="0" w:evenHBand="0" w:firstRowFirstColumn="0" w:firstRowLastColumn="0" w:lastRowFirstColumn="0" w:lastRowLastColumn="0"/>
              <w:rPr>
                <w:rFonts w:eastAsia="Calibri"/>
              </w:rPr>
            </w:pPr>
            <w:r w:rsidRPr="000A0760">
              <w:rPr>
                <w:rFonts w:eastAsia="Calibri"/>
              </w:rPr>
              <w:t>9/ 79 (6/58)</w:t>
            </w:r>
          </w:p>
          <w:p w:rsidR="00CB5EEB" w:rsidRPr="000A0760" w:rsidRDefault="00CB5EEB" w:rsidP="00CB5EEB">
            <w:pPr>
              <w:spacing w:line="276" w:lineRule="auto"/>
              <w:cnfStyle w:val="000000000000" w:firstRow="0" w:lastRow="0" w:firstColumn="0" w:lastColumn="0" w:oddVBand="0" w:evenVBand="0" w:oddHBand="0" w:evenHBand="0" w:firstRowFirstColumn="0" w:firstRowLastColumn="0" w:lastRowFirstColumn="0" w:lastRowLastColumn="0"/>
              <w:rPr>
                <w:rFonts w:eastAsia="Calibri"/>
              </w:rPr>
            </w:pPr>
          </w:p>
          <w:p w:rsidR="00CB5EEB" w:rsidRPr="000A0760" w:rsidRDefault="00CB5EEB" w:rsidP="00CB5EEB">
            <w:pPr>
              <w:spacing w:line="276" w:lineRule="auto"/>
              <w:jc w:val="center"/>
              <w:cnfStyle w:val="000000000000" w:firstRow="0" w:lastRow="0" w:firstColumn="0" w:lastColumn="0" w:oddVBand="0" w:evenVBand="0" w:oddHBand="0" w:evenHBand="0" w:firstRowFirstColumn="0" w:firstRowLastColumn="0" w:lastRowFirstColumn="0" w:lastRowLastColumn="0"/>
              <w:rPr>
                <w:rFonts w:eastAsia="Calibri"/>
              </w:rPr>
            </w:pPr>
          </w:p>
        </w:tc>
        <w:tc>
          <w:tcPr>
            <w:tcW w:w="993" w:type="dxa"/>
          </w:tcPr>
          <w:p w:rsidR="00CB5EEB" w:rsidRPr="000A0760" w:rsidRDefault="00CB5EEB" w:rsidP="00CB5EEB">
            <w:pPr>
              <w:spacing w:line="276" w:lineRule="auto"/>
              <w:cnfStyle w:val="000000000000" w:firstRow="0" w:lastRow="0" w:firstColumn="0" w:lastColumn="0" w:oddVBand="0" w:evenVBand="0" w:oddHBand="0" w:evenHBand="0" w:firstRowFirstColumn="0" w:firstRowLastColumn="0" w:lastRowFirstColumn="0" w:lastRowLastColumn="0"/>
              <w:rPr>
                <w:rFonts w:eastAsia="Calibri"/>
              </w:rPr>
            </w:pPr>
            <w:r w:rsidRPr="000A0760">
              <w:rPr>
                <w:rFonts w:eastAsia="Calibri"/>
              </w:rPr>
              <w:t>5/141 (7\156)</w:t>
            </w:r>
          </w:p>
        </w:tc>
      </w:tr>
    </w:tbl>
    <w:p w:rsidR="003A07D8" w:rsidRDefault="00CB5EEB" w:rsidP="003A07D8">
      <w:pPr>
        <w:ind w:firstLine="851"/>
        <w:jc w:val="both"/>
      </w:pPr>
      <w:r w:rsidRPr="000A0760">
        <w:rPr>
          <w:b/>
        </w:rPr>
        <w:t xml:space="preserve">Общее количество мероприятий данной направленности – 88 (48), общий охват участников – 2171 (904). </w:t>
      </w:r>
      <w:r w:rsidRPr="000A0760">
        <w:t>Количество мероприятий и охват по сравнению с прошлым годом увеличились. Лидером по количеству проведенных мер</w:t>
      </w:r>
      <w:r w:rsidR="005B18F6">
        <w:t>оприятий и общему охвату стал д/</w:t>
      </w:r>
      <w:r w:rsidRPr="000A0760">
        <w:t>к «Гайдаровец». Наименьшее количество и охват наблюдается в д</w:t>
      </w:r>
      <w:r w:rsidR="005B18F6">
        <w:t>/</w:t>
      </w:r>
      <w:r w:rsidRPr="000A0760">
        <w:t>к «Искатель»</w:t>
      </w:r>
      <w:r w:rsidR="005B18F6">
        <w:t>,</w:t>
      </w:r>
      <w:r w:rsidRPr="000A0760">
        <w:t xml:space="preserve"> «Молодость», СП «Вдохновение». Коллегам даны рекомендации активизировать деятельность в данном направлении.</w:t>
      </w:r>
    </w:p>
    <w:p w:rsidR="00CB5EEB" w:rsidRPr="000A0760" w:rsidRDefault="00CB5EEB" w:rsidP="003A07D8">
      <w:pPr>
        <w:ind w:firstLine="851"/>
        <w:jc w:val="both"/>
      </w:pPr>
      <w:r w:rsidRPr="000A0760">
        <w:rPr>
          <w:shd w:val="clear" w:color="auto" w:fill="FFFFFF"/>
        </w:rPr>
        <w:t>Мероприятия, проводимые в детских клубах, позволяют в свободной, ненавязчивой форме воспитывать у детей читательские вкусы, интерес к знаниям, создаёт атмосферу интеллектуального поиска.</w:t>
      </w:r>
    </w:p>
    <w:p w:rsidR="003A07D8" w:rsidRDefault="003A07D8" w:rsidP="00CB5EEB">
      <w:pPr>
        <w:spacing w:line="276" w:lineRule="auto"/>
        <w:ind w:left="-15" w:right="9"/>
        <w:rPr>
          <w:b/>
        </w:rPr>
      </w:pPr>
    </w:p>
    <w:p w:rsidR="00CB5EEB" w:rsidRPr="00F53761" w:rsidRDefault="003A07D8" w:rsidP="003A07D8">
      <w:pPr>
        <w:ind w:left="-15" w:right="9" w:firstLine="866"/>
        <w:jc w:val="both"/>
      </w:pPr>
      <w:r w:rsidRPr="00F53761">
        <w:rPr>
          <w:b/>
          <w:color w:val="002060"/>
          <w:u w:val="single"/>
        </w:rPr>
        <w:t>ВЫВОД</w:t>
      </w:r>
      <w:r w:rsidR="00CB5EEB" w:rsidRPr="00F53761">
        <w:rPr>
          <w:b/>
        </w:rPr>
        <w:t xml:space="preserve">: </w:t>
      </w:r>
      <w:r w:rsidR="00CB5EEB" w:rsidRPr="00F53761">
        <w:t>педагоги</w:t>
      </w:r>
      <w:r w:rsidR="005B18F6" w:rsidRPr="00F53761">
        <w:t>ческие работники</w:t>
      </w:r>
      <w:r w:rsidR="00CB5EEB" w:rsidRPr="00F53761">
        <w:t xml:space="preserve"> внедряют в свою работу современные формы работы, пробуждая у детей интерес к знаниям. Однако, в новом учебном году стоит продумать: участие обучающихся в конкурсах различного уровня по данному направлению и привлечение к работе специалистов различных ведомств.</w:t>
      </w:r>
    </w:p>
    <w:p w:rsidR="00CB5EEB" w:rsidRDefault="005B18F6" w:rsidP="003A07D8">
      <w:pPr>
        <w:ind w:firstLine="567"/>
      </w:pPr>
      <w:r w:rsidRPr="00F53761">
        <w:t>В целом р</w:t>
      </w:r>
      <w:r w:rsidR="00CB5EEB" w:rsidRPr="00F53761">
        <w:t>аботу в данном направлении можно считать удовлетворительной.</w:t>
      </w:r>
    </w:p>
    <w:p w:rsidR="00892526" w:rsidRPr="000A0760" w:rsidRDefault="00892526" w:rsidP="003A07D8">
      <w:pPr>
        <w:ind w:firstLine="567"/>
        <w:rPr>
          <w:i/>
          <w:u w:val="single"/>
        </w:rPr>
      </w:pPr>
    </w:p>
    <w:p w:rsidR="00CB5EEB" w:rsidRPr="000A0760" w:rsidRDefault="00CB5EEB" w:rsidP="003A07D8">
      <w:pPr>
        <w:spacing w:line="276" w:lineRule="auto"/>
        <w:ind w:firstLine="852"/>
      </w:pPr>
      <w:r w:rsidRPr="003A07D8">
        <w:rPr>
          <w:b/>
          <w:i/>
          <w:color w:val="002060"/>
          <w:u w:val="single"/>
        </w:rPr>
        <w:t>Здоровьесберегающее и профилактическое воспитание</w:t>
      </w:r>
    </w:p>
    <w:p w:rsidR="00CB5EEB" w:rsidRPr="003A07D8" w:rsidRDefault="00CB5EEB" w:rsidP="003A07D8">
      <w:pPr>
        <w:pStyle w:val="12"/>
        <w:ind w:left="0" w:firstLine="851"/>
        <w:jc w:val="both"/>
      </w:pPr>
      <w:r w:rsidRPr="003A07D8">
        <w:t>Задача педагогического коллектива в сфере физкультурно-оздоровительной деятельности на 2018 год</w:t>
      </w:r>
      <w:r w:rsidRPr="003A07D8">
        <w:rPr>
          <w:b/>
        </w:rPr>
        <w:t>:</w:t>
      </w:r>
      <w:r w:rsidRPr="003A07D8">
        <w:t xml:space="preserve"> создание оптимальной развивающей среды для развития физических качеств всех субъектов образовательного процесса, сохранения и укрепления их здоровья.</w:t>
      </w:r>
    </w:p>
    <w:p w:rsidR="00CB5EEB" w:rsidRPr="003A07D8" w:rsidRDefault="00CB5EEB" w:rsidP="003A07D8">
      <w:pPr>
        <w:ind w:firstLine="851"/>
        <w:contextualSpacing/>
        <w:jc w:val="both"/>
        <w:rPr>
          <w:rFonts w:eastAsia="Calibri"/>
        </w:rPr>
      </w:pPr>
      <w:r w:rsidRPr="003A07D8">
        <w:rPr>
          <w:rFonts w:eastAsia="Calibri"/>
        </w:rPr>
        <w:t>Спортивная работа ведется по 3 направлениям: деятельность спортивных объединений, проведение спортивно-массовых мероприятий, участие в состязаниях, соревнованиях различного уровня.</w:t>
      </w:r>
    </w:p>
    <w:p w:rsidR="00CB5EEB" w:rsidRPr="003A07D8" w:rsidRDefault="00CB5EEB" w:rsidP="003A07D8">
      <w:pPr>
        <w:ind w:firstLine="851"/>
        <w:jc w:val="both"/>
        <w:rPr>
          <w:bCs/>
        </w:rPr>
      </w:pPr>
      <w:r w:rsidRPr="003A07D8">
        <w:t xml:space="preserve">Физкультурно - оздоровительная деятельность в МАУДО «ЦРТДЮ «Созвездие» г. Орска» пропагандирует здоровый образ жизни, формирует силу, выносливость, ответственность за свои поступки и здоровье. В течение года с обучающимися и их </w:t>
      </w:r>
      <w:r w:rsidRPr="003A07D8">
        <w:lastRenderedPageBreak/>
        <w:t xml:space="preserve">родителями проводились спортивные праздники, дни здоровья, соревнования, встречи со специалистами разных ведомств и учреждений. </w:t>
      </w:r>
    </w:p>
    <w:p w:rsidR="00CB5EEB" w:rsidRPr="003A07D8" w:rsidRDefault="00CB5EEB" w:rsidP="003A07D8">
      <w:pPr>
        <w:ind w:firstLine="851"/>
        <w:jc w:val="both"/>
      </w:pPr>
      <w:r w:rsidRPr="003A07D8">
        <w:t>Кабинеты, в которых ведется образовательно-воспитательная деятельность, соответствуют гигиеническим требованиям: мебель и ее расстановка, освещение, озеленение. Соблюдение температурного режима в кабинетах, графики проветривания кабинетов, наличие сменной обуви - все это способствует сохранению и укреплению здоровья обучающихся.</w:t>
      </w:r>
    </w:p>
    <w:p w:rsidR="00CB5EEB" w:rsidRPr="003A07D8" w:rsidRDefault="00CB5EEB" w:rsidP="003A07D8">
      <w:pPr>
        <w:ind w:firstLine="851"/>
        <w:jc w:val="both"/>
      </w:pPr>
      <w:r w:rsidRPr="003A07D8">
        <w:t xml:space="preserve">Работа по формированию здорового образа жизни в </w:t>
      </w:r>
      <w:r w:rsidR="0037060A">
        <w:t xml:space="preserve">учреждении </w:t>
      </w:r>
      <w:r w:rsidRPr="003A07D8">
        <w:t xml:space="preserve">также проводится и с педагогическим коллективом. Спортивный праздник для педагогов, психологические тренинги и практикумы, оздоровительная кампания «Лыжники, вперед!», а также выезд педагогического коллектива на природу, позволяют повысить уровень личностной и профессиональной компетентности в вопросах здоровьесберегающего и здоровьеформирующего воспитания. </w:t>
      </w:r>
    </w:p>
    <w:p w:rsidR="00CB5EEB" w:rsidRPr="003A07D8" w:rsidRDefault="00CB5EEB" w:rsidP="003A07D8">
      <w:pPr>
        <w:ind w:firstLine="851"/>
        <w:jc w:val="both"/>
        <w:rPr>
          <w:b/>
          <w:i/>
          <w:shd w:val="clear" w:color="auto" w:fill="FFFFFF"/>
        </w:rPr>
      </w:pPr>
      <w:r w:rsidRPr="003A07D8">
        <w:rPr>
          <w:b/>
          <w:i/>
        </w:rPr>
        <w:t xml:space="preserve">Традиционные городские, районные мероприятия, проводимые </w:t>
      </w:r>
      <w:r w:rsidRPr="003A07D8">
        <w:rPr>
          <w:b/>
          <w:i/>
          <w:shd w:val="clear" w:color="auto" w:fill="FFFFFF"/>
        </w:rPr>
        <w:t>МАУДО «ЦРТДЮ «Созвездие» г. Орска» в рамках данного направления.</w:t>
      </w:r>
    </w:p>
    <w:p w:rsidR="00CB5EEB" w:rsidRPr="003A07D8" w:rsidRDefault="00CB5EEB" w:rsidP="008C70D7">
      <w:pPr>
        <w:pStyle w:val="a8"/>
        <w:numPr>
          <w:ilvl w:val="0"/>
          <w:numId w:val="33"/>
        </w:numPr>
        <w:spacing w:after="0" w:line="240" w:lineRule="auto"/>
        <w:ind w:left="0" w:firstLine="851"/>
        <w:jc w:val="both"/>
        <w:rPr>
          <w:rFonts w:ascii="Times New Roman" w:hAnsi="Times New Roman"/>
          <w:sz w:val="24"/>
          <w:szCs w:val="24"/>
          <w:shd w:val="clear" w:color="auto" w:fill="FFFFFF"/>
        </w:rPr>
      </w:pPr>
      <w:r w:rsidRPr="003A07D8">
        <w:rPr>
          <w:rFonts w:ascii="Times New Roman" w:hAnsi="Times New Roman"/>
          <w:sz w:val="24"/>
          <w:szCs w:val="24"/>
          <w:shd w:val="clear" w:color="auto" w:fill="FFFFFF"/>
        </w:rPr>
        <w:t>танцевальная профилактическая программа «Мы за здоровую молодежь» в рамках муниципальной программы «Здоровая молодежь – сильная молодежь», участники танцевальные коллективы Центра «Созвездие»,</w:t>
      </w:r>
    </w:p>
    <w:p w:rsidR="00CB5EEB" w:rsidRPr="003A07D8" w:rsidRDefault="00CB5EEB" w:rsidP="008C70D7">
      <w:pPr>
        <w:pStyle w:val="a8"/>
        <w:numPr>
          <w:ilvl w:val="0"/>
          <w:numId w:val="33"/>
        </w:numPr>
        <w:spacing w:after="0" w:line="240" w:lineRule="auto"/>
        <w:ind w:left="0" w:firstLine="851"/>
        <w:jc w:val="both"/>
        <w:rPr>
          <w:rFonts w:ascii="Times New Roman" w:hAnsi="Times New Roman"/>
          <w:sz w:val="24"/>
          <w:szCs w:val="24"/>
          <w:shd w:val="clear" w:color="auto" w:fill="FFFFFF"/>
        </w:rPr>
      </w:pPr>
      <w:r w:rsidRPr="003A07D8">
        <w:rPr>
          <w:rFonts w:ascii="Times New Roman" w:hAnsi="Times New Roman"/>
          <w:sz w:val="24"/>
          <w:szCs w:val="24"/>
        </w:rPr>
        <w:t>открытая профилактическая программа «Мы за здоровую молодежь» в рамках муниципальной программы «Здоровая молодежь – сильная молодежь»,</w:t>
      </w:r>
    </w:p>
    <w:p w:rsidR="00CB5EEB" w:rsidRPr="003A07D8" w:rsidRDefault="00CB5EEB" w:rsidP="008C70D7">
      <w:pPr>
        <w:pStyle w:val="a8"/>
        <w:numPr>
          <w:ilvl w:val="0"/>
          <w:numId w:val="33"/>
        </w:numPr>
        <w:spacing w:after="0" w:line="240" w:lineRule="auto"/>
        <w:ind w:left="0" w:firstLine="851"/>
        <w:jc w:val="both"/>
        <w:rPr>
          <w:rFonts w:ascii="Times New Roman" w:hAnsi="Times New Roman"/>
          <w:sz w:val="24"/>
          <w:szCs w:val="24"/>
          <w:shd w:val="clear" w:color="auto" w:fill="FFFFFF"/>
        </w:rPr>
      </w:pPr>
      <w:r w:rsidRPr="003A07D8">
        <w:rPr>
          <w:rFonts w:ascii="Times New Roman" w:hAnsi="Times New Roman"/>
          <w:sz w:val="24"/>
          <w:szCs w:val="24"/>
          <w:lang w:val="en-US"/>
        </w:rPr>
        <w:t>VII</w:t>
      </w:r>
      <w:r w:rsidRPr="003A07D8">
        <w:rPr>
          <w:rFonts w:ascii="Times New Roman" w:hAnsi="Times New Roman"/>
          <w:sz w:val="24"/>
          <w:szCs w:val="24"/>
        </w:rPr>
        <w:t xml:space="preserve"> заочный </w:t>
      </w:r>
      <w:r w:rsidRPr="003A07D8">
        <w:rPr>
          <w:rFonts w:ascii="Times New Roman" w:hAnsi="Times New Roman"/>
          <w:iCs/>
          <w:sz w:val="24"/>
          <w:szCs w:val="24"/>
        </w:rPr>
        <w:t xml:space="preserve">городской конкурс мультимедийных проектов и творческих работ </w:t>
      </w:r>
      <w:r w:rsidRPr="003A07D8">
        <w:rPr>
          <w:rFonts w:ascii="Times New Roman" w:hAnsi="Times New Roman"/>
          <w:sz w:val="24"/>
          <w:szCs w:val="24"/>
        </w:rPr>
        <w:t>по профилактике негативных проявлений «Шаг навстречу здоровью»,</w:t>
      </w:r>
    </w:p>
    <w:p w:rsidR="00CB5EEB" w:rsidRPr="003A07D8" w:rsidRDefault="00CB5EEB" w:rsidP="008C70D7">
      <w:pPr>
        <w:pStyle w:val="a8"/>
        <w:numPr>
          <w:ilvl w:val="0"/>
          <w:numId w:val="33"/>
        </w:numPr>
        <w:spacing w:after="0" w:line="240" w:lineRule="auto"/>
        <w:ind w:left="0" w:firstLine="851"/>
        <w:jc w:val="both"/>
        <w:rPr>
          <w:rFonts w:ascii="Times New Roman" w:hAnsi="Times New Roman"/>
          <w:sz w:val="24"/>
          <w:szCs w:val="24"/>
          <w:shd w:val="clear" w:color="auto" w:fill="FFFFFF"/>
        </w:rPr>
      </w:pPr>
      <w:r w:rsidRPr="003A07D8">
        <w:rPr>
          <w:rFonts w:ascii="Times New Roman" w:hAnsi="Times New Roman"/>
          <w:sz w:val="24"/>
          <w:szCs w:val="24"/>
        </w:rPr>
        <w:t>районные турнир по шашкам, соревнования по волейболу,</w:t>
      </w:r>
    </w:p>
    <w:p w:rsidR="00CB5EEB" w:rsidRPr="003A07D8" w:rsidRDefault="00CB5EEB" w:rsidP="008C70D7">
      <w:pPr>
        <w:pStyle w:val="a8"/>
        <w:numPr>
          <w:ilvl w:val="0"/>
          <w:numId w:val="33"/>
        </w:numPr>
        <w:spacing w:after="0" w:line="240" w:lineRule="auto"/>
        <w:ind w:left="0" w:firstLine="851"/>
        <w:jc w:val="both"/>
        <w:rPr>
          <w:rFonts w:ascii="Times New Roman" w:hAnsi="Times New Roman"/>
          <w:sz w:val="24"/>
          <w:szCs w:val="24"/>
          <w:shd w:val="clear" w:color="auto" w:fill="FFFFFF"/>
        </w:rPr>
      </w:pPr>
      <w:r w:rsidRPr="003A07D8">
        <w:rPr>
          <w:rFonts w:ascii="Times New Roman" w:hAnsi="Times New Roman"/>
          <w:sz w:val="24"/>
          <w:szCs w:val="24"/>
        </w:rPr>
        <w:t>районное и городское мероприятия для дошкольников «Зов джунглей»,</w:t>
      </w:r>
    </w:p>
    <w:p w:rsidR="00CB5EEB" w:rsidRPr="003A07D8" w:rsidRDefault="00CB5EEB" w:rsidP="008C70D7">
      <w:pPr>
        <w:pStyle w:val="a8"/>
        <w:numPr>
          <w:ilvl w:val="0"/>
          <w:numId w:val="33"/>
        </w:numPr>
        <w:spacing w:after="0" w:line="240" w:lineRule="auto"/>
        <w:ind w:left="0" w:firstLine="851"/>
        <w:jc w:val="both"/>
        <w:rPr>
          <w:rFonts w:ascii="Times New Roman" w:hAnsi="Times New Roman"/>
          <w:sz w:val="24"/>
          <w:szCs w:val="24"/>
          <w:shd w:val="clear" w:color="auto" w:fill="FFFFFF"/>
        </w:rPr>
      </w:pPr>
      <w:r w:rsidRPr="003A07D8">
        <w:rPr>
          <w:rFonts w:ascii="Times New Roman" w:hAnsi="Times New Roman"/>
          <w:sz w:val="24"/>
          <w:szCs w:val="24"/>
        </w:rPr>
        <w:t>районная спортивная программа «Один – за всех, и все – за одного», посвященная Дню народного единства.</w:t>
      </w:r>
    </w:p>
    <w:p w:rsidR="00CB5EEB" w:rsidRPr="003A07D8" w:rsidRDefault="00CB5EEB" w:rsidP="003A07D8">
      <w:pPr>
        <w:pStyle w:val="a8"/>
        <w:spacing w:after="0" w:line="240" w:lineRule="auto"/>
        <w:ind w:left="0" w:firstLine="851"/>
        <w:jc w:val="both"/>
        <w:rPr>
          <w:rFonts w:ascii="Times New Roman" w:hAnsi="Times New Roman"/>
          <w:sz w:val="24"/>
          <w:szCs w:val="24"/>
        </w:rPr>
      </w:pPr>
      <w:r w:rsidRPr="003A07D8">
        <w:rPr>
          <w:rFonts w:ascii="Times New Roman" w:hAnsi="Times New Roman"/>
          <w:sz w:val="24"/>
          <w:szCs w:val="24"/>
        </w:rPr>
        <w:t>В детских клубах по месту жительства МАУДО «ЦРТДЮ «Созвездие» г. Орска» ведётся пропаганда ЗОЖ через уголки «Здоровье», беседы, проведение тестирования, диагностик на тему ЗОЖ, участие в Едином дне борьбы со СПИДом, участие во Всероссийской акции «Сообщи, где торгуют смертью», участие во Всемирном дне бега «Кросс наций», участие в городских соревнованиях по различным видам спорта в рамках Городской Спартакиады среди детских клубов по месту жительства.</w:t>
      </w:r>
    </w:p>
    <w:p w:rsidR="00CB5EEB" w:rsidRPr="00D92B5D" w:rsidRDefault="00CB5EEB" w:rsidP="00D92B5D">
      <w:pPr>
        <w:pStyle w:val="a8"/>
        <w:spacing w:after="0" w:line="240" w:lineRule="auto"/>
        <w:ind w:left="0" w:firstLine="851"/>
        <w:jc w:val="both"/>
        <w:rPr>
          <w:rFonts w:ascii="Times New Roman" w:hAnsi="Times New Roman"/>
          <w:b/>
          <w:sz w:val="24"/>
          <w:szCs w:val="24"/>
        </w:rPr>
      </w:pPr>
      <w:r w:rsidRPr="003A07D8">
        <w:rPr>
          <w:rFonts w:ascii="Times New Roman" w:hAnsi="Times New Roman"/>
          <w:sz w:val="24"/>
          <w:szCs w:val="24"/>
        </w:rPr>
        <w:t xml:space="preserve">Учреждение активно сотрудничает в рамках здоровьесберегающего направления с </w:t>
      </w:r>
      <w:r w:rsidRPr="003A07D8">
        <w:rPr>
          <w:rFonts w:ascii="Times New Roman" w:hAnsi="Times New Roman"/>
          <w:sz w:val="24"/>
          <w:szCs w:val="24"/>
          <w:shd w:val="clear" w:color="auto" w:fill="FFFFFF"/>
        </w:rPr>
        <w:t xml:space="preserve">Управлением образования администрации г. Орска, Администрацией Советского района г. Орска, </w:t>
      </w:r>
      <w:r w:rsidRPr="003A07D8">
        <w:rPr>
          <w:rFonts w:ascii="Times New Roman" w:hAnsi="Times New Roman"/>
          <w:sz w:val="24"/>
          <w:szCs w:val="24"/>
        </w:rPr>
        <w:t xml:space="preserve">городским комитетом по туризму и спорту г. Орска, ОДН г. Орска, ДЮСШ «Лидер», ОВД Советского района г. Орска, Центром профилактики борьбы со СПИДом, ВДПО, ГИБДД, ДЮСШ «Свобода», ДЮСШ «Лидер», ОУ г. Орска, УДО г. Орска, Орским линейным отделом МВД России на транспорте г.Орска, </w:t>
      </w:r>
      <w:hyperlink r:id="rId18" w:tgtFrame="_blank" w:history="1">
        <w:r w:rsidRPr="00D92B5D">
          <w:rPr>
            <w:rStyle w:val="a9"/>
            <w:rFonts w:ascii="Times New Roman" w:hAnsi="Times New Roman"/>
            <w:color w:val="auto"/>
            <w:sz w:val="24"/>
            <w:szCs w:val="24"/>
            <w:u w:val="none"/>
          </w:rPr>
          <w:t>Пожарно-спасательной частью № 16, отдельный пост, ФГКУ «5 отряд ФПС по Оренбургской области»</w:t>
        </w:r>
      </w:hyperlink>
      <w:r w:rsidRPr="00D92B5D">
        <w:rPr>
          <w:rFonts w:ascii="Times New Roman" w:hAnsi="Times New Roman"/>
          <w:sz w:val="24"/>
          <w:szCs w:val="24"/>
        </w:rPr>
        <w:t xml:space="preserve">, </w:t>
      </w:r>
      <w:r w:rsidRPr="00D92B5D">
        <w:rPr>
          <w:rStyle w:val="af7"/>
          <w:rFonts w:ascii="Times New Roman" w:hAnsi="Times New Roman"/>
          <w:b w:val="0"/>
          <w:sz w:val="24"/>
          <w:szCs w:val="24"/>
          <w:shd w:val="clear" w:color="auto" w:fill="FFFFFF"/>
        </w:rPr>
        <w:t>консультативно-диагностическая поликлиника филиал ГАУЗ ДГКБ г. Оренбурга</w:t>
      </w:r>
      <w:r w:rsidRPr="00D92B5D">
        <w:rPr>
          <w:rFonts w:ascii="Times New Roman" w:hAnsi="Times New Roman"/>
          <w:b/>
          <w:sz w:val="24"/>
          <w:szCs w:val="24"/>
        </w:rPr>
        <w:t xml:space="preserve"> и др.</w:t>
      </w:r>
    </w:p>
    <w:p w:rsidR="00CB5EEB" w:rsidRPr="003A07D8" w:rsidRDefault="00CB5EEB" w:rsidP="003A07D8">
      <w:pPr>
        <w:ind w:firstLine="851"/>
        <w:jc w:val="both"/>
      </w:pPr>
      <w:r w:rsidRPr="003A07D8">
        <w:t>В 2018 учебном году педагог-организатор СП «Вдохновение» Варга Л.Н. являлась членом районной комиссии по делам несовершеннолетних и защите их прав муниципального образования «Город Орск».</w:t>
      </w:r>
    </w:p>
    <w:p w:rsidR="00CB5EEB" w:rsidRPr="003A07D8" w:rsidRDefault="00CB5EEB" w:rsidP="003A07D8">
      <w:pPr>
        <w:ind w:firstLine="851"/>
        <w:jc w:val="both"/>
        <w:rPr>
          <w:b/>
        </w:rPr>
      </w:pPr>
      <w:r w:rsidRPr="003A07D8">
        <w:rPr>
          <w:b/>
        </w:rPr>
        <w:t>Привлечение специалистов различных заинтересованных ведомств и учреждений в проведении мероприятий в качестве участников.</w:t>
      </w:r>
    </w:p>
    <w:tbl>
      <w:tblPr>
        <w:tblStyle w:val="410"/>
        <w:tblW w:w="0" w:type="auto"/>
        <w:tblLook w:val="04A0" w:firstRow="1" w:lastRow="0" w:firstColumn="1" w:lastColumn="0" w:noHBand="0" w:noVBand="1"/>
      </w:tblPr>
      <w:tblGrid>
        <w:gridCol w:w="2500"/>
        <w:gridCol w:w="7497"/>
      </w:tblGrid>
      <w:tr w:rsidR="003A07D8" w:rsidRPr="003A07D8" w:rsidTr="003A07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00CB5EEB" w:rsidRPr="003A07D8" w:rsidRDefault="00CB5EEB" w:rsidP="00CB5EEB">
            <w:pPr>
              <w:rPr>
                <w:b w:val="0"/>
                <w:color w:val="002060"/>
                <w:szCs w:val="24"/>
              </w:rPr>
            </w:pPr>
            <w:r w:rsidRPr="003A07D8">
              <w:rPr>
                <w:b w:val="0"/>
                <w:color w:val="002060"/>
                <w:szCs w:val="24"/>
              </w:rPr>
              <w:t>клуб</w:t>
            </w:r>
          </w:p>
        </w:tc>
        <w:tc>
          <w:tcPr>
            <w:tcW w:w="7909" w:type="dxa"/>
          </w:tcPr>
          <w:p w:rsidR="00CB5EEB" w:rsidRPr="003A07D8" w:rsidRDefault="00CB5EEB" w:rsidP="00CB5EEB">
            <w:pPr>
              <w:cnfStyle w:val="100000000000" w:firstRow="1" w:lastRow="0" w:firstColumn="0" w:lastColumn="0" w:oddVBand="0" w:evenVBand="0" w:oddHBand="0" w:evenHBand="0" w:firstRowFirstColumn="0" w:firstRowLastColumn="0" w:lastRowFirstColumn="0" w:lastRowLastColumn="0"/>
              <w:rPr>
                <w:b w:val="0"/>
                <w:color w:val="002060"/>
                <w:szCs w:val="24"/>
              </w:rPr>
            </w:pPr>
            <w:r w:rsidRPr="003A07D8">
              <w:rPr>
                <w:b w:val="0"/>
                <w:color w:val="002060"/>
                <w:szCs w:val="24"/>
              </w:rPr>
              <w:t>Ф.И.О. специалиста, должность</w:t>
            </w:r>
          </w:p>
        </w:tc>
      </w:tr>
      <w:tr w:rsidR="00CB5EEB" w:rsidRPr="000A0760" w:rsidTr="003A0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00CB5EEB" w:rsidRPr="000A0760" w:rsidRDefault="00CB5EEB" w:rsidP="00CB5EEB">
            <w:pPr>
              <w:rPr>
                <w:b w:val="0"/>
                <w:szCs w:val="24"/>
              </w:rPr>
            </w:pPr>
            <w:r w:rsidRPr="000A0760">
              <w:rPr>
                <w:b w:val="0"/>
                <w:i/>
                <w:szCs w:val="24"/>
              </w:rPr>
              <w:t>Д/к «Искатель»</w:t>
            </w:r>
          </w:p>
        </w:tc>
        <w:tc>
          <w:tcPr>
            <w:tcW w:w="7909" w:type="dxa"/>
          </w:tcPr>
          <w:p w:rsidR="00CB5EEB" w:rsidRPr="000A0760" w:rsidRDefault="00CB5EEB" w:rsidP="00CB5EEB">
            <w:pPr>
              <w:cnfStyle w:val="000000100000" w:firstRow="0" w:lastRow="0" w:firstColumn="0" w:lastColumn="0" w:oddVBand="0" w:evenVBand="0" w:oddHBand="1" w:evenHBand="0" w:firstRowFirstColumn="0" w:firstRowLastColumn="0" w:lastRowFirstColumn="0" w:lastRowLastColumn="0"/>
              <w:rPr>
                <w:b/>
                <w:szCs w:val="24"/>
              </w:rPr>
            </w:pPr>
            <w:r w:rsidRPr="000A0760">
              <w:rPr>
                <w:szCs w:val="24"/>
              </w:rPr>
              <w:t>Деревянных О.В. - инспектор ДПС, Ткаченко Т.В. – психолог ЦРТДЮ «Созвездие», Недбаева Н.В. старший инспектор ОДН, майор полиции, Куратов В.Н участковый в 7 мкрн</w:t>
            </w:r>
          </w:p>
        </w:tc>
      </w:tr>
      <w:tr w:rsidR="00CB5EEB" w:rsidRPr="000A0760" w:rsidTr="003A07D8">
        <w:tc>
          <w:tcPr>
            <w:cnfStyle w:val="001000000000" w:firstRow="0" w:lastRow="0" w:firstColumn="1" w:lastColumn="0" w:oddVBand="0" w:evenVBand="0" w:oddHBand="0" w:evenHBand="0" w:firstRowFirstColumn="0" w:firstRowLastColumn="0" w:lastRowFirstColumn="0" w:lastRowLastColumn="0"/>
            <w:tcW w:w="2547" w:type="dxa"/>
          </w:tcPr>
          <w:p w:rsidR="00CB5EEB" w:rsidRPr="000A0760" w:rsidRDefault="00CB5EEB" w:rsidP="00CB5EEB">
            <w:pPr>
              <w:rPr>
                <w:b w:val="0"/>
                <w:szCs w:val="24"/>
              </w:rPr>
            </w:pPr>
            <w:r w:rsidRPr="000A0760">
              <w:rPr>
                <w:b w:val="0"/>
                <w:i/>
                <w:szCs w:val="24"/>
              </w:rPr>
              <w:t>Д/к «Автомобилист»</w:t>
            </w:r>
          </w:p>
        </w:tc>
        <w:tc>
          <w:tcPr>
            <w:tcW w:w="7909" w:type="dxa"/>
          </w:tcPr>
          <w:p w:rsidR="00CB5EEB" w:rsidRPr="000A0760" w:rsidRDefault="00CB5EEB" w:rsidP="00CB5EEB">
            <w:pPr>
              <w:cnfStyle w:val="000000000000" w:firstRow="0" w:lastRow="0" w:firstColumn="0" w:lastColumn="0" w:oddVBand="0" w:evenVBand="0" w:oddHBand="0" w:evenHBand="0" w:firstRowFirstColumn="0" w:firstRowLastColumn="0" w:lastRowFirstColumn="0" w:lastRowLastColumn="0"/>
              <w:rPr>
                <w:b/>
                <w:szCs w:val="24"/>
              </w:rPr>
            </w:pPr>
            <w:r w:rsidRPr="000A0760">
              <w:rPr>
                <w:szCs w:val="24"/>
              </w:rPr>
              <w:t>Встреча с сотрудником ГИБДД капитаном полиции Николаенко Н.А., Дильжанова Г.И. медицинский психолог Орского наркологического диспансера Медицинский работник шк. №</w:t>
            </w:r>
            <w:r w:rsidR="00D92B5D">
              <w:rPr>
                <w:szCs w:val="24"/>
              </w:rPr>
              <w:t xml:space="preserve"> </w:t>
            </w:r>
            <w:r w:rsidRPr="000A0760">
              <w:rPr>
                <w:szCs w:val="24"/>
              </w:rPr>
              <w:t xml:space="preserve">37 Расулходжаева К.В., Омельченко З.П., Борисов С.Ю.специалист Орского наркологического </w:t>
            </w:r>
            <w:r w:rsidRPr="000A0760">
              <w:rPr>
                <w:szCs w:val="24"/>
              </w:rPr>
              <w:lastRenderedPageBreak/>
              <w:t>центра, Омельченко З.П. педиатр, детская поликлиника, Эйтейнер Н.А. главный сотрудник ВДПО по профилактической работе</w:t>
            </w:r>
          </w:p>
        </w:tc>
      </w:tr>
      <w:tr w:rsidR="00CB5EEB" w:rsidRPr="000A0760" w:rsidTr="003A0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00CB5EEB" w:rsidRPr="000A0760" w:rsidRDefault="00CB5EEB" w:rsidP="00CB5EEB">
            <w:pPr>
              <w:rPr>
                <w:b w:val="0"/>
                <w:szCs w:val="24"/>
              </w:rPr>
            </w:pPr>
            <w:r w:rsidRPr="000A0760">
              <w:rPr>
                <w:b w:val="0"/>
                <w:i/>
                <w:szCs w:val="24"/>
              </w:rPr>
              <w:lastRenderedPageBreak/>
              <w:t>Д/к «Молодость»</w:t>
            </w:r>
          </w:p>
        </w:tc>
        <w:tc>
          <w:tcPr>
            <w:tcW w:w="7909" w:type="dxa"/>
          </w:tcPr>
          <w:p w:rsidR="00CB5EEB" w:rsidRPr="000A0760" w:rsidRDefault="00CB5EEB" w:rsidP="00CB5EEB">
            <w:pPr>
              <w:cnfStyle w:val="000000100000" w:firstRow="0" w:lastRow="0" w:firstColumn="0" w:lastColumn="0" w:oddVBand="0" w:evenVBand="0" w:oddHBand="1" w:evenHBand="0" w:firstRowFirstColumn="0" w:firstRowLastColumn="0" w:lastRowFirstColumn="0" w:lastRowLastColumn="0"/>
              <w:rPr>
                <w:b/>
                <w:szCs w:val="24"/>
              </w:rPr>
            </w:pPr>
            <w:r w:rsidRPr="000A0760">
              <w:rPr>
                <w:szCs w:val="24"/>
              </w:rPr>
              <w:t>педагог – психолог МОАУДОД ЦРТДЮ «Созвездие» Вавилина И.П., сотрудником ГИБДД капитаном полиции ГИБДД Николаенко А.Н., Омельченко З.П. педиатр детской поликлиники</w:t>
            </w:r>
          </w:p>
        </w:tc>
      </w:tr>
      <w:tr w:rsidR="00CB5EEB" w:rsidRPr="000A0760" w:rsidTr="003A07D8">
        <w:tc>
          <w:tcPr>
            <w:cnfStyle w:val="001000000000" w:firstRow="0" w:lastRow="0" w:firstColumn="1" w:lastColumn="0" w:oddVBand="0" w:evenVBand="0" w:oddHBand="0" w:evenHBand="0" w:firstRowFirstColumn="0" w:firstRowLastColumn="0" w:lastRowFirstColumn="0" w:lastRowLastColumn="0"/>
            <w:tcW w:w="2547" w:type="dxa"/>
          </w:tcPr>
          <w:p w:rsidR="00CB5EEB" w:rsidRPr="000A0760" w:rsidRDefault="00CB5EEB" w:rsidP="00CB5EEB">
            <w:pPr>
              <w:rPr>
                <w:b w:val="0"/>
                <w:szCs w:val="24"/>
              </w:rPr>
            </w:pPr>
            <w:r w:rsidRPr="000A0760">
              <w:rPr>
                <w:b w:val="0"/>
                <w:i/>
                <w:szCs w:val="24"/>
              </w:rPr>
              <w:t>Д/к «Ровесник»</w:t>
            </w:r>
          </w:p>
        </w:tc>
        <w:tc>
          <w:tcPr>
            <w:tcW w:w="7909" w:type="dxa"/>
          </w:tcPr>
          <w:p w:rsidR="00CB5EEB" w:rsidRPr="000A0760" w:rsidRDefault="00CB5EEB" w:rsidP="00CB5EEB">
            <w:pPr>
              <w:cnfStyle w:val="000000000000" w:firstRow="0" w:lastRow="0" w:firstColumn="0" w:lastColumn="0" w:oddVBand="0" w:evenVBand="0" w:oddHBand="0" w:evenHBand="0" w:firstRowFirstColumn="0" w:firstRowLastColumn="0" w:lastRowFirstColumn="0" w:lastRowLastColumn="0"/>
              <w:rPr>
                <w:b/>
                <w:szCs w:val="24"/>
              </w:rPr>
            </w:pPr>
            <w:r w:rsidRPr="000A0760">
              <w:rPr>
                <w:szCs w:val="24"/>
              </w:rPr>
              <w:t>Крива Н.В. врач – нарколог, инспектор ПДН Морозова А.Г., Медработник СОШ 51 Бакланова С.В., Тренер ДЮСШ «Лидер» Куватов В.И., Инспектор ПДН Морозова А.Г., педиатр горб. № 1 Головина Л.В</w:t>
            </w:r>
          </w:p>
        </w:tc>
      </w:tr>
      <w:tr w:rsidR="00CB5EEB" w:rsidRPr="000A0760" w:rsidTr="003A0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Pr>
          <w:p w:rsidR="00CB5EEB" w:rsidRPr="000A0760" w:rsidRDefault="00CB5EEB" w:rsidP="00CB5EEB">
            <w:pPr>
              <w:rPr>
                <w:b w:val="0"/>
                <w:szCs w:val="24"/>
              </w:rPr>
            </w:pPr>
            <w:r w:rsidRPr="000A0760">
              <w:rPr>
                <w:b w:val="0"/>
                <w:i/>
                <w:szCs w:val="24"/>
              </w:rPr>
              <w:t>с/п «Вдохновение»</w:t>
            </w:r>
          </w:p>
        </w:tc>
        <w:tc>
          <w:tcPr>
            <w:tcW w:w="7909" w:type="dxa"/>
          </w:tcPr>
          <w:p w:rsidR="00CB5EEB" w:rsidRPr="000A0760" w:rsidRDefault="00CB5EEB" w:rsidP="00CB5EEB">
            <w:pPr>
              <w:contextualSpacing/>
              <w:cnfStyle w:val="000000100000" w:firstRow="0" w:lastRow="0" w:firstColumn="0" w:lastColumn="0" w:oddVBand="0" w:evenVBand="0" w:oddHBand="1" w:evenHBand="0" w:firstRowFirstColumn="0" w:firstRowLastColumn="0" w:lastRowFirstColumn="0" w:lastRowLastColumn="0"/>
              <w:rPr>
                <w:rFonts w:eastAsia="Calibri"/>
                <w:szCs w:val="24"/>
              </w:rPr>
            </w:pPr>
            <w:r w:rsidRPr="000A0760">
              <w:rPr>
                <w:rFonts w:eastAsia="Calibri"/>
                <w:szCs w:val="24"/>
              </w:rPr>
              <w:t>Инструктор по фитнесу Скребкова Елизавета</w:t>
            </w:r>
          </w:p>
          <w:p w:rsidR="00CB5EEB" w:rsidRPr="000A0760" w:rsidRDefault="00CB5EEB" w:rsidP="00CB5EEB">
            <w:pPr>
              <w:contextualSpacing/>
              <w:cnfStyle w:val="000000100000" w:firstRow="0" w:lastRow="0" w:firstColumn="0" w:lastColumn="0" w:oddVBand="0" w:evenVBand="0" w:oddHBand="1" w:evenHBand="0" w:firstRowFirstColumn="0" w:firstRowLastColumn="0" w:lastRowFirstColumn="0" w:lastRowLastColumn="0"/>
              <w:rPr>
                <w:rFonts w:eastAsia="Calibri"/>
                <w:szCs w:val="24"/>
              </w:rPr>
            </w:pPr>
            <w:r w:rsidRPr="000A0760">
              <w:rPr>
                <w:szCs w:val="24"/>
              </w:rPr>
              <w:t xml:space="preserve">Лоскутова Елена Юрьевна – педагог-психолог МАУДО «ЦРТДЮ «Созвездие» г.Орска»; Вавилина Ирина Петровна - педагог-психолог МАУДО «ЦРТДЮ «Созвездие» г.Орска»; Терновая Татьяна Алексеевна - </w:t>
            </w:r>
            <w:r w:rsidRPr="000A0760">
              <w:rPr>
                <w:szCs w:val="24"/>
                <w:shd w:val="clear" w:color="auto" w:fill="FFFFFF"/>
              </w:rPr>
              <w:t xml:space="preserve">пульмонолог консультативно-диагностической поликлинники; </w:t>
            </w:r>
            <w:r w:rsidRPr="000A0760">
              <w:rPr>
                <w:szCs w:val="24"/>
              </w:rPr>
              <w:t xml:space="preserve">Седойкин Павел Валерьевич – </w:t>
            </w:r>
            <w:r w:rsidRPr="000A0760">
              <w:rPr>
                <w:szCs w:val="24"/>
                <w:shd w:val="clear" w:color="auto" w:fill="FFFFFF"/>
              </w:rPr>
              <w:t xml:space="preserve">старший инспектор ОНД и ПР по г.Орску и г.Новотроицку УНД и ПР ГУ МЧС России по Оренбургской области, капитан внутренней службы; </w:t>
            </w:r>
            <w:r w:rsidRPr="000A0760">
              <w:rPr>
                <w:szCs w:val="24"/>
              </w:rPr>
              <w:t>Бикчинтаев Вячеслав Михайлович – врач психиатр-нарколог Орского наркологического диспансера; Хныкин Денис Владимирович - старший инспектор ОДН Орского ЛО МВД России на транспорте подполковник полиции.</w:t>
            </w:r>
          </w:p>
        </w:tc>
      </w:tr>
      <w:tr w:rsidR="00CB5EEB" w:rsidRPr="000A0760" w:rsidTr="003A07D8">
        <w:tc>
          <w:tcPr>
            <w:cnfStyle w:val="001000000000" w:firstRow="0" w:lastRow="0" w:firstColumn="1" w:lastColumn="0" w:oddVBand="0" w:evenVBand="0" w:oddHBand="0" w:evenHBand="0" w:firstRowFirstColumn="0" w:firstRowLastColumn="0" w:lastRowFirstColumn="0" w:lastRowLastColumn="0"/>
            <w:tcW w:w="2547" w:type="dxa"/>
          </w:tcPr>
          <w:p w:rsidR="00CB5EEB" w:rsidRPr="000A0760" w:rsidRDefault="00CB5EEB" w:rsidP="00CB5EEB">
            <w:pPr>
              <w:rPr>
                <w:b w:val="0"/>
                <w:i/>
                <w:szCs w:val="24"/>
              </w:rPr>
            </w:pPr>
            <w:r w:rsidRPr="000A0760">
              <w:rPr>
                <w:b w:val="0"/>
                <w:i/>
                <w:szCs w:val="24"/>
              </w:rPr>
              <w:t>д/к «Гайдаровец»</w:t>
            </w:r>
          </w:p>
        </w:tc>
        <w:tc>
          <w:tcPr>
            <w:tcW w:w="7909" w:type="dxa"/>
          </w:tcPr>
          <w:p w:rsidR="00CB5EEB" w:rsidRPr="000A0760" w:rsidRDefault="00CB5EEB" w:rsidP="00CB5EEB">
            <w:pPr>
              <w:cnfStyle w:val="000000000000" w:firstRow="0" w:lastRow="0" w:firstColumn="0" w:lastColumn="0" w:oddVBand="0" w:evenVBand="0" w:oddHBand="0" w:evenHBand="0" w:firstRowFirstColumn="0" w:firstRowLastColumn="0" w:lastRowFirstColumn="0" w:lastRowLastColumn="0"/>
              <w:rPr>
                <w:b/>
                <w:szCs w:val="24"/>
              </w:rPr>
            </w:pPr>
            <w:r w:rsidRPr="000A0760">
              <w:rPr>
                <w:szCs w:val="24"/>
              </w:rPr>
              <w:t>Ткаченко Т.В. – педагог – психолог ЦРТДЮ «Созвездие», Бакунина Е.А. –главный специалист спортивного комитета, Тюрина О.В. - капитан полиции, начальник отделения пропаганды БДД ОГИБДД МУ МВД России «Орское», Заместитель директора по гражданско-патриотическому воспитанию школы № 17 – Шевлякова О.А., Кудрявцева С.А. –педагог ГБУСО «СРЦН «Росток» в г. Орске», Никитин И.М. – учитель ОБЖ СОШ №17</w:t>
            </w:r>
          </w:p>
        </w:tc>
      </w:tr>
    </w:tbl>
    <w:p w:rsidR="00CB5EEB" w:rsidRPr="000A0760" w:rsidRDefault="00CB5EEB" w:rsidP="00CB5EEB">
      <w:pPr>
        <w:spacing w:line="276" w:lineRule="auto"/>
        <w:rPr>
          <w:b/>
        </w:rPr>
      </w:pPr>
    </w:p>
    <w:p w:rsidR="00CB5EEB" w:rsidRDefault="00CB5EEB" w:rsidP="00CB5EEB">
      <w:pPr>
        <w:ind w:firstLine="851"/>
        <w:jc w:val="center"/>
      </w:pPr>
      <w:r w:rsidRPr="003A07D8">
        <w:rPr>
          <w:b/>
          <w:i/>
          <w:color w:val="002060"/>
          <w:u w:val="single"/>
        </w:rPr>
        <w:t>Городская спартакиада среди детских клубов по месту жительства</w:t>
      </w:r>
      <w:r w:rsidRPr="000A0760">
        <w:t>.</w:t>
      </w:r>
    </w:p>
    <w:p w:rsidR="00CB5EEB" w:rsidRPr="003A07D8" w:rsidRDefault="00CB5EEB" w:rsidP="003A07D8">
      <w:pPr>
        <w:ind w:firstLine="851"/>
        <w:jc w:val="both"/>
      </w:pPr>
      <w:r w:rsidRPr="003A07D8">
        <w:t xml:space="preserve">По итогам городской спартакиады по месту жительства команда д/к «Гайдаровец» заняла 2 общекомандное место. По сравнению с прошлым годом клуб улучшил свои позиции. В личном зачете у команды д\к «Гайдаровец» - 9 дипломов 1, 2, 3 степени, в прошлом году 8, д\к «Автомобилист» не учувствовал в спартакиаде в связи с </w:t>
      </w:r>
      <w:r w:rsidR="003E772F">
        <w:t xml:space="preserve">увольнением педагога совместителя Перхиной А.А. и </w:t>
      </w:r>
      <w:r w:rsidRPr="003A07D8">
        <w:t>переводом инструктора по физической культуре в педагога-организатора.</w:t>
      </w:r>
    </w:p>
    <w:p w:rsidR="00CB5EEB" w:rsidRPr="003A07D8" w:rsidRDefault="00CB5EEB" w:rsidP="003A07D8">
      <w:pPr>
        <w:ind w:firstLine="851"/>
        <w:jc w:val="both"/>
      </w:pPr>
      <w:r w:rsidRPr="003A07D8">
        <w:t>В детских клубах по месту жительства работа по профилактическому направлению ведется в нескольких аспектах:</w:t>
      </w:r>
    </w:p>
    <w:p w:rsidR="00CB5EEB" w:rsidRPr="003A07D8" w:rsidRDefault="00CB5EEB" w:rsidP="008C70D7">
      <w:pPr>
        <w:numPr>
          <w:ilvl w:val="0"/>
          <w:numId w:val="24"/>
        </w:numPr>
        <w:ind w:left="0" w:firstLine="851"/>
        <w:contextualSpacing/>
        <w:jc w:val="both"/>
        <w:rPr>
          <w:rFonts w:eastAsia="Calibri"/>
        </w:rPr>
      </w:pPr>
      <w:r w:rsidRPr="003A07D8">
        <w:rPr>
          <w:rFonts w:eastAsia="Calibri"/>
        </w:rPr>
        <w:t>деятельность по профилактике преступлений и правонарушений;</w:t>
      </w:r>
    </w:p>
    <w:p w:rsidR="00CB5EEB" w:rsidRPr="003A07D8" w:rsidRDefault="00CB5EEB" w:rsidP="008C70D7">
      <w:pPr>
        <w:numPr>
          <w:ilvl w:val="0"/>
          <w:numId w:val="24"/>
        </w:numPr>
        <w:ind w:left="0" w:firstLine="851"/>
        <w:contextualSpacing/>
        <w:jc w:val="both"/>
        <w:rPr>
          <w:rFonts w:eastAsia="Calibri"/>
        </w:rPr>
      </w:pPr>
      <w:r w:rsidRPr="003A07D8">
        <w:rPr>
          <w:rFonts w:eastAsia="Calibri"/>
        </w:rPr>
        <w:t>деятельность по профилактике жестокого обращения с детьми;</w:t>
      </w:r>
    </w:p>
    <w:p w:rsidR="00CB5EEB" w:rsidRPr="003A07D8" w:rsidRDefault="00CB5EEB" w:rsidP="008C70D7">
      <w:pPr>
        <w:numPr>
          <w:ilvl w:val="0"/>
          <w:numId w:val="24"/>
        </w:numPr>
        <w:ind w:left="0" w:firstLine="851"/>
        <w:contextualSpacing/>
        <w:jc w:val="both"/>
        <w:rPr>
          <w:rFonts w:eastAsia="Calibri"/>
        </w:rPr>
      </w:pPr>
      <w:r w:rsidRPr="003A07D8">
        <w:rPr>
          <w:rFonts w:eastAsia="Calibri"/>
        </w:rPr>
        <w:t>деятельность по профилактике наркомании, алкоголизма и ВИЧ/СПИДа;</w:t>
      </w:r>
    </w:p>
    <w:p w:rsidR="00CB5EEB" w:rsidRPr="003A07D8" w:rsidRDefault="00CB5EEB" w:rsidP="008C70D7">
      <w:pPr>
        <w:numPr>
          <w:ilvl w:val="0"/>
          <w:numId w:val="24"/>
        </w:numPr>
        <w:ind w:left="0" w:firstLine="851"/>
        <w:contextualSpacing/>
        <w:jc w:val="both"/>
        <w:rPr>
          <w:rFonts w:eastAsia="Calibri"/>
        </w:rPr>
      </w:pPr>
      <w:r w:rsidRPr="003A07D8">
        <w:rPr>
          <w:rFonts w:eastAsia="Calibri"/>
        </w:rPr>
        <w:t>деятельность детского клуба по ранней профилактике;</w:t>
      </w:r>
    </w:p>
    <w:p w:rsidR="00CB5EEB" w:rsidRPr="003A07D8" w:rsidRDefault="00CB5EEB" w:rsidP="008C70D7">
      <w:pPr>
        <w:numPr>
          <w:ilvl w:val="0"/>
          <w:numId w:val="24"/>
        </w:numPr>
        <w:ind w:left="0" w:firstLine="851"/>
        <w:contextualSpacing/>
        <w:jc w:val="both"/>
        <w:rPr>
          <w:rFonts w:eastAsia="Calibri"/>
        </w:rPr>
      </w:pPr>
      <w:r w:rsidRPr="003A07D8">
        <w:rPr>
          <w:rFonts w:eastAsia="Calibri"/>
        </w:rPr>
        <w:t>деятельность по профилактике ДТП;</w:t>
      </w:r>
    </w:p>
    <w:p w:rsidR="00CB5EEB" w:rsidRPr="003A07D8" w:rsidRDefault="00CB5EEB" w:rsidP="003A07D8">
      <w:pPr>
        <w:widowControl w:val="0"/>
        <w:autoSpaceDE w:val="0"/>
        <w:autoSpaceDN w:val="0"/>
        <w:adjustRightInd w:val="0"/>
        <w:ind w:firstLine="851"/>
        <w:jc w:val="both"/>
        <w:rPr>
          <w:b/>
        </w:rPr>
      </w:pPr>
      <w:r w:rsidRPr="003A07D8">
        <w:rPr>
          <w:rFonts w:eastAsia="Calibri"/>
        </w:rPr>
        <w:t>деятельность по профилактике обращения с огнем и др.</w:t>
      </w:r>
    </w:p>
    <w:p w:rsidR="00CB5EEB" w:rsidRPr="003A07D8" w:rsidRDefault="00CB5EEB" w:rsidP="003A07D8">
      <w:pPr>
        <w:widowControl w:val="0"/>
        <w:autoSpaceDE w:val="0"/>
        <w:autoSpaceDN w:val="0"/>
        <w:adjustRightInd w:val="0"/>
        <w:ind w:firstLine="851"/>
        <w:jc w:val="both"/>
        <w:rPr>
          <w:b/>
        </w:rPr>
      </w:pPr>
      <w:r w:rsidRPr="003A07D8">
        <w:rPr>
          <w:b/>
        </w:rPr>
        <w:t xml:space="preserve">Система индивидуальной работы с обучающимися, состоящими на учете. </w:t>
      </w:r>
    </w:p>
    <w:p w:rsidR="00CB5EEB" w:rsidRPr="003A07D8" w:rsidRDefault="00CB5EEB" w:rsidP="00AB2318">
      <w:pPr>
        <w:pStyle w:val="a8"/>
        <w:widowControl w:val="0"/>
        <w:autoSpaceDE w:val="0"/>
        <w:autoSpaceDN w:val="0"/>
        <w:adjustRightInd w:val="0"/>
        <w:spacing w:after="0" w:line="240" w:lineRule="auto"/>
        <w:ind w:left="0" w:firstLine="851"/>
        <w:jc w:val="both"/>
        <w:rPr>
          <w:rFonts w:ascii="Times New Roman" w:hAnsi="Times New Roman"/>
          <w:b/>
          <w:sz w:val="24"/>
          <w:szCs w:val="24"/>
        </w:rPr>
      </w:pPr>
      <w:r w:rsidRPr="003A07D8">
        <w:rPr>
          <w:rFonts w:ascii="Times New Roman" w:hAnsi="Times New Roman"/>
          <w:sz w:val="24"/>
          <w:szCs w:val="24"/>
        </w:rPr>
        <w:t>Для своевременной помощи обучающимся, корректирования деятельности всех социальных служб в работе по устранению причин отклонения в поведении, в начале учебного года педагоги дополнительного образования предоставляют сведения по детскому контингенту педагогу-организатору для традиционного заполнения социального паспорта клуба. Данный документ обновляется ежегодно, составлена база данных детей различных категорий, в том числе база данных на детей, состоящих на учете в ПДН, ВШУ.</w:t>
      </w:r>
    </w:p>
    <w:p w:rsidR="00CB5EEB" w:rsidRPr="003A07D8" w:rsidRDefault="00CB5EEB" w:rsidP="003A07D8">
      <w:pPr>
        <w:ind w:firstLine="851"/>
        <w:jc w:val="both"/>
      </w:pPr>
      <w:r w:rsidRPr="003A07D8">
        <w:t>Кроме этого в течение учебного года педагоги-организаторы предоставляют документацию:</w:t>
      </w:r>
    </w:p>
    <w:p w:rsidR="00CB5EEB" w:rsidRPr="003A07D8" w:rsidRDefault="00CB5EEB" w:rsidP="008C70D7">
      <w:pPr>
        <w:numPr>
          <w:ilvl w:val="0"/>
          <w:numId w:val="62"/>
        </w:numPr>
        <w:ind w:left="0" w:firstLine="851"/>
        <w:jc w:val="both"/>
      </w:pPr>
      <w:r w:rsidRPr="003A07D8">
        <w:t>планы и отчеты проведения профилактических акций и операций - в период городских, областных, всероссийских, профилактических акций;</w:t>
      </w:r>
    </w:p>
    <w:p w:rsidR="00CB5EEB" w:rsidRPr="003A07D8" w:rsidRDefault="00CB5EEB" w:rsidP="008C70D7">
      <w:pPr>
        <w:numPr>
          <w:ilvl w:val="0"/>
          <w:numId w:val="62"/>
        </w:numPr>
        <w:ind w:left="567" w:firstLine="851"/>
        <w:jc w:val="both"/>
      </w:pPr>
      <w:r w:rsidRPr="003A07D8">
        <w:t xml:space="preserve">планы отчёты в рамках программы «Подросток». </w:t>
      </w:r>
    </w:p>
    <w:p w:rsidR="00CB5EEB" w:rsidRPr="003A07D8" w:rsidRDefault="00CB5EEB" w:rsidP="003A07D8">
      <w:pPr>
        <w:ind w:firstLine="851"/>
        <w:jc w:val="both"/>
      </w:pPr>
      <w:r w:rsidRPr="003A07D8">
        <w:lastRenderedPageBreak/>
        <w:t xml:space="preserve"> Многие дети из «группы риска» ходят в клубы не первый год, п</w:t>
      </w:r>
      <w:r w:rsidRPr="003A07D8">
        <w:rPr>
          <w:rStyle w:val="w"/>
        </w:rPr>
        <w:t>оэтому с каждым годом легче идут на контакт с педагогами, вовлекаются в групповые</w:t>
      </w:r>
      <w:r w:rsidRPr="003A07D8">
        <w:t xml:space="preserve"> </w:t>
      </w:r>
      <w:r w:rsidRPr="003A07D8">
        <w:rPr>
          <w:rStyle w:val="w"/>
        </w:rPr>
        <w:t>игры</w:t>
      </w:r>
      <w:r w:rsidRPr="003A07D8">
        <w:t xml:space="preserve">, </w:t>
      </w:r>
      <w:r w:rsidRPr="003A07D8">
        <w:rPr>
          <w:rStyle w:val="w"/>
        </w:rPr>
        <w:t>конкурсы</w:t>
      </w:r>
      <w:r w:rsidRPr="003A07D8">
        <w:t xml:space="preserve">, </w:t>
      </w:r>
      <w:r w:rsidRPr="003A07D8">
        <w:rPr>
          <w:rStyle w:val="w"/>
        </w:rPr>
        <w:t>соревнования</w:t>
      </w:r>
      <w:r w:rsidRPr="003A07D8">
        <w:t xml:space="preserve">, </w:t>
      </w:r>
      <w:r w:rsidRPr="003A07D8">
        <w:rPr>
          <w:rStyle w:val="w"/>
        </w:rPr>
        <w:t xml:space="preserve">творческую деятельность, где они добиваются определённых результатов. </w:t>
      </w:r>
      <w:r w:rsidR="00AB2318">
        <w:rPr>
          <w:rStyle w:val="w"/>
        </w:rPr>
        <w:t>Активно участвуют в жизни клуба</w:t>
      </w:r>
      <w:r w:rsidRPr="003A07D8">
        <w:rPr>
          <w:rStyle w:val="w"/>
        </w:rPr>
        <w:t xml:space="preserve"> и чувствуют поддержку педагога в своих начинаниях.                                                                                                                                                                                                                                                                                                                                                                                                                                                                                                                                                                                                                                                                                                                                                                                                                                                                                                                                                                                                                                                                                                                                                                                                                                                                                                                                                                                                                                                                                                                                                                                                                                                                                                                                                                                                                                                                                                                                                                                         </w:t>
      </w:r>
    </w:p>
    <w:p w:rsidR="00CB5EEB" w:rsidRPr="003A07D8" w:rsidRDefault="00CB5EEB" w:rsidP="003A07D8">
      <w:pPr>
        <w:ind w:firstLine="851"/>
        <w:jc w:val="both"/>
        <w:rPr>
          <w:b/>
          <w:i/>
          <w:u w:val="single"/>
        </w:rPr>
      </w:pPr>
      <w:r w:rsidRPr="003A07D8">
        <w:rPr>
          <w:b/>
        </w:rPr>
        <w:t>Система работы с семьями, находящимися в социально опасном положении.</w:t>
      </w:r>
      <w:r w:rsidRPr="003A07D8">
        <w:rPr>
          <w:b/>
          <w:i/>
          <w:u w:val="single"/>
        </w:rPr>
        <w:t xml:space="preserve"> </w:t>
      </w:r>
    </w:p>
    <w:p w:rsidR="00CB5EEB" w:rsidRPr="003A07D8" w:rsidRDefault="00CB5EEB" w:rsidP="003A07D8">
      <w:pPr>
        <w:pStyle w:val="af4"/>
        <w:spacing w:before="0" w:beforeAutospacing="0" w:after="0" w:afterAutospacing="0"/>
        <w:ind w:firstLine="851"/>
        <w:jc w:val="both"/>
      </w:pPr>
      <w:r w:rsidRPr="003A07D8">
        <w:t xml:space="preserve">Работа с семьями, находящимися в социально опасном положении, ведётся очень деликатно. </w:t>
      </w:r>
    </w:p>
    <w:p w:rsidR="00CB5EEB" w:rsidRPr="003A07D8" w:rsidRDefault="00CB5EEB" w:rsidP="003A07D8">
      <w:pPr>
        <w:pStyle w:val="af4"/>
        <w:spacing w:before="0" w:beforeAutospacing="0" w:after="0" w:afterAutospacing="0"/>
        <w:ind w:firstLine="851"/>
        <w:jc w:val="both"/>
      </w:pPr>
      <w:r w:rsidRPr="003A07D8">
        <w:t>Социальные педагоги школ предоставляют информацию педагогам дополнительного образования о социальном статусе ребенка: посещаемости занятий и успеваемости по предметам школьной программы, об интересах несовершеннолетнего, о его взаимоотношениях в семье</w:t>
      </w:r>
      <w:r w:rsidR="00DD48F1">
        <w:t xml:space="preserve">, в школьном коллективе и т.д. </w:t>
      </w:r>
      <w:r w:rsidRPr="003A07D8">
        <w:t>Если семья состоит на учете, то можно получить сведения о характере взаимоотношений членов семьи, о выполнении родителями своих обязанностей, о работе с семьей, проведенной специалистами школы и ее результатах. Данная информация помогает педагогическим коллективам клубов спланировать работу по оказанию адресной социальной помощи и корректной поддержке обучающегося.</w:t>
      </w:r>
    </w:p>
    <w:p w:rsidR="00CB5EEB" w:rsidRPr="003A07D8" w:rsidRDefault="00CB5EEB" w:rsidP="003A07D8">
      <w:pPr>
        <w:ind w:firstLine="851"/>
        <w:jc w:val="both"/>
      </w:pPr>
      <w:r w:rsidRPr="003A07D8">
        <w:t xml:space="preserve">В категории «группа риска», есть обучающиеся из малообеспеченных семей, семей переселенцев без постоянного места жительства и отсутствием у взрослых какого-либо документа, подтверждающего его гражданский статус или дающего право на получение установленных законом льгот и пособий. Тем не менее, родители идут на контакт, у них присутствует желание участия в социуме и заинтересованность в достижениях ребёнка. </w:t>
      </w:r>
    </w:p>
    <w:p w:rsidR="00CB5EEB" w:rsidRPr="000A0760" w:rsidRDefault="00CB5EEB" w:rsidP="00CB5EEB">
      <w:pPr>
        <w:spacing w:line="276" w:lineRule="auto"/>
        <w:ind w:firstLine="567"/>
      </w:pPr>
      <w:r w:rsidRPr="000A0760">
        <w:t>Количество проведенных мероприятий по физкультурно-оздоровительной деятельности</w:t>
      </w:r>
    </w:p>
    <w:tbl>
      <w:tblPr>
        <w:tblStyle w:val="-211"/>
        <w:tblW w:w="9781" w:type="dxa"/>
        <w:tblLayout w:type="fixed"/>
        <w:tblLook w:val="04A0" w:firstRow="1" w:lastRow="0" w:firstColumn="1" w:lastColumn="0" w:noHBand="0" w:noVBand="1"/>
      </w:tblPr>
      <w:tblGrid>
        <w:gridCol w:w="1843"/>
        <w:gridCol w:w="992"/>
        <w:gridCol w:w="992"/>
        <w:gridCol w:w="992"/>
        <w:gridCol w:w="993"/>
        <w:gridCol w:w="992"/>
        <w:gridCol w:w="992"/>
        <w:gridCol w:w="992"/>
        <w:gridCol w:w="993"/>
      </w:tblGrid>
      <w:tr w:rsidR="003A07D8" w:rsidRPr="000A0760" w:rsidTr="003A07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val="restart"/>
          </w:tcPr>
          <w:p w:rsidR="003A07D8" w:rsidRPr="003A07D8" w:rsidRDefault="003A07D8" w:rsidP="00CB5EEB">
            <w:pPr>
              <w:rPr>
                <w:rFonts w:eastAsia="Calibri"/>
                <w:color w:val="002060"/>
              </w:rPr>
            </w:pPr>
            <w:r w:rsidRPr="003A07D8">
              <w:rPr>
                <w:rFonts w:eastAsia="Calibri"/>
                <w:color w:val="002060"/>
              </w:rPr>
              <w:t>Форма проведения</w:t>
            </w:r>
          </w:p>
        </w:tc>
        <w:tc>
          <w:tcPr>
            <w:tcW w:w="7938" w:type="dxa"/>
            <w:gridSpan w:val="8"/>
          </w:tcPr>
          <w:p w:rsidR="003A07D8" w:rsidRPr="003A07D8" w:rsidRDefault="003A07D8" w:rsidP="00CB5EEB">
            <w:pPr>
              <w:cnfStyle w:val="100000000000" w:firstRow="1" w:lastRow="0" w:firstColumn="0" w:lastColumn="0" w:oddVBand="0" w:evenVBand="0" w:oddHBand="0" w:evenHBand="0" w:firstRowFirstColumn="0" w:firstRowLastColumn="0" w:lastRowFirstColumn="0" w:lastRowLastColumn="0"/>
              <w:rPr>
                <w:rFonts w:eastAsia="Calibri"/>
                <w:color w:val="002060"/>
              </w:rPr>
            </w:pPr>
            <w:r w:rsidRPr="003A07D8">
              <w:rPr>
                <w:rFonts w:eastAsia="Calibri"/>
                <w:color w:val="002060"/>
              </w:rPr>
              <w:t>Количество проведенных мероприятий за 2018уч. год/ охват (за 2017 год )</w:t>
            </w:r>
          </w:p>
        </w:tc>
      </w:tr>
      <w:tr w:rsidR="003A07D8" w:rsidRPr="000A0760" w:rsidTr="003A0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tcPr>
          <w:p w:rsidR="003A07D8" w:rsidRPr="000A0760" w:rsidRDefault="003A07D8" w:rsidP="00CB5EEB">
            <w:pPr>
              <w:rPr>
                <w:rFonts w:eastAsia="Calibri"/>
              </w:rPr>
            </w:pPr>
          </w:p>
        </w:tc>
        <w:tc>
          <w:tcPr>
            <w:tcW w:w="992" w:type="dxa"/>
          </w:tcPr>
          <w:p w:rsidR="003A07D8" w:rsidRPr="003A07D8" w:rsidRDefault="003A07D8" w:rsidP="00CB5EEB">
            <w:pPr>
              <w:cnfStyle w:val="000000100000" w:firstRow="0" w:lastRow="0" w:firstColumn="0" w:lastColumn="0" w:oddVBand="0" w:evenVBand="0" w:oddHBand="1" w:evenHBand="0" w:firstRowFirstColumn="0" w:firstRowLastColumn="0" w:lastRowFirstColumn="0" w:lastRowLastColumn="0"/>
              <w:rPr>
                <w:rFonts w:eastAsia="Calibri"/>
              </w:rPr>
            </w:pPr>
            <w:r w:rsidRPr="003A07D8">
              <w:rPr>
                <w:rFonts w:eastAsia="Calibri"/>
                <w:u w:val="single"/>
              </w:rPr>
              <w:t>Энтузиаст</w:t>
            </w:r>
          </w:p>
        </w:tc>
        <w:tc>
          <w:tcPr>
            <w:tcW w:w="992" w:type="dxa"/>
          </w:tcPr>
          <w:p w:rsidR="003A07D8" w:rsidRPr="003A07D8" w:rsidRDefault="003A07D8" w:rsidP="00CB5EEB">
            <w:pPr>
              <w:cnfStyle w:val="000000100000" w:firstRow="0" w:lastRow="0" w:firstColumn="0" w:lastColumn="0" w:oddVBand="0" w:evenVBand="0" w:oddHBand="1" w:evenHBand="0" w:firstRowFirstColumn="0" w:firstRowLastColumn="0" w:lastRowFirstColumn="0" w:lastRowLastColumn="0"/>
              <w:rPr>
                <w:rFonts w:eastAsia="Calibri"/>
              </w:rPr>
            </w:pPr>
            <w:r w:rsidRPr="003A07D8">
              <w:rPr>
                <w:rFonts w:eastAsia="Calibri"/>
                <w:u w:val="single"/>
              </w:rPr>
              <w:t>Автомобилист</w:t>
            </w:r>
          </w:p>
        </w:tc>
        <w:tc>
          <w:tcPr>
            <w:tcW w:w="992" w:type="dxa"/>
          </w:tcPr>
          <w:p w:rsidR="003A07D8" w:rsidRPr="003A07D8" w:rsidRDefault="003A07D8" w:rsidP="00CB5EEB">
            <w:pPr>
              <w:cnfStyle w:val="000000100000" w:firstRow="0" w:lastRow="0" w:firstColumn="0" w:lastColumn="0" w:oddVBand="0" w:evenVBand="0" w:oddHBand="1" w:evenHBand="0" w:firstRowFirstColumn="0" w:firstRowLastColumn="0" w:lastRowFirstColumn="0" w:lastRowLastColumn="0"/>
              <w:rPr>
                <w:rFonts w:eastAsia="Calibri"/>
              </w:rPr>
            </w:pPr>
            <w:r w:rsidRPr="003A07D8">
              <w:rPr>
                <w:rFonts w:eastAsia="Calibri"/>
                <w:u w:val="single"/>
              </w:rPr>
              <w:t>Гайдаровец</w:t>
            </w:r>
          </w:p>
        </w:tc>
        <w:tc>
          <w:tcPr>
            <w:tcW w:w="993" w:type="dxa"/>
          </w:tcPr>
          <w:p w:rsidR="003A07D8" w:rsidRPr="003A07D8" w:rsidRDefault="003A07D8" w:rsidP="00CB5EEB">
            <w:pPr>
              <w:cnfStyle w:val="000000100000" w:firstRow="0" w:lastRow="0" w:firstColumn="0" w:lastColumn="0" w:oddVBand="0" w:evenVBand="0" w:oddHBand="1" w:evenHBand="0" w:firstRowFirstColumn="0" w:firstRowLastColumn="0" w:lastRowFirstColumn="0" w:lastRowLastColumn="0"/>
              <w:rPr>
                <w:rFonts w:eastAsia="Calibri"/>
                <w:u w:val="single"/>
              </w:rPr>
            </w:pPr>
            <w:r w:rsidRPr="003A07D8">
              <w:rPr>
                <w:rFonts w:eastAsia="Calibri"/>
                <w:u w:val="single"/>
              </w:rPr>
              <w:t>Ровесник</w:t>
            </w:r>
          </w:p>
          <w:p w:rsidR="003A07D8" w:rsidRPr="003A07D8" w:rsidRDefault="003A07D8" w:rsidP="00CB5EEB">
            <w:pPr>
              <w:cnfStyle w:val="000000100000" w:firstRow="0" w:lastRow="0" w:firstColumn="0" w:lastColumn="0" w:oddVBand="0" w:evenVBand="0" w:oddHBand="1" w:evenHBand="0" w:firstRowFirstColumn="0" w:firstRowLastColumn="0" w:lastRowFirstColumn="0" w:lastRowLastColumn="0"/>
              <w:rPr>
                <w:rFonts w:eastAsia="Calibri"/>
                <w:u w:val="single"/>
              </w:rPr>
            </w:pPr>
          </w:p>
        </w:tc>
        <w:tc>
          <w:tcPr>
            <w:tcW w:w="992" w:type="dxa"/>
          </w:tcPr>
          <w:p w:rsidR="003A07D8" w:rsidRPr="003A07D8" w:rsidRDefault="003A07D8" w:rsidP="00CB5EEB">
            <w:pPr>
              <w:cnfStyle w:val="000000100000" w:firstRow="0" w:lastRow="0" w:firstColumn="0" w:lastColumn="0" w:oddVBand="0" w:evenVBand="0" w:oddHBand="1" w:evenHBand="0" w:firstRowFirstColumn="0" w:firstRowLastColumn="0" w:lastRowFirstColumn="0" w:lastRowLastColumn="0"/>
              <w:rPr>
                <w:rFonts w:eastAsia="Calibri"/>
                <w:u w:val="single"/>
              </w:rPr>
            </w:pPr>
            <w:r w:rsidRPr="003A07D8">
              <w:rPr>
                <w:rFonts w:eastAsia="Calibri"/>
                <w:u w:val="single"/>
              </w:rPr>
              <w:t>Искатель</w:t>
            </w:r>
          </w:p>
        </w:tc>
        <w:tc>
          <w:tcPr>
            <w:tcW w:w="992" w:type="dxa"/>
          </w:tcPr>
          <w:p w:rsidR="003A07D8" w:rsidRPr="003A07D8" w:rsidRDefault="003A07D8" w:rsidP="00CB5EEB">
            <w:pPr>
              <w:cnfStyle w:val="000000100000" w:firstRow="0" w:lastRow="0" w:firstColumn="0" w:lastColumn="0" w:oddVBand="0" w:evenVBand="0" w:oddHBand="1" w:evenHBand="0" w:firstRowFirstColumn="0" w:firstRowLastColumn="0" w:lastRowFirstColumn="0" w:lastRowLastColumn="0"/>
              <w:rPr>
                <w:rFonts w:eastAsia="Calibri"/>
                <w:u w:val="single"/>
              </w:rPr>
            </w:pPr>
            <w:r w:rsidRPr="003A07D8">
              <w:rPr>
                <w:rFonts w:eastAsia="Calibri"/>
                <w:u w:val="single"/>
              </w:rPr>
              <w:t>Молодость</w:t>
            </w:r>
          </w:p>
        </w:tc>
        <w:tc>
          <w:tcPr>
            <w:tcW w:w="992" w:type="dxa"/>
          </w:tcPr>
          <w:p w:rsidR="003A07D8" w:rsidRPr="003A07D8" w:rsidRDefault="003A07D8" w:rsidP="00CB5EEB">
            <w:pPr>
              <w:cnfStyle w:val="000000100000" w:firstRow="0" w:lastRow="0" w:firstColumn="0" w:lastColumn="0" w:oddVBand="0" w:evenVBand="0" w:oddHBand="1" w:evenHBand="0" w:firstRowFirstColumn="0" w:firstRowLastColumn="0" w:lastRowFirstColumn="0" w:lastRowLastColumn="0"/>
              <w:rPr>
                <w:rFonts w:eastAsia="Calibri"/>
                <w:u w:val="single"/>
              </w:rPr>
            </w:pPr>
            <w:r w:rsidRPr="003A07D8">
              <w:rPr>
                <w:rFonts w:eastAsia="Calibri"/>
                <w:u w:val="single"/>
              </w:rPr>
              <w:t>Вдохновение</w:t>
            </w:r>
          </w:p>
        </w:tc>
        <w:tc>
          <w:tcPr>
            <w:tcW w:w="993" w:type="dxa"/>
          </w:tcPr>
          <w:p w:rsidR="003A07D8" w:rsidRPr="003A07D8" w:rsidRDefault="003A07D8" w:rsidP="00CB5EEB">
            <w:pPr>
              <w:spacing w:line="276" w:lineRule="auto"/>
              <w:cnfStyle w:val="000000100000" w:firstRow="0" w:lastRow="0" w:firstColumn="0" w:lastColumn="0" w:oddVBand="0" w:evenVBand="0" w:oddHBand="1" w:evenHBand="0" w:firstRowFirstColumn="0" w:firstRowLastColumn="0" w:lastRowFirstColumn="0" w:lastRowLastColumn="0"/>
              <w:rPr>
                <w:rFonts w:eastAsia="Calibri"/>
                <w:u w:val="single"/>
              </w:rPr>
            </w:pPr>
            <w:r w:rsidRPr="003A07D8">
              <w:rPr>
                <w:rFonts w:eastAsia="Calibri"/>
                <w:u w:val="single"/>
              </w:rPr>
              <w:t>Орион</w:t>
            </w:r>
          </w:p>
          <w:p w:rsidR="003A07D8" w:rsidRPr="003A07D8" w:rsidRDefault="003A07D8" w:rsidP="00CB5EEB">
            <w:pPr>
              <w:spacing w:line="276" w:lineRule="auto"/>
              <w:cnfStyle w:val="000000100000" w:firstRow="0" w:lastRow="0" w:firstColumn="0" w:lastColumn="0" w:oddVBand="0" w:evenVBand="0" w:oddHBand="1" w:evenHBand="0" w:firstRowFirstColumn="0" w:firstRowLastColumn="0" w:lastRowFirstColumn="0" w:lastRowLastColumn="0"/>
              <w:rPr>
                <w:rFonts w:eastAsia="Calibri"/>
                <w:u w:val="single"/>
              </w:rPr>
            </w:pPr>
          </w:p>
        </w:tc>
      </w:tr>
      <w:tr w:rsidR="00CB5EEB" w:rsidRPr="000A0760" w:rsidTr="003A07D8">
        <w:tc>
          <w:tcPr>
            <w:cnfStyle w:val="001000000000" w:firstRow="0" w:lastRow="0" w:firstColumn="1" w:lastColumn="0" w:oddVBand="0" w:evenVBand="0" w:oddHBand="0" w:evenHBand="0" w:firstRowFirstColumn="0" w:firstRowLastColumn="0" w:lastRowFirstColumn="0" w:lastRowLastColumn="0"/>
            <w:tcW w:w="1843" w:type="dxa"/>
          </w:tcPr>
          <w:p w:rsidR="00CB5EEB" w:rsidRPr="003A07D8" w:rsidRDefault="00CB5EEB" w:rsidP="00CB5EEB">
            <w:pPr>
              <w:rPr>
                <w:rFonts w:eastAsia="Calibri"/>
                <w:sz w:val="20"/>
                <w:szCs w:val="20"/>
              </w:rPr>
            </w:pPr>
            <w:r w:rsidRPr="003A07D8">
              <w:rPr>
                <w:rFonts w:eastAsia="Calibri"/>
                <w:sz w:val="20"/>
                <w:szCs w:val="20"/>
              </w:rPr>
              <w:t>Итого кол-во проведенных мероприятий/ охват участников (в сравнении с прошлым годом)</w:t>
            </w:r>
          </w:p>
        </w:tc>
        <w:tc>
          <w:tcPr>
            <w:tcW w:w="992" w:type="dxa"/>
          </w:tcPr>
          <w:p w:rsidR="00CB5EEB" w:rsidRPr="003A07D8" w:rsidRDefault="00CB5EEB" w:rsidP="00CB5EEB">
            <w:pPr>
              <w:cnfStyle w:val="000000000000" w:firstRow="0" w:lastRow="0" w:firstColumn="0" w:lastColumn="0" w:oddVBand="0" w:evenVBand="0" w:oddHBand="0" w:evenHBand="0" w:firstRowFirstColumn="0" w:firstRowLastColumn="0" w:lastRowFirstColumn="0" w:lastRowLastColumn="0"/>
              <w:rPr>
                <w:rFonts w:eastAsia="Calibri"/>
              </w:rPr>
            </w:pPr>
            <w:r w:rsidRPr="003A07D8">
              <w:rPr>
                <w:rFonts w:eastAsia="Calibri"/>
              </w:rPr>
              <w:t>87/ 1571</w:t>
            </w:r>
          </w:p>
          <w:p w:rsidR="00CB5EEB" w:rsidRPr="003A07D8" w:rsidRDefault="00CB5EEB" w:rsidP="00CB5EEB">
            <w:pPr>
              <w:cnfStyle w:val="000000000000" w:firstRow="0" w:lastRow="0" w:firstColumn="0" w:lastColumn="0" w:oddVBand="0" w:evenVBand="0" w:oddHBand="0" w:evenHBand="0" w:firstRowFirstColumn="0" w:firstRowLastColumn="0" w:lastRowFirstColumn="0" w:lastRowLastColumn="0"/>
            </w:pPr>
            <w:r w:rsidRPr="003A07D8">
              <w:rPr>
                <w:rFonts w:eastAsia="Calibri"/>
              </w:rPr>
              <w:t>(74/ 1461)</w:t>
            </w:r>
          </w:p>
        </w:tc>
        <w:tc>
          <w:tcPr>
            <w:tcW w:w="992" w:type="dxa"/>
          </w:tcPr>
          <w:p w:rsidR="00CB5EEB" w:rsidRPr="003A07D8" w:rsidRDefault="00CB5EEB" w:rsidP="00CB5EEB">
            <w:pPr>
              <w:cnfStyle w:val="000000000000" w:firstRow="0" w:lastRow="0" w:firstColumn="0" w:lastColumn="0" w:oddVBand="0" w:evenVBand="0" w:oddHBand="0" w:evenHBand="0" w:firstRowFirstColumn="0" w:firstRowLastColumn="0" w:lastRowFirstColumn="0" w:lastRowLastColumn="0"/>
              <w:rPr>
                <w:rFonts w:eastAsia="Calibri"/>
              </w:rPr>
            </w:pPr>
            <w:r w:rsidRPr="003A07D8">
              <w:rPr>
                <w:rFonts w:eastAsia="Calibri"/>
              </w:rPr>
              <w:t>83/2682 (83/2589)</w:t>
            </w:r>
          </w:p>
        </w:tc>
        <w:tc>
          <w:tcPr>
            <w:tcW w:w="992" w:type="dxa"/>
          </w:tcPr>
          <w:p w:rsidR="00CB5EEB" w:rsidRPr="003A07D8" w:rsidRDefault="00CB5EEB" w:rsidP="00CB5EEB">
            <w:pPr>
              <w:cnfStyle w:val="000000000000" w:firstRow="0" w:lastRow="0" w:firstColumn="0" w:lastColumn="0" w:oddVBand="0" w:evenVBand="0" w:oddHBand="0" w:evenHBand="0" w:firstRowFirstColumn="0" w:firstRowLastColumn="0" w:lastRowFirstColumn="0" w:lastRowLastColumn="0"/>
              <w:rPr>
                <w:rFonts w:eastAsia="Calibri"/>
              </w:rPr>
            </w:pPr>
            <w:r w:rsidRPr="003A07D8">
              <w:rPr>
                <w:rFonts w:eastAsia="Calibri"/>
              </w:rPr>
              <w:t>72/</w:t>
            </w:r>
            <w:r w:rsidR="003A07D8" w:rsidRPr="003A07D8">
              <w:rPr>
                <w:rFonts w:eastAsia="Calibri"/>
              </w:rPr>
              <w:t>1544 (</w:t>
            </w:r>
            <w:r w:rsidRPr="003A07D8">
              <w:rPr>
                <w:rFonts w:eastAsia="Calibri"/>
              </w:rPr>
              <w:t>75/2133)</w:t>
            </w:r>
          </w:p>
        </w:tc>
        <w:tc>
          <w:tcPr>
            <w:tcW w:w="993" w:type="dxa"/>
          </w:tcPr>
          <w:p w:rsidR="00CB5EEB" w:rsidRPr="003A07D8" w:rsidRDefault="00CB5EEB" w:rsidP="00CB5EEB">
            <w:pPr>
              <w:cnfStyle w:val="000000000000" w:firstRow="0" w:lastRow="0" w:firstColumn="0" w:lastColumn="0" w:oddVBand="0" w:evenVBand="0" w:oddHBand="0" w:evenHBand="0" w:firstRowFirstColumn="0" w:firstRowLastColumn="0" w:lastRowFirstColumn="0" w:lastRowLastColumn="0"/>
              <w:rPr>
                <w:rFonts w:eastAsia="Calibri"/>
              </w:rPr>
            </w:pPr>
            <w:r w:rsidRPr="003A07D8">
              <w:rPr>
                <w:rFonts w:eastAsia="Calibri"/>
              </w:rPr>
              <w:t>60/</w:t>
            </w:r>
          </w:p>
          <w:p w:rsidR="00CB5EEB" w:rsidRPr="003A07D8" w:rsidRDefault="00CB5EEB" w:rsidP="00CB5EEB">
            <w:pPr>
              <w:cnfStyle w:val="000000000000" w:firstRow="0" w:lastRow="0" w:firstColumn="0" w:lastColumn="0" w:oddVBand="0" w:evenVBand="0" w:oddHBand="0" w:evenHBand="0" w:firstRowFirstColumn="0" w:firstRowLastColumn="0" w:lastRowFirstColumn="0" w:lastRowLastColumn="0"/>
              <w:rPr>
                <w:rFonts w:eastAsia="Calibri"/>
              </w:rPr>
            </w:pPr>
            <w:r w:rsidRPr="003A07D8">
              <w:rPr>
                <w:rFonts w:eastAsia="Calibri"/>
              </w:rPr>
              <w:t>1646</w:t>
            </w:r>
          </w:p>
          <w:p w:rsidR="00CB5EEB" w:rsidRPr="003A07D8" w:rsidRDefault="00CB5EEB" w:rsidP="00CB5EEB">
            <w:pPr>
              <w:cnfStyle w:val="000000000000" w:firstRow="0" w:lastRow="0" w:firstColumn="0" w:lastColumn="0" w:oddVBand="0" w:evenVBand="0" w:oddHBand="0" w:evenHBand="0" w:firstRowFirstColumn="0" w:firstRowLastColumn="0" w:lastRowFirstColumn="0" w:lastRowLastColumn="0"/>
              <w:rPr>
                <w:rFonts w:eastAsia="Calibri"/>
              </w:rPr>
            </w:pPr>
            <w:r w:rsidRPr="003A07D8">
              <w:rPr>
                <w:rFonts w:eastAsia="Calibri"/>
              </w:rPr>
              <w:t>(65/</w:t>
            </w:r>
          </w:p>
          <w:p w:rsidR="00CB5EEB" w:rsidRPr="003A07D8" w:rsidRDefault="00CB5EEB" w:rsidP="00CB5EEB">
            <w:pPr>
              <w:cnfStyle w:val="000000000000" w:firstRow="0" w:lastRow="0" w:firstColumn="0" w:lastColumn="0" w:oddVBand="0" w:evenVBand="0" w:oddHBand="0" w:evenHBand="0" w:firstRowFirstColumn="0" w:firstRowLastColumn="0" w:lastRowFirstColumn="0" w:lastRowLastColumn="0"/>
            </w:pPr>
            <w:r w:rsidRPr="003A07D8">
              <w:rPr>
                <w:rFonts w:eastAsia="Calibri"/>
              </w:rPr>
              <w:t>2629)</w:t>
            </w:r>
          </w:p>
        </w:tc>
        <w:tc>
          <w:tcPr>
            <w:tcW w:w="992" w:type="dxa"/>
          </w:tcPr>
          <w:p w:rsidR="00CB5EEB" w:rsidRPr="003A07D8" w:rsidRDefault="00CB5EEB" w:rsidP="00CB5EEB">
            <w:pPr>
              <w:cnfStyle w:val="000000000000" w:firstRow="0" w:lastRow="0" w:firstColumn="0" w:lastColumn="0" w:oddVBand="0" w:evenVBand="0" w:oddHBand="0" w:evenHBand="0" w:firstRowFirstColumn="0" w:firstRowLastColumn="0" w:lastRowFirstColumn="0" w:lastRowLastColumn="0"/>
              <w:rPr>
                <w:rFonts w:eastAsia="Calibri"/>
              </w:rPr>
            </w:pPr>
            <w:r w:rsidRPr="003A07D8">
              <w:rPr>
                <w:rFonts w:eastAsia="Calibri"/>
              </w:rPr>
              <w:t xml:space="preserve">59/ 1065 (42/ 858) </w:t>
            </w:r>
          </w:p>
          <w:p w:rsidR="00CB5EEB" w:rsidRPr="003A07D8" w:rsidRDefault="00CB5EEB" w:rsidP="00CB5EEB">
            <w:pPr>
              <w:cnfStyle w:val="000000000000" w:firstRow="0" w:lastRow="0" w:firstColumn="0" w:lastColumn="0" w:oddVBand="0" w:evenVBand="0" w:oddHBand="0" w:evenHBand="0" w:firstRowFirstColumn="0" w:firstRowLastColumn="0" w:lastRowFirstColumn="0" w:lastRowLastColumn="0"/>
              <w:rPr>
                <w:rFonts w:eastAsia="Calibri"/>
              </w:rPr>
            </w:pPr>
          </w:p>
        </w:tc>
        <w:tc>
          <w:tcPr>
            <w:tcW w:w="992" w:type="dxa"/>
          </w:tcPr>
          <w:p w:rsidR="00CB5EEB" w:rsidRPr="003A07D8" w:rsidRDefault="00CB5EEB" w:rsidP="00CB5EEB">
            <w:pPr>
              <w:cnfStyle w:val="000000000000" w:firstRow="0" w:lastRow="0" w:firstColumn="0" w:lastColumn="0" w:oddVBand="0" w:evenVBand="0" w:oddHBand="0" w:evenHBand="0" w:firstRowFirstColumn="0" w:firstRowLastColumn="0" w:lastRowFirstColumn="0" w:lastRowLastColumn="0"/>
              <w:rPr>
                <w:rFonts w:eastAsia="Calibri"/>
              </w:rPr>
            </w:pPr>
            <w:r w:rsidRPr="003A07D8">
              <w:rPr>
                <w:rFonts w:eastAsia="Calibri"/>
              </w:rPr>
              <w:t xml:space="preserve">54/ 1322 (54/ 1029) </w:t>
            </w:r>
          </w:p>
        </w:tc>
        <w:tc>
          <w:tcPr>
            <w:tcW w:w="992" w:type="dxa"/>
          </w:tcPr>
          <w:p w:rsidR="00CB5EEB" w:rsidRPr="003A07D8" w:rsidRDefault="00CB5EEB" w:rsidP="00CB5EEB">
            <w:pPr>
              <w:cnfStyle w:val="000000000000" w:firstRow="0" w:lastRow="0" w:firstColumn="0" w:lastColumn="0" w:oddVBand="0" w:evenVBand="0" w:oddHBand="0" w:evenHBand="0" w:firstRowFirstColumn="0" w:firstRowLastColumn="0" w:lastRowFirstColumn="0" w:lastRowLastColumn="0"/>
              <w:rPr>
                <w:rFonts w:eastAsia="Calibri"/>
              </w:rPr>
            </w:pPr>
            <w:r w:rsidRPr="003A07D8">
              <w:rPr>
                <w:rFonts w:eastAsia="Calibri"/>
              </w:rPr>
              <w:t>25/ 1800</w:t>
            </w:r>
          </w:p>
          <w:p w:rsidR="00CB5EEB" w:rsidRPr="003A07D8" w:rsidRDefault="00CB5EEB" w:rsidP="00CB5EEB">
            <w:pPr>
              <w:cnfStyle w:val="000000000000" w:firstRow="0" w:lastRow="0" w:firstColumn="0" w:lastColumn="0" w:oddVBand="0" w:evenVBand="0" w:oddHBand="0" w:evenHBand="0" w:firstRowFirstColumn="0" w:firstRowLastColumn="0" w:lastRowFirstColumn="0" w:lastRowLastColumn="0"/>
              <w:rPr>
                <w:rFonts w:eastAsia="Calibri"/>
              </w:rPr>
            </w:pPr>
            <w:r w:rsidRPr="003A07D8">
              <w:rPr>
                <w:rFonts w:eastAsia="Calibri"/>
              </w:rPr>
              <w:t>(37/1778)</w:t>
            </w:r>
          </w:p>
        </w:tc>
        <w:tc>
          <w:tcPr>
            <w:tcW w:w="993" w:type="dxa"/>
          </w:tcPr>
          <w:p w:rsidR="00CB5EEB" w:rsidRPr="003A07D8" w:rsidRDefault="00CB5EEB" w:rsidP="00CB5EEB">
            <w:pPr>
              <w:spacing w:line="276" w:lineRule="auto"/>
              <w:cnfStyle w:val="000000000000" w:firstRow="0" w:lastRow="0" w:firstColumn="0" w:lastColumn="0" w:oddVBand="0" w:evenVBand="0" w:oddHBand="0" w:evenHBand="0" w:firstRowFirstColumn="0" w:firstRowLastColumn="0" w:lastRowFirstColumn="0" w:lastRowLastColumn="0"/>
              <w:rPr>
                <w:rFonts w:eastAsia="Calibri"/>
              </w:rPr>
            </w:pPr>
            <w:r w:rsidRPr="003A07D8">
              <w:rPr>
                <w:rFonts w:eastAsia="Calibri"/>
              </w:rPr>
              <w:t xml:space="preserve"> 13/72 (30/</w:t>
            </w:r>
          </w:p>
          <w:p w:rsidR="00CB5EEB" w:rsidRPr="003A07D8" w:rsidRDefault="00CB5EEB" w:rsidP="00CB5EEB">
            <w:pPr>
              <w:spacing w:line="276" w:lineRule="auto"/>
              <w:cnfStyle w:val="000000000000" w:firstRow="0" w:lastRow="0" w:firstColumn="0" w:lastColumn="0" w:oddVBand="0" w:evenVBand="0" w:oddHBand="0" w:evenHBand="0" w:firstRowFirstColumn="0" w:firstRowLastColumn="0" w:lastRowFirstColumn="0" w:lastRowLastColumn="0"/>
              <w:rPr>
                <w:rFonts w:eastAsia="Calibri"/>
              </w:rPr>
            </w:pPr>
            <w:r w:rsidRPr="003A07D8">
              <w:rPr>
                <w:rFonts w:eastAsia="Calibri"/>
              </w:rPr>
              <w:t>566)</w:t>
            </w:r>
          </w:p>
          <w:p w:rsidR="00CB5EEB" w:rsidRPr="003A07D8" w:rsidRDefault="00CB5EEB" w:rsidP="00CB5EEB">
            <w:pPr>
              <w:spacing w:line="276" w:lineRule="auto"/>
              <w:cnfStyle w:val="000000000000" w:firstRow="0" w:lastRow="0" w:firstColumn="0" w:lastColumn="0" w:oddVBand="0" w:evenVBand="0" w:oddHBand="0" w:evenHBand="0" w:firstRowFirstColumn="0" w:firstRowLastColumn="0" w:lastRowFirstColumn="0" w:lastRowLastColumn="0"/>
              <w:rPr>
                <w:rFonts w:eastAsia="Calibri"/>
              </w:rPr>
            </w:pPr>
          </w:p>
        </w:tc>
      </w:tr>
    </w:tbl>
    <w:p w:rsidR="00CB5EEB" w:rsidRDefault="00CB5EEB" w:rsidP="003A07D8">
      <w:pPr>
        <w:ind w:firstLine="851"/>
        <w:jc w:val="both"/>
        <w:rPr>
          <w:rFonts w:eastAsia="Calibri"/>
        </w:rPr>
      </w:pPr>
      <w:r w:rsidRPr="000A0760">
        <w:rPr>
          <w:b/>
        </w:rPr>
        <w:t>Общее количество мероприятий, проведенных в рамках здоровьесберегающего направления: 453</w:t>
      </w:r>
      <w:r w:rsidRPr="000A0760">
        <w:rPr>
          <w:rFonts w:eastAsia="Calibri"/>
          <w:b/>
        </w:rPr>
        <w:t xml:space="preserve">/11702 (477/13363). </w:t>
      </w:r>
      <w:r w:rsidRPr="000A0760">
        <w:rPr>
          <w:rFonts w:eastAsia="Calibri"/>
        </w:rPr>
        <w:t>Ли</w:t>
      </w:r>
      <w:r w:rsidR="00DD48F1">
        <w:rPr>
          <w:rFonts w:eastAsia="Calibri"/>
        </w:rPr>
        <w:t>дер по количеству мероприятий д/</w:t>
      </w:r>
      <w:r w:rsidRPr="000A0760">
        <w:rPr>
          <w:rFonts w:eastAsia="Calibri"/>
        </w:rPr>
        <w:t>к «Э</w:t>
      </w:r>
      <w:r w:rsidR="00DD48F1">
        <w:rPr>
          <w:rFonts w:eastAsia="Calibri"/>
        </w:rPr>
        <w:t>нтузиаст», лидеры по охвату – д/</w:t>
      </w:r>
      <w:r w:rsidRPr="000A0760">
        <w:rPr>
          <w:rFonts w:eastAsia="Calibri"/>
        </w:rPr>
        <w:t>к «Автомобилист».</w:t>
      </w:r>
    </w:p>
    <w:p w:rsidR="003A07D8" w:rsidRPr="000A0760" w:rsidRDefault="003A07D8" w:rsidP="003A07D8">
      <w:pPr>
        <w:ind w:firstLine="851"/>
        <w:jc w:val="both"/>
        <w:rPr>
          <w:b/>
        </w:rPr>
      </w:pPr>
    </w:p>
    <w:p w:rsidR="00CB5EEB" w:rsidRPr="000A0760" w:rsidRDefault="003A07D8" w:rsidP="003A07D8">
      <w:pPr>
        <w:ind w:firstLine="851"/>
        <w:jc w:val="both"/>
      </w:pPr>
      <w:r w:rsidRPr="003A07D8">
        <w:rPr>
          <w:b/>
          <w:color w:val="002060"/>
          <w:u w:val="single"/>
        </w:rPr>
        <w:t>ВЫВОД</w:t>
      </w:r>
      <w:r>
        <w:rPr>
          <w:b/>
          <w:color w:val="002060"/>
          <w:u w:val="single"/>
        </w:rPr>
        <w:t>.</w:t>
      </w:r>
      <w:r w:rsidR="00CB5EEB" w:rsidRPr="000A0760">
        <w:t xml:space="preserve"> В целом наблюдается положительная динамика роста количественно-качественного показателя мероприятий по здоровьесбережению, что связано с улучшением качества проведения воспитательных мероприятий городского, районного и местного уровней. Обязательное участие детских клубов по месту жительства в акциях и операциях различного уровня по здоровьесбережению также способствует увеличению количества проводимых мероприятий, что влечет за собой повышение качественного показателя. </w:t>
      </w:r>
    </w:p>
    <w:p w:rsidR="00CB5EEB" w:rsidRPr="000A0760" w:rsidRDefault="00CB5EEB" w:rsidP="003A07D8">
      <w:pPr>
        <w:ind w:firstLine="851"/>
        <w:jc w:val="both"/>
        <w:rPr>
          <w:b/>
          <w:i/>
          <w:u w:val="single"/>
        </w:rPr>
      </w:pPr>
      <w:r w:rsidRPr="003A07D8">
        <w:rPr>
          <w:b/>
          <w:i/>
          <w:color w:val="002060"/>
          <w:u w:val="single"/>
        </w:rPr>
        <w:t>Культуротворческое и эстетическое воспитание</w:t>
      </w:r>
      <w:r w:rsidRPr="000A0760">
        <w:rPr>
          <w:b/>
          <w:i/>
          <w:u w:val="single"/>
        </w:rPr>
        <w:t xml:space="preserve"> </w:t>
      </w:r>
    </w:p>
    <w:p w:rsidR="00CB5EEB" w:rsidRPr="000A0760" w:rsidRDefault="00CB5EEB" w:rsidP="003A07D8">
      <w:pPr>
        <w:ind w:firstLine="851"/>
        <w:jc w:val="both"/>
      </w:pPr>
      <w:r w:rsidRPr="000A0760">
        <w:t xml:space="preserve"> Целью процесса формирования навыков культуроосвоения и культуросозидания обучающихся становится создание условий для творческой самореализации личности. Взаимосвязь культуры и творчества позволяет выявить закономерность между вхождением ребенка в культуру и актом творчества: чем больше ребенок включается в творческую деятельность, тем выше уровень его приобщенности к ценностям культуры, уровень личностной культуры.</w:t>
      </w:r>
    </w:p>
    <w:p w:rsidR="00CB5EEB" w:rsidRPr="000A0760" w:rsidRDefault="00CB5EEB" w:rsidP="003A07D8">
      <w:pPr>
        <w:ind w:firstLine="851"/>
        <w:jc w:val="both"/>
      </w:pPr>
      <w:r w:rsidRPr="000A0760">
        <w:t>По данному направлению педагогами проведен большой объем работы с обучающимися объединений. Они участвовали в конкурсах рисунков, сочинений, творческих мастерских, гостиных, посещение музеев, творческий выставок, участвовали в конкурсном движении разного уровня.</w:t>
      </w:r>
    </w:p>
    <w:p w:rsidR="00CB5EEB" w:rsidRPr="000A0760" w:rsidRDefault="00CB5EEB" w:rsidP="003A07D8">
      <w:pPr>
        <w:ind w:firstLine="851"/>
        <w:contextualSpacing/>
        <w:jc w:val="both"/>
      </w:pPr>
      <w:r w:rsidRPr="000A0760">
        <w:lastRenderedPageBreak/>
        <w:t xml:space="preserve">24 октября в МАУДО «ЦРТДЮ «Созвездие» г. Орска» состоялся </w:t>
      </w:r>
      <w:r w:rsidRPr="000A0760">
        <w:rPr>
          <w:lang w:val="en-US"/>
        </w:rPr>
        <w:t>I</w:t>
      </w:r>
      <w:r w:rsidRPr="000A0760">
        <w:t xml:space="preserve"> городской конкурс «Я – ВЕДУЩИЙ!».</w:t>
      </w:r>
      <w:r w:rsidRPr="000A0760">
        <w:rPr>
          <w:b/>
        </w:rPr>
        <w:t xml:space="preserve"> </w:t>
      </w:r>
      <w:r w:rsidRPr="000A0760">
        <w:t>В течение 4</w:t>
      </w:r>
      <w:r w:rsidR="008012B5">
        <w:t>-х</w:t>
      </w:r>
      <w:r w:rsidRPr="000A0760">
        <w:t xml:space="preserve"> лет конкурс имел статус районного</w:t>
      </w:r>
      <w:r>
        <w:t>, в этом году прошел городской</w:t>
      </w:r>
      <w:r w:rsidRPr="000A0760">
        <w:t>. Основная цель конкурса – раскрытие интеллектуального и творческого потенциала детей и подростков, популяризация речевого жанра, выявление талантливых ведущих праздничных мероприятий. Ребята из различных образовательных учреждений города (</w:t>
      </w:r>
      <w:r w:rsidRPr="000A0760">
        <w:rPr>
          <w:color w:val="000000" w:themeColor="text1"/>
        </w:rPr>
        <w:t>«СОШ № 52, 28, 15, Лицей № 1, «ЦРТДЮ «Созвездие» «Дворец пионеров и школьников)</w:t>
      </w:r>
      <w:r w:rsidRPr="000A0760">
        <w:t xml:space="preserve"> боролись за з</w:t>
      </w:r>
      <w:r w:rsidR="008012B5">
        <w:t>вание лучшего ведущего 2018 года</w:t>
      </w:r>
      <w:r w:rsidRPr="000A0760">
        <w:t>.</w:t>
      </w:r>
      <w:r>
        <w:t xml:space="preserve"> </w:t>
      </w:r>
      <w:r w:rsidR="008012B5">
        <w:t xml:space="preserve">Результатом участия в данном конкурсе для учреждения стало - 10 дипломов первой, второй и </w:t>
      </w:r>
      <w:r>
        <w:t xml:space="preserve"> третьей степени.</w:t>
      </w:r>
    </w:p>
    <w:p w:rsidR="00CB5EEB" w:rsidRPr="000A0760" w:rsidRDefault="008012B5" w:rsidP="003A07D8">
      <w:pPr>
        <w:ind w:firstLine="851"/>
        <w:contextualSpacing/>
        <w:jc w:val="both"/>
      </w:pPr>
      <w:r>
        <w:t xml:space="preserve">Специальный </w:t>
      </w:r>
      <w:r w:rsidR="00CB5EEB" w:rsidRPr="000A0760">
        <w:t xml:space="preserve">приз – профессиональный грим </w:t>
      </w:r>
      <w:r w:rsidR="003A07D8" w:rsidRPr="000A0760">
        <w:t>- от</w:t>
      </w:r>
      <w:r w:rsidR="00CB5EEB" w:rsidRPr="000A0760">
        <w:t xml:space="preserve"> актрисы Орского драматического театра Ивлевой Татьяны Александровны достался Редько Дарье </w:t>
      </w:r>
      <w:r>
        <w:t>(творческое объединение</w:t>
      </w:r>
      <w:r w:rsidR="00CB5EEB" w:rsidRPr="000A0760">
        <w:t xml:space="preserve"> «ТАНДЭМ»</w:t>
      </w:r>
      <w:r w:rsidRPr="008012B5">
        <w:t xml:space="preserve"> </w:t>
      </w:r>
      <w:r>
        <w:t xml:space="preserve">МАУДО </w:t>
      </w:r>
      <w:r w:rsidRPr="000A0760">
        <w:t>«ЦРТДЮ «Созвездие» г. Орска»</w:t>
      </w:r>
      <w:r w:rsidR="00CB5EEB" w:rsidRPr="000A0760">
        <w:t>, рук. Ладе Е.А.,</w:t>
      </w:r>
      <w:r>
        <w:t>)</w:t>
      </w:r>
      <w:r w:rsidR="00CB5EEB" w:rsidRPr="000A0760">
        <w:t>.</w:t>
      </w:r>
    </w:p>
    <w:p w:rsidR="00CB5EEB" w:rsidRPr="000A0760" w:rsidRDefault="00CB5EEB" w:rsidP="003A07D8">
      <w:pPr>
        <w:pStyle w:val="af4"/>
        <w:shd w:val="clear" w:color="auto" w:fill="FFFFFF"/>
        <w:spacing w:before="0" w:beforeAutospacing="0" w:after="0" w:afterAutospacing="0"/>
        <w:ind w:firstLine="851"/>
        <w:contextualSpacing/>
        <w:jc w:val="both"/>
        <w:rPr>
          <w:color w:val="000000" w:themeColor="text1"/>
        </w:rPr>
      </w:pPr>
      <w:r w:rsidRPr="00DA291D">
        <w:rPr>
          <w:color w:val="000000" w:themeColor="text1"/>
        </w:rPr>
        <w:t>26 апреля 2018</w:t>
      </w:r>
      <w:r w:rsidRPr="000A0760">
        <w:rPr>
          <w:color w:val="000000" w:themeColor="text1"/>
        </w:rPr>
        <w:t xml:space="preserve"> года в МАУДО «ЦРТДЮ «Созвездие» г. Орска» прошел ежегодный открытый городской конкурс - фестиваль </w:t>
      </w:r>
      <w:r w:rsidRPr="000A0760">
        <w:rPr>
          <w:b/>
          <w:color w:val="000000" w:themeColor="text1"/>
        </w:rPr>
        <w:t xml:space="preserve">«Вербный базар - 2018» </w:t>
      </w:r>
      <w:r w:rsidRPr="000A0760">
        <w:rPr>
          <w:color w:val="000000" w:themeColor="text1"/>
        </w:rPr>
        <w:t>под девизом «Дружба без границ».  </w:t>
      </w:r>
    </w:p>
    <w:p w:rsidR="00CB5EEB" w:rsidRPr="000A0760" w:rsidRDefault="00DA291D" w:rsidP="003A07D8">
      <w:pPr>
        <w:pStyle w:val="af4"/>
        <w:shd w:val="clear" w:color="auto" w:fill="FFFFFF"/>
        <w:spacing w:before="0" w:beforeAutospacing="0" w:after="0" w:afterAutospacing="0"/>
        <w:ind w:firstLine="851"/>
        <w:contextualSpacing/>
        <w:jc w:val="both"/>
        <w:rPr>
          <w:color w:val="000000" w:themeColor="text1"/>
          <w:shd w:val="clear" w:color="auto" w:fill="FFFFFF"/>
        </w:rPr>
      </w:pPr>
      <w:r>
        <w:rPr>
          <w:color w:val="000000" w:themeColor="text1"/>
          <w:shd w:val="clear" w:color="auto" w:fill="FFFFFF"/>
        </w:rPr>
        <w:t>В мероприятии п</w:t>
      </w:r>
      <w:r w:rsidR="00CB5EEB" w:rsidRPr="000A0760">
        <w:rPr>
          <w:color w:val="000000" w:themeColor="text1"/>
          <w:shd w:val="clear" w:color="auto" w:fill="FFFFFF"/>
        </w:rPr>
        <w:t>риняли участие творческие коллективы учреждений дополнительного образования (МАУДО «ЦРТДЮ «Созвездие» г. Орска» и МАУДО «ЦРТДЮ «Искра «г. Орска») и общеобразовательных учреждений г. Орска (</w:t>
      </w:r>
      <w:r>
        <w:rPr>
          <w:color w:val="000000" w:themeColor="text1"/>
          <w:shd w:val="clear" w:color="auto" w:fill="FFFFFF"/>
        </w:rPr>
        <w:t xml:space="preserve">СОШ №: </w:t>
      </w:r>
      <w:r w:rsidR="00CB5EEB" w:rsidRPr="000A0760">
        <w:rPr>
          <w:color w:val="000000" w:themeColor="text1"/>
          <w:shd w:val="clear" w:color="auto" w:fill="FFFFFF"/>
        </w:rPr>
        <w:t>24,32,43, 25, 88, 17, 1)</w:t>
      </w:r>
      <w:r>
        <w:rPr>
          <w:color w:val="000000" w:themeColor="text1"/>
          <w:shd w:val="clear" w:color="auto" w:fill="FFFFFF"/>
        </w:rPr>
        <w:t xml:space="preserve">. Они </w:t>
      </w:r>
      <w:r w:rsidR="00CB5EEB" w:rsidRPr="000A0760">
        <w:rPr>
          <w:color w:val="000000" w:themeColor="text1"/>
          <w:shd w:val="clear" w:color="auto" w:fill="FFFFFF"/>
        </w:rPr>
        <w:t>представили целую карусель самых разных народов и национальностей мира: русские, казахи, азербайджанцы, белорусы, уральские казаки и др. МАУДО «ЦРТДЮ «Созвездие» г. Орска»</w:t>
      </w:r>
      <w:r w:rsidR="00CB5EEB">
        <w:rPr>
          <w:color w:val="000000" w:themeColor="text1"/>
          <w:shd w:val="clear" w:color="auto" w:fill="FFFFFF"/>
        </w:rPr>
        <w:t xml:space="preserve"> получил 6дипломов различной степени.</w:t>
      </w:r>
    </w:p>
    <w:p w:rsidR="00CB5EEB" w:rsidRPr="000A0760" w:rsidRDefault="00CB5EEB" w:rsidP="003A07D8">
      <w:pPr>
        <w:ind w:firstLine="851"/>
        <w:jc w:val="both"/>
        <w:rPr>
          <w:color w:val="000000" w:themeColor="text1"/>
          <w:shd w:val="clear" w:color="auto" w:fill="FFFFFF"/>
        </w:rPr>
      </w:pPr>
      <w:r w:rsidRPr="00536F98">
        <w:t>29 ноября</w:t>
      </w:r>
      <w:r w:rsidRPr="000A0760">
        <w:t xml:space="preserve"> </w:t>
      </w:r>
      <w:r w:rsidR="00536F98">
        <w:t xml:space="preserve">2018 года </w:t>
      </w:r>
      <w:r w:rsidRPr="000A0760">
        <w:t>в МАУДО «ЦРТДЮ «Созвездие» г. Орска» прошла игра КВН. Участники: СОШ № 23, 43, «Гимназия № 3, д/</w:t>
      </w:r>
      <w:r>
        <w:t xml:space="preserve">к «Гайдаровец» </w:t>
      </w:r>
      <w:r w:rsidRPr="000A0760">
        <w:t xml:space="preserve">МАУДО «ЦРТДЮ «Созвездие» г. Орска». </w:t>
      </w:r>
      <w:r>
        <w:rPr>
          <w:color w:val="000000" w:themeColor="text1"/>
          <w:shd w:val="clear" w:color="auto" w:fill="FFFFFF"/>
        </w:rPr>
        <w:t>Все участники</w:t>
      </w:r>
      <w:r w:rsidRPr="000A0760">
        <w:rPr>
          <w:color w:val="000000" w:themeColor="text1"/>
          <w:shd w:val="clear" w:color="auto" w:fill="FFFFFF"/>
        </w:rPr>
        <w:t xml:space="preserve"> получили суперприз – билеты на финальную игру сезона городской лиги КВН от руководителя и бессменного ведущего </w:t>
      </w:r>
      <w:r w:rsidRPr="000A0760">
        <w:rPr>
          <w:bCs/>
          <w:color w:val="000000" w:themeColor="text1"/>
          <w:shd w:val="clear" w:color="auto" w:fill="FFFFFF"/>
        </w:rPr>
        <w:t>игр</w:t>
      </w:r>
      <w:r w:rsidRPr="000A0760">
        <w:rPr>
          <w:color w:val="000000" w:themeColor="text1"/>
          <w:shd w:val="clear" w:color="auto" w:fill="FFFFFF"/>
        </w:rPr>
        <w:t> Открытого городского турнира команд </w:t>
      </w:r>
      <w:r w:rsidRPr="000A0760">
        <w:rPr>
          <w:bCs/>
          <w:color w:val="000000" w:themeColor="text1"/>
          <w:shd w:val="clear" w:color="auto" w:fill="FFFFFF"/>
        </w:rPr>
        <w:t>КВН</w:t>
      </w:r>
      <w:r w:rsidRPr="000A0760">
        <w:rPr>
          <w:color w:val="000000" w:themeColor="text1"/>
          <w:shd w:val="clear" w:color="auto" w:fill="FFFFFF"/>
        </w:rPr>
        <w:t> «Орская лига </w:t>
      </w:r>
      <w:r w:rsidRPr="000A0760">
        <w:rPr>
          <w:bCs/>
          <w:color w:val="000000" w:themeColor="text1"/>
          <w:shd w:val="clear" w:color="auto" w:fill="FFFFFF"/>
        </w:rPr>
        <w:t>КВН</w:t>
      </w:r>
      <w:r w:rsidRPr="000A0760">
        <w:rPr>
          <w:color w:val="000000" w:themeColor="text1"/>
          <w:shd w:val="clear" w:color="auto" w:fill="FFFFFF"/>
        </w:rPr>
        <w:t xml:space="preserve">» Стасюкова А.А. </w:t>
      </w:r>
    </w:p>
    <w:p w:rsidR="00CB5EEB" w:rsidRPr="003A07D8" w:rsidRDefault="00CB5EEB" w:rsidP="003A07D8">
      <w:pPr>
        <w:pStyle w:val="a8"/>
        <w:spacing w:after="0" w:line="240" w:lineRule="auto"/>
        <w:ind w:left="0" w:firstLine="567"/>
        <w:jc w:val="both"/>
        <w:rPr>
          <w:rFonts w:ascii="Times New Roman" w:hAnsi="Times New Roman"/>
          <w:b/>
          <w:sz w:val="24"/>
          <w:szCs w:val="24"/>
        </w:rPr>
      </w:pPr>
      <w:r w:rsidRPr="003A07D8">
        <w:rPr>
          <w:rFonts w:ascii="Times New Roman" w:hAnsi="Times New Roman"/>
          <w:b/>
          <w:sz w:val="24"/>
          <w:szCs w:val="24"/>
        </w:rPr>
        <w:t xml:space="preserve">Наиболее успешные массовые мероприятия данного направления в клубах по месту жительства: </w:t>
      </w:r>
      <w:r w:rsidR="00536F98">
        <w:rPr>
          <w:rFonts w:ascii="Times New Roman" w:hAnsi="Times New Roman"/>
          <w:b/>
          <w:sz w:val="24"/>
          <w:szCs w:val="24"/>
        </w:rPr>
        <w:t>«</w:t>
      </w:r>
      <w:r w:rsidRPr="003A07D8">
        <w:rPr>
          <w:rFonts w:ascii="Times New Roman" w:hAnsi="Times New Roman"/>
          <w:sz w:val="24"/>
          <w:szCs w:val="24"/>
        </w:rPr>
        <w:t>Рукам работа – сердцу радость» - выставка-ярмарка к 8 Марта, акция к 100-летию государственной системе дополнительного образования «Муниципальное дополнительное образование детей в 3-</w:t>
      </w:r>
      <w:r w:rsidRPr="003A07D8">
        <w:rPr>
          <w:rFonts w:ascii="Times New Roman" w:hAnsi="Times New Roman"/>
          <w:sz w:val="24"/>
          <w:szCs w:val="24"/>
          <w:lang w:val="en-US"/>
        </w:rPr>
        <w:t>D</w:t>
      </w:r>
      <w:r w:rsidRPr="003A07D8">
        <w:rPr>
          <w:rFonts w:ascii="Times New Roman" w:hAnsi="Times New Roman"/>
          <w:sz w:val="24"/>
          <w:szCs w:val="24"/>
        </w:rPr>
        <w:t xml:space="preserve"> формате: Интерес. Доступность. Качество», Литературная гостиная «Осенний стихопад», «Народным традициям жить и крепнуть» - творческая мастерская; «Память в наследство» - конкурс творческих работ; «Островок семейных сокровищ» - поле чудес ко Дню семьи; «В добрый путь» посвящение в кружковцы традиционное мероприятие; </w:t>
      </w:r>
      <w:r w:rsidR="003A07D8" w:rsidRPr="003A07D8">
        <w:rPr>
          <w:rFonts w:ascii="Times New Roman" w:hAnsi="Times New Roman"/>
          <w:sz w:val="24"/>
          <w:szCs w:val="24"/>
        </w:rPr>
        <w:t>экскурсия</w:t>
      </w:r>
      <w:r w:rsidRPr="003A07D8">
        <w:rPr>
          <w:rFonts w:ascii="Times New Roman" w:hAnsi="Times New Roman"/>
          <w:sz w:val="24"/>
          <w:szCs w:val="24"/>
        </w:rPr>
        <w:t xml:space="preserve"> в Орский краеведческий музей "Посиделки в русской избе", неделя искусства «В мире прекрасного</w:t>
      </w:r>
      <w:r w:rsidRPr="003A07D8">
        <w:rPr>
          <w:rFonts w:ascii="Times New Roman" w:hAnsi="Times New Roman"/>
          <w:b/>
          <w:sz w:val="24"/>
          <w:szCs w:val="24"/>
        </w:rPr>
        <w:t>».</w:t>
      </w:r>
    </w:p>
    <w:p w:rsidR="00CB5EEB" w:rsidRPr="003A07D8" w:rsidRDefault="00CB5EEB" w:rsidP="00CB5EEB">
      <w:pPr>
        <w:spacing w:line="276" w:lineRule="auto"/>
        <w:jc w:val="center"/>
        <w:rPr>
          <w:b/>
          <w:i/>
        </w:rPr>
      </w:pPr>
    </w:p>
    <w:tbl>
      <w:tblPr>
        <w:tblStyle w:val="-211"/>
        <w:tblW w:w="9781" w:type="dxa"/>
        <w:tblLayout w:type="fixed"/>
        <w:tblLook w:val="04A0" w:firstRow="1" w:lastRow="0" w:firstColumn="1" w:lastColumn="0" w:noHBand="0" w:noVBand="1"/>
      </w:tblPr>
      <w:tblGrid>
        <w:gridCol w:w="1843"/>
        <w:gridCol w:w="992"/>
        <w:gridCol w:w="992"/>
        <w:gridCol w:w="992"/>
        <w:gridCol w:w="993"/>
        <w:gridCol w:w="992"/>
        <w:gridCol w:w="992"/>
        <w:gridCol w:w="992"/>
        <w:gridCol w:w="993"/>
      </w:tblGrid>
      <w:tr w:rsidR="003A07D8" w:rsidRPr="000A0760" w:rsidTr="003A07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val="restart"/>
          </w:tcPr>
          <w:p w:rsidR="003A07D8" w:rsidRPr="003A07D8" w:rsidRDefault="003A07D8" w:rsidP="00CB5EEB">
            <w:pPr>
              <w:rPr>
                <w:rFonts w:eastAsia="Calibri"/>
                <w:color w:val="002060"/>
              </w:rPr>
            </w:pPr>
            <w:r w:rsidRPr="003A07D8">
              <w:rPr>
                <w:rFonts w:eastAsia="Calibri"/>
                <w:color w:val="002060"/>
              </w:rPr>
              <w:t>Форма проведения</w:t>
            </w:r>
          </w:p>
        </w:tc>
        <w:tc>
          <w:tcPr>
            <w:tcW w:w="7938" w:type="dxa"/>
            <w:gridSpan w:val="8"/>
          </w:tcPr>
          <w:p w:rsidR="003A07D8" w:rsidRPr="003A07D8" w:rsidRDefault="003A07D8" w:rsidP="00CB5EEB">
            <w:pPr>
              <w:cnfStyle w:val="100000000000" w:firstRow="1" w:lastRow="0" w:firstColumn="0" w:lastColumn="0" w:oddVBand="0" w:evenVBand="0" w:oddHBand="0" w:evenHBand="0" w:firstRowFirstColumn="0" w:firstRowLastColumn="0" w:lastRowFirstColumn="0" w:lastRowLastColumn="0"/>
              <w:rPr>
                <w:rFonts w:eastAsia="Calibri"/>
                <w:color w:val="002060"/>
              </w:rPr>
            </w:pPr>
            <w:r w:rsidRPr="003A07D8">
              <w:rPr>
                <w:rFonts w:eastAsia="Calibri"/>
                <w:color w:val="002060"/>
              </w:rPr>
              <w:t>Количество проведенных мероприятий за 2018 уч. год/ охват (за 2017 год)</w:t>
            </w:r>
          </w:p>
        </w:tc>
      </w:tr>
      <w:tr w:rsidR="003A07D8" w:rsidRPr="000A0760" w:rsidTr="003A0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tcPr>
          <w:p w:rsidR="003A07D8" w:rsidRPr="000A0760" w:rsidRDefault="003A07D8" w:rsidP="00CB5EEB">
            <w:pPr>
              <w:rPr>
                <w:rFonts w:eastAsia="Calibri"/>
              </w:rPr>
            </w:pPr>
          </w:p>
        </w:tc>
        <w:tc>
          <w:tcPr>
            <w:tcW w:w="992" w:type="dxa"/>
          </w:tcPr>
          <w:p w:rsidR="003A07D8" w:rsidRPr="003A07D8" w:rsidRDefault="003A07D8" w:rsidP="00CB5EEB">
            <w:pPr>
              <w:cnfStyle w:val="000000100000" w:firstRow="0" w:lastRow="0" w:firstColumn="0" w:lastColumn="0" w:oddVBand="0" w:evenVBand="0" w:oddHBand="1" w:evenHBand="0" w:firstRowFirstColumn="0" w:firstRowLastColumn="0" w:lastRowFirstColumn="0" w:lastRowLastColumn="0"/>
              <w:rPr>
                <w:rFonts w:eastAsia="Calibri"/>
              </w:rPr>
            </w:pPr>
            <w:r w:rsidRPr="003A07D8">
              <w:rPr>
                <w:rFonts w:eastAsia="Calibri"/>
                <w:u w:val="single"/>
              </w:rPr>
              <w:t>Автомобилист</w:t>
            </w:r>
            <w:r w:rsidRPr="003A07D8">
              <w:rPr>
                <w:rFonts w:eastAsia="Calibri"/>
              </w:rPr>
              <w:t xml:space="preserve"> </w:t>
            </w:r>
          </w:p>
        </w:tc>
        <w:tc>
          <w:tcPr>
            <w:tcW w:w="992" w:type="dxa"/>
          </w:tcPr>
          <w:p w:rsidR="003A07D8" w:rsidRPr="003A07D8" w:rsidRDefault="003A07D8" w:rsidP="00CB5EEB">
            <w:pPr>
              <w:cnfStyle w:val="000000100000" w:firstRow="0" w:lastRow="0" w:firstColumn="0" w:lastColumn="0" w:oddVBand="0" w:evenVBand="0" w:oddHBand="1" w:evenHBand="0" w:firstRowFirstColumn="0" w:firstRowLastColumn="0" w:lastRowFirstColumn="0" w:lastRowLastColumn="0"/>
              <w:rPr>
                <w:rFonts w:eastAsia="Calibri"/>
                <w:u w:val="single"/>
              </w:rPr>
            </w:pPr>
            <w:r w:rsidRPr="003A07D8">
              <w:rPr>
                <w:rFonts w:eastAsia="Calibri"/>
                <w:u w:val="single"/>
              </w:rPr>
              <w:t>Ровесник</w:t>
            </w:r>
          </w:p>
          <w:p w:rsidR="003A07D8" w:rsidRPr="003A07D8" w:rsidRDefault="003A07D8" w:rsidP="00CB5EEB">
            <w:pPr>
              <w:cnfStyle w:val="000000100000" w:firstRow="0" w:lastRow="0" w:firstColumn="0" w:lastColumn="0" w:oddVBand="0" w:evenVBand="0" w:oddHBand="1" w:evenHBand="0" w:firstRowFirstColumn="0" w:firstRowLastColumn="0" w:lastRowFirstColumn="0" w:lastRowLastColumn="0"/>
              <w:rPr>
                <w:rFonts w:eastAsia="Calibri"/>
              </w:rPr>
            </w:pPr>
          </w:p>
        </w:tc>
        <w:tc>
          <w:tcPr>
            <w:tcW w:w="992" w:type="dxa"/>
          </w:tcPr>
          <w:p w:rsidR="003A07D8" w:rsidRPr="003A07D8" w:rsidRDefault="003A07D8" w:rsidP="00CB5EEB">
            <w:pPr>
              <w:cnfStyle w:val="000000100000" w:firstRow="0" w:lastRow="0" w:firstColumn="0" w:lastColumn="0" w:oddVBand="0" w:evenVBand="0" w:oddHBand="1" w:evenHBand="0" w:firstRowFirstColumn="0" w:firstRowLastColumn="0" w:lastRowFirstColumn="0" w:lastRowLastColumn="0"/>
              <w:rPr>
                <w:rFonts w:eastAsia="Calibri"/>
                <w:u w:val="single"/>
              </w:rPr>
            </w:pPr>
            <w:r w:rsidRPr="003A07D8">
              <w:rPr>
                <w:rFonts w:eastAsia="Calibri"/>
                <w:u w:val="single"/>
              </w:rPr>
              <w:t>Орион</w:t>
            </w:r>
          </w:p>
          <w:p w:rsidR="003A07D8" w:rsidRPr="003A07D8" w:rsidRDefault="003A07D8" w:rsidP="00CB5EEB">
            <w:pPr>
              <w:cnfStyle w:val="000000100000" w:firstRow="0" w:lastRow="0" w:firstColumn="0" w:lastColumn="0" w:oddVBand="0" w:evenVBand="0" w:oddHBand="1" w:evenHBand="0" w:firstRowFirstColumn="0" w:firstRowLastColumn="0" w:lastRowFirstColumn="0" w:lastRowLastColumn="0"/>
              <w:rPr>
                <w:rFonts w:eastAsia="Calibri"/>
              </w:rPr>
            </w:pPr>
          </w:p>
        </w:tc>
        <w:tc>
          <w:tcPr>
            <w:tcW w:w="993" w:type="dxa"/>
          </w:tcPr>
          <w:p w:rsidR="003A07D8" w:rsidRPr="003A07D8" w:rsidRDefault="003A07D8" w:rsidP="00CB5EEB">
            <w:pPr>
              <w:cnfStyle w:val="000000100000" w:firstRow="0" w:lastRow="0" w:firstColumn="0" w:lastColumn="0" w:oddVBand="0" w:evenVBand="0" w:oddHBand="1" w:evenHBand="0" w:firstRowFirstColumn="0" w:firstRowLastColumn="0" w:lastRowFirstColumn="0" w:lastRowLastColumn="0"/>
              <w:rPr>
                <w:rFonts w:eastAsia="Calibri"/>
                <w:u w:val="single"/>
              </w:rPr>
            </w:pPr>
            <w:r w:rsidRPr="003A07D8">
              <w:rPr>
                <w:rFonts w:eastAsia="Calibri"/>
                <w:u w:val="single"/>
              </w:rPr>
              <w:t>Искатель</w:t>
            </w:r>
          </w:p>
        </w:tc>
        <w:tc>
          <w:tcPr>
            <w:tcW w:w="992" w:type="dxa"/>
          </w:tcPr>
          <w:p w:rsidR="003A07D8" w:rsidRPr="003A07D8" w:rsidRDefault="003A07D8" w:rsidP="00CB5EEB">
            <w:pPr>
              <w:cnfStyle w:val="000000100000" w:firstRow="0" w:lastRow="0" w:firstColumn="0" w:lastColumn="0" w:oddVBand="0" w:evenVBand="0" w:oddHBand="1" w:evenHBand="0" w:firstRowFirstColumn="0" w:firstRowLastColumn="0" w:lastRowFirstColumn="0" w:lastRowLastColumn="0"/>
              <w:rPr>
                <w:rFonts w:eastAsia="Calibri"/>
                <w:u w:val="single"/>
              </w:rPr>
            </w:pPr>
            <w:r w:rsidRPr="003A07D8">
              <w:rPr>
                <w:rFonts w:eastAsia="Calibri"/>
                <w:u w:val="single"/>
              </w:rPr>
              <w:t>Гайдаровец</w:t>
            </w:r>
          </w:p>
        </w:tc>
        <w:tc>
          <w:tcPr>
            <w:tcW w:w="992" w:type="dxa"/>
          </w:tcPr>
          <w:p w:rsidR="003A07D8" w:rsidRPr="003A07D8" w:rsidRDefault="003A07D8" w:rsidP="00CB5EEB">
            <w:pPr>
              <w:cnfStyle w:val="000000100000" w:firstRow="0" w:lastRow="0" w:firstColumn="0" w:lastColumn="0" w:oddVBand="0" w:evenVBand="0" w:oddHBand="1" w:evenHBand="0" w:firstRowFirstColumn="0" w:firstRowLastColumn="0" w:lastRowFirstColumn="0" w:lastRowLastColumn="0"/>
              <w:rPr>
                <w:rFonts w:eastAsia="Calibri"/>
                <w:u w:val="single"/>
              </w:rPr>
            </w:pPr>
            <w:r w:rsidRPr="003A07D8">
              <w:rPr>
                <w:rFonts w:eastAsia="Calibri"/>
                <w:u w:val="single"/>
              </w:rPr>
              <w:t>Молодость</w:t>
            </w:r>
          </w:p>
        </w:tc>
        <w:tc>
          <w:tcPr>
            <w:tcW w:w="992" w:type="dxa"/>
          </w:tcPr>
          <w:p w:rsidR="003A07D8" w:rsidRPr="003A07D8" w:rsidRDefault="003A07D8" w:rsidP="00CB5EEB">
            <w:pPr>
              <w:cnfStyle w:val="000000100000" w:firstRow="0" w:lastRow="0" w:firstColumn="0" w:lastColumn="0" w:oddVBand="0" w:evenVBand="0" w:oddHBand="1" w:evenHBand="0" w:firstRowFirstColumn="0" w:firstRowLastColumn="0" w:lastRowFirstColumn="0" w:lastRowLastColumn="0"/>
              <w:rPr>
                <w:rFonts w:eastAsia="Calibri"/>
                <w:u w:val="single"/>
              </w:rPr>
            </w:pPr>
            <w:r w:rsidRPr="003A07D8">
              <w:rPr>
                <w:rFonts w:eastAsia="Calibri"/>
                <w:u w:val="single"/>
              </w:rPr>
              <w:t>Энтузиаст</w:t>
            </w:r>
          </w:p>
        </w:tc>
        <w:tc>
          <w:tcPr>
            <w:tcW w:w="993" w:type="dxa"/>
          </w:tcPr>
          <w:p w:rsidR="003A07D8" w:rsidRPr="003A07D8" w:rsidRDefault="003A07D8" w:rsidP="00CB5EEB">
            <w:pPr>
              <w:spacing w:line="276" w:lineRule="auto"/>
              <w:cnfStyle w:val="000000100000" w:firstRow="0" w:lastRow="0" w:firstColumn="0" w:lastColumn="0" w:oddVBand="0" w:evenVBand="0" w:oddHBand="1" w:evenHBand="0" w:firstRowFirstColumn="0" w:firstRowLastColumn="0" w:lastRowFirstColumn="0" w:lastRowLastColumn="0"/>
              <w:rPr>
                <w:rFonts w:eastAsia="Calibri"/>
                <w:u w:val="single"/>
              </w:rPr>
            </w:pPr>
            <w:r w:rsidRPr="003A07D8">
              <w:rPr>
                <w:rFonts w:eastAsia="Calibri"/>
                <w:u w:val="single"/>
              </w:rPr>
              <w:t>Вдохновение</w:t>
            </w:r>
          </w:p>
        </w:tc>
      </w:tr>
      <w:tr w:rsidR="00CB5EEB" w:rsidRPr="000A0760" w:rsidTr="003A07D8">
        <w:tc>
          <w:tcPr>
            <w:cnfStyle w:val="001000000000" w:firstRow="0" w:lastRow="0" w:firstColumn="1" w:lastColumn="0" w:oddVBand="0" w:evenVBand="0" w:oddHBand="0" w:evenHBand="0" w:firstRowFirstColumn="0" w:firstRowLastColumn="0" w:lastRowFirstColumn="0" w:lastRowLastColumn="0"/>
            <w:tcW w:w="1843" w:type="dxa"/>
          </w:tcPr>
          <w:p w:rsidR="00CB5EEB" w:rsidRPr="003A07D8" w:rsidRDefault="00CB5EEB" w:rsidP="00CB5EEB">
            <w:pPr>
              <w:rPr>
                <w:rFonts w:eastAsia="Calibri"/>
                <w:sz w:val="20"/>
                <w:szCs w:val="20"/>
              </w:rPr>
            </w:pPr>
            <w:r w:rsidRPr="003A07D8">
              <w:rPr>
                <w:rFonts w:eastAsia="Calibri"/>
                <w:sz w:val="20"/>
                <w:szCs w:val="20"/>
              </w:rPr>
              <w:t>Итого кол-во проведенных мероприятий/ охват участников (в сравнении с прошлым годом)</w:t>
            </w:r>
          </w:p>
        </w:tc>
        <w:tc>
          <w:tcPr>
            <w:tcW w:w="992" w:type="dxa"/>
          </w:tcPr>
          <w:p w:rsidR="00CB5EEB" w:rsidRPr="003A07D8" w:rsidRDefault="00CB5EEB" w:rsidP="00CB5EEB">
            <w:pPr>
              <w:cnfStyle w:val="000000000000" w:firstRow="0" w:lastRow="0" w:firstColumn="0" w:lastColumn="0" w:oddVBand="0" w:evenVBand="0" w:oddHBand="0" w:evenHBand="0" w:firstRowFirstColumn="0" w:firstRowLastColumn="0" w:lastRowFirstColumn="0" w:lastRowLastColumn="0"/>
            </w:pPr>
            <w:r w:rsidRPr="003A07D8">
              <w:rPr>
                <w:rFonts w:eastAsia="Calibri"/>
              </w:rPr>
              <w:t>30\1911</w:t>
            </w:r>
          </w:p>
          <w:p w:rsidR="00CB5EEB" w:rsidRPr="003A07D8" w:rsidRDefault="00CB5EEB" w:rsidP="00CB5EEB">
            <w:pPr>
              <w:cnfStyle w:val="000000000000" w:firstRow="0" w:lastRow="0" w:firstColumn="0" w:lastColumn="0" w:oddVBand="0" w:evenVBand="0" w:oddHBand="0" w:evenHBand="0" w:firstRowFirstColumn="0" w:firstRowLastColumn="0" w:lastRowFirstColumn="0" w:lastRowLastColumn="0"/>
            </w:pPr>
            <w:r w:rsidRPr="003A07D8">
              <w:t>(24\1743)</w:t>
            </w:r>
          </w:p>
          <w:p w:rsidR="00CB5EEB" w:rsidRPr="003A07D8" w:rsidRDefault="00CB5EEB" w:rsidP="00CB5EEB">
            <w:pPr>
              <w:ind w:left="294"/>
              <w:jc w:val="center"/>
              <w:cnfStyle w:val="000000000000" w:firstRow="0" w:lastRow="0" w:firstColumn="0" w:lastColumn="0" w:oddVBand="0" w:evenVBand="0" w:oddHBand="0" w:evenHBand="0" w:firstRowFirstColumn="0" w:firstRowLastColumn="0" w:lastRowFirstColumn="0" w:lastRowLastColumn="0"/>
            </w:pPr>
          </w:p>
        </w:tc>
        <w:tc>
          <w:tcPr>
            <w:tcW w:w="992" w:type="dxa"/>
          </w:tcPr>
          <w:p w:rsidR="00CB5EEB" w:rsidRPr="003A07D8" w:rsidRDefault="00CB5EEB" w:rsidP="00CB5EEB">
            <w:pPr>
              <w:cnfStyle w:val="000000000000" w:firstRow="0" w:lastRow="0" w:firstColumn="0" w:lastColumn="0" w:oddVBand="0" w:evenVBand="0" w:oddHBand="0" w:evenHBand="0" w:firstRowFirstColumn="0" w:firstRowLastColumn="0" w:lastRowFirstColumn="0" w:lastRowLastColumn="0"/>
              <w:rPr>
                <w:rFonts w:eastAsia="Calibri"/>
              </w:rPr>
            </w:pPr>
            <w:r w:rsidRPr="003A07D8">
              <w:rPr>
                <w:rFonts w:eastAsia="Calibri"/>
              </w:rPr>
              <w:t>24/1297 (22/1348)</w:t>
            </w:r>
          </w:p>
        </w:tc>
        <w:tc>
          <w:tcPr>
            <w:tcW w:w="992" w:type="dxa"/>
          </w:tcPr>
          <w:p w:rsidR="00CB5EEB" w:rsidRPr="003A07D8" w:rsidRDefault="00CB5EEB" w:rsidP="00CB5EEB">
            <w:pPr>
              <w:cnfStyle w:val="000000000000" w:firstRow="0" w:lastRow="0" w:firstColumn="0" w:lastColumn="0" w:oddVBand="0" w:evenVBand="0" w:oddHBand="0" w:evenHBand="0" w:firstRowFirstColumn="0" w:firstRowLastColumn="0" w:lastRowFirstColumn="0" w:lastRowLastColumn="0"/>
              <w:rPr>
                <w:rFonts w:eastAsia="Calibri"/>
              </w:rPr>
            </w:pPr>
            <w:r w:rsidRPr="003A07D8">
              <w:rPr>
                <w:rFonts w:eastAsia="Calibri"/>
              </w:rPr>
              <w:t>16/194</w:t>
            </w:r>
          </w:p>
          <w:p w:rsidR="00CB5EEB" w:rsidRPr="003A07D8" w:rsidRDefault="00CB5EEB" w:rsidP="00CB5EEB">
            <w:pPr>
              <w:cnfStyle w:val="000000000000" w:firstRow="0" w:lastRow="0" w:firstColumn="0" w:lastColumn="0" w:oddVBand="0" w:evenVBand="0" w:oddHBand="0" w:evenHBand="0" w:firstRowFirstColumn="0" w:firstRowLastColumn="0" w:lastRowFirstColumn="0" w:lastRowLastColumn="0"/>
              <w:rPr>
                <w:rFonts w:eastAsia="Calibri"/>
              </w:rPr>
            </w:pPr>
            <w:r w:rsidRPr="003A07D8">
              <w:rPr>
                <w:rFonts w:eastAsia="Calibri"/>
              </w:rPr>
              <w:t>(21/1233)</w:t>
            </w:r>
          </w:p>
          <w:p w:rsidR="00CB5EEB" w:rsidRPr="003A07D8" w:rsidRDefault="00CB5EEB" w:rsidP="00CB5EEB">
            <w:pPr>
              <w:jc w:val="center"/>
              <w:cnfStyle w:val="000000000000" w:firstRow="0" w:lastRow="0" w:firstColumn="0" w:lastColumn="0" w:oddVBand="0" w:evenVBand="0" w:oddHBand="0" w:evenHBand="0" w:firstRowFirstColumn="0" w:firstRowLastColumn="0" w:lastRowFirstColumn="0" w:lastRowLastColumn="0"/>
              <w:rPr>
                <w:rFonts w:eastAsia="Calibri"/>
              </w:rPr>
            </w:pPr>
          </w:p>
        </w:tc>
        <w:tc>
          <w:tcPr>
            <w:tcW w:w="993" w:type="dxa"/>
          </w:tcPr>
          <w:p w:rsidR="00CB5EEB" w:rsidRPr="003A07D8" w:rsidRDefault="00CB5EEB" w:rsidP="00CB5EEB">
            <w:pPr>
              <w:cnfStyle w:val="000000000000" w:firstRow="0" w:lastRow="0" w:firstColumn="0" w:lastColumn="0" w:oddVBand="0" w:evenVBand="0" w:oddHBand="0" w:evenHBand="0" w:firstRowFirstColumn="0" w:firstRowLastColumn="0" w:lastRowFirstColumn="0" w:lastRowLastColumn="0"/>
              <w:rPr>
                <w:rFonts w:eastAsia="Calibri"/>
              </w:rPr>
            </w:pPr>
            <w:r w:rsidRPr="003A07D8">
              <w:rPr>
                <w:rFonts w:eastAsia="Calibri"/>
              </w:rPr>
              <w:t>21/ 639 (20/1095)</w:t>
            </w:r>
          </w:p>
          <w:p w:rsidR="00CB5EEB" w:rsidRPr="003A07D8" w:rsidRDefault="00CB5EEB" w:rsidP="00CB5EEB">
            <w:pPr>
              <w:jc w:val="center"/>
              <w:cnfStyle w:val="000000000000" w:firstRow="0" w:lastRow="0" w:firstColumn="0" w:lastColumn="0" w:oddVBand="0" w:evenVBand="0" w:oddHBand="0" w:evenHBand="0" w:firstRowFirstColumn="0" w:firstRowLastColumn="0" w:lastRowFirstColumn="0" w:lastRowLastColumn="0"/>
            </w:pPr>
          </w:p>
        </w:tc>
        <w:tc>
          <w:tcPr>
            <w:tcW w:w="992" w:type="dxa"/>
          </w:tcPr>
          <w:p w:rsidR="00CB5EEB" w:rsidRPr="003A07D8" w:rsidRDefault="00CB5EEB" w:rsidP="00CB5EEB">
            <w:pPr>
              <w:cnfStyle w:val="000000000000" w:firstRow="0" w:lastRow="0" w:firstColumn="0" w:lastColumn="0" w:oddVBand="0" w:evenVBand="0" w:oddHBand="0" w:evenHBand="0" w:firstRowFirstColumn="0" w:firstRowLastColumn="0" w:lastRowFirstColumn="0" w:lastRowLastColumn="0"/>
              <w:rPr>
                <w:rFonts w:eastAsia="Calibri"/>
              </w:rPr>
            </w:pPr>
            <w:r w:rsidRPr="003A07D8">
              <w:rPr>
                <w:rFonts w:eastAsia="Calibri"/>
              </w:rPr>
              <w:t>27/731 (32/568)</w:t>
            </w:r>
          </w:p>
        </w:tc>
        <w:tc>
          <w:tcPr>
            <w:tcW w:w="992" w:type="dxa"/>
          </w:tcPr>
          <w:p w:rsidR="00CB5EEB" w:rsidRPr="003A07D8" w:rsidRDefault="00CB5EEB" w:rsidP="00CB5EEB">
            <w:pPr>
              <w:cnfStyle w:val="000000000000" w:firstRow="0" w:lastRow="0" w:firstColumn="0" w:lastColumn="0" w:oddVBand="0" w:evenVBand="0" w:oddHBand="0" w:evenHBand="0" w:firstRowFirstColumn="0" w:firstRowLastColumn="0" w:lastRowFirstColumn="0" w:lastRowLastColumn="0"/>
              <w:rPr>
                <w:rFonts w:eastAsia="Calibri"/>
              </w:rPr>
            </w:pPr>
            <w:r w:rsidRPr="003A07D8">
              <w:rPr>
                <w:rFonts w:eastAsia="Calibri"/>
              </w:rPr>
              <w:t>21/ 998 (19/897)</w:t>
            </w:r>
          </w:p>
        </w:tc>
        <w:tc>
          <w:tcPr>
            <w:tcW w:w="992" w:type="dxa"/>
          </w:tcPr>
          <w:p w:rsidR="00CB5EEB" w:rsidRPr="003A07D8" w:rsidRDefault="00CB5EEB" w:rsidP="00CB5EEB">
            <w:pPr>
              <w:cnfStyle w:val="000000000000" w:firstRow="0" w:lastRow="0" w:firstColumn="0" w:lastColumn="0" w:oddVBand="0" w:evenVBand="0" w:oddHBand="0" w:evenHBand="0" w:firstRowFirstColumn="0" w:firstRowLastColumn="0" w:lastRowFirstColumn="0" w:lastRowLastColumn="0"/>
              <w:rPr>
                <w:rFonts w:eastAsia="Calibri"/>
              </w:rPr>
            </w:pPr>
            <w:r w:rsidRPr="003A07D8">
              <w:rPr>
                <w:rFonts w:eastAsia="Calibri"/>
              </w:rPr>
              <w:t>21/493 (12/282)</w:t>
            </w:r>
          </w:p>
          <w:p w:rsidR="00CB5EEB" w:rsidRPr="003A07D8" w:rsidRDefault="00CB5EEB" w:rsidP="00CB5EEB">
            <w:pPr>
              <w:jc w:val="center"/>
              <w:cnfStyle w:val="000000000000" w:firstRow="0" w:lastRow="0" w:firstColumn="0" w:lastColumn="0" w:oddVBand="0" w:evenVBand="0" w:oddHBand="0" w:evenHBand="0" w:firstRowFirstColumn="0" w:firstRowLastColumn="0" w:lastRowFirstColumn="0" w:lastRowLastColumn="0"/>
              <w:rPr>
                <w:rFonts w:eastAsia="Calibri"/>
              </w:rPr>
            </w:pPr>
          </w:p>
        </w:tc>
        <w:tc>
          <w:tcPr>
            <w:tcW w:w="993" w:type="dxa"/>
          </w:tcPr>
          <w:p w:rsidR="00CB5EEB" w:rsidRPr="003A07D8" w:rsidRDefault="00CB5EEB" w:rsidP="00CB5EEB">
            <w:pPr>
              <w:spacing w:line="276" w:lineRule="auto"/>
              <w:cnfStyle w:val="000000000000" w:firstRow="0" w:lastRow="0" w:firstColumn="0" w:lastColumn="0" w:oddVBand="0" w:evenVBand="0" w:oddHBand="0" w:evenHBand="0" w:firstRowFirstColumn="0" w:firstRowLastColumn="0" w:lastRowFirstColumn="0" w:lastRowLastColumn="0"/>
              <w:rPr>
                <w:rFonts w:eastAsia="Calibri"/>
              </w:rPr>
            </w:pPr>
            <w:r w:rsidRPr="003A07D8">
              <w:rPr>
                <w:rFonts w:eastAsia="Calibri"/>
              </w:rPr>
              <w:t>39/2196</w:t>
            </w:r>
          </w:p>
          <w:p w:rsidR="00CB5EEB" w:rsidRPr="003A07D8" w:rsidRDefault="00CB5EEB" w:rsidP="00CB5EEB">
            <w:pPr>
              <w:spacing w:line="276" w:lineRule="auto"/>
              <w:cnfStyle w:val="000000000000" w:firstRow="0" w:lastRow="0" w:firstColumn="0" w:lastColumn="0" w:oddVBand="0" w:evenVBand="0" w:oddHBand="0" w:evenHBand="0" w:firstRowFirstColumn="0" w:firstRowLastColumn="0" w:lastRowFirstColumn="0" w:lastRowLastColumn="0"/>
              <w:rPr>
                <w:rFonts w:eastAsia="Calibri"/>
              </w:rPr>
            </w:pPr>
            <w:r w:rsidRPr="003A07D8">
              <w:rPr>
                <w:rFonts w:eastAsia="Calibri"/>
              </w:rPr>
              <w:t>(18\1107)</w:t>
            </w:r>
          </w:p>
        </w:tc>
      </w:tr>
    </w:tbl>
    <w:p w:rsidR="00CB5EEB" w:rsidRPr="000A0760" w:rsidRDefault="00CB5EEB" w:rsidP="00CB5EEB">
      <w:pPr>
        <w:spacing w:line="276" w:lineRule="auto"/>
        <w:ind w:firstLine="851"/>
      </w:pPr>
    </w:p>
    <w:p w:rsidR="00CB5EEB" w:rsidRPr="003A07D8" w:rsidRDefault="00CB5EEB" w:rsidP="003A07D8">
      <w:pPr>
        <w:ind w:firstLine="851"/>
        <w:jc w:val="both"/>
      </w:pPr>
      <w:r w:rsidRPr="003A07D8">
        <w:rPr>
          <w:b/>
        </w:rPr>
        <w:t xml:space="preserve">Общее количество мероприятий данной направленности – 199 (160), общий охват участников – 8459 (9273). </w:t>
      </w:r>
      <w:r w:rsidRPr="003A07D8">
        <w:t>Лидерами по количеству проведенных мероприятий и общему охвату стало СП «Вдохновение». Наименьшее кол</w:t>
      </w:r>
      <w:r w:rsidR="002C3A71">
        <w:t>ичество и охват наблюдается в д/</w:t>
      </w:r>
      <w:r w:rsidRPr="003A07D8">
        <w:t xml:space="preserve">к «Орион» </w:t>
      </w:r>
    </w:p>
    <w:p w:rsidR="00CB5EEB" w:rsidRDefault="00CB5EEB" w:rsidP="003A07D8">
      <w:pPr>
        <w:ind w:firstLine="851"/>
        <w:jc w:val="both"/>
      </w:pPr>
      <w:r w:rsidRPr="003A07D8">
        <w:t xml:space="preserve">Количество мероприятий по сравнению с прошлым годом увеличилось, охват уменьшился. </w:t>
      </w:r>
    </w:p>
    <w:p w:rsidR="002C3A71" w:rsidRDefault="00FD753F" w:rsidP="003A07D8">
      <w:pPr>
        <w:ind w:firstLine="567"/>
        <w:jc w:val="both"/>
      </w:pPr>
      <w:r w:rsidRPr="00FD753F">
        <w:rPr>
          <w:b/>
          <w:color w:val="002060"/>
          <w:u w:val="single"/>
        </w:rPr>
        <w:lastRenderedPageBreak/>
        <w:t>ВЫВОД:</w:t>
      </w:r>
      <w:r w:rsidR="00CB5EEB" w:rsidRPr="003A07D8">
        <w:t xml:space="preserve"> Творческая деятельность, выбранная обучающимися на основе собственных интересов и целей образования, создает органическую воспитывающую и развивающую среду. </w:t>
      </w:r>
    </w:p>
    <w:p w:rsidR="00FD753F" w:rsidRPr="003A07D8" w:rsidRDefault="002C3A71" w:rsidP="003A07D8">
      <w:pPr>
        <w:ind w:firstLine="567"/>
        <w:jc w:val="both"/>
      </w:pPr>
      <w:r>
        <w:t>Работу</w:t>
      </w:r>
      <w:r w:rsidR="00CB5EEB" w:rsidRPr="003A07D8">
        <w:t xml:space="preserve"> в данном направлении </w:t>
      </w:r>
      <w:r>
        <w:t>в 2018 году можно считать удовлетворительной.</w:t>
      </w:r>
    </w:p>
    <w:p w:rsidR="00CB5EEB" w:rsidRPr="00FD753F" w:rsidRDefault="00CB5EEB" w:rsidP="002C3A71">
      <w:pPr>
        <w:ind w:firstLine="851"/>
        <w:jc w:val="both"/>
        <w:rPr>
          <w:b/>
          <w:i/>
          <w:color w:val="002060"/>
          <w:u w:val="single"/>
        </w:rPr>
      </w:pPr>
      <w:r w:rsidRPr="00FD753F">
        <w:rPr>
          <w:b/>
          <w:i/>
          <w:color w:val="002060"/>
          <w:u w:val="single"/>
        </w:rPr>
        <w:t>Формирование коммуникативной культуры. Работа органов детского самоуправления</w:t>
      </w:r>
    </w:p>
    <w:p w:rsidR="00CB5EEB" w:rsidRPr="003A07D8" w:rsidRDefault="00CB5EEB" w:rsidP="00FD753F">
      <w:pPr>
        <w:pStyle w:val="af4"/>
        <w:shd w:val="clear" w:color="auto" w:fill="FFFFFF"/>
        <w:spacing w:before="0" w:beforeAutospacing="0" w:after="0" w:afterAutospacing="0"/>
        <w:ind w:firstLine="851"/>
        <w:jc w:val="both"/>
        <w:rPr>
          <w:color w:val="000000"/>
        </w:rPr>
      </w:pPr>
      <w:r w:rsidRPr="003A07D8">
        <w:rPr>
          <w:i/>
        </w:rPr>
        <w:t>Задачи данного направления</w:t>
      </w:r>
      <w:r w:rsidRPr="003A07D8">
        <w:t xml:space="preserve">: </w:t>
      </w:r>
      <w:r w:rsidRPr="003A07D8">
        <w:rPr>
          <w:color w:val="000000"/>
        </w:rPr>
        <w:t> </w:t>
      </w:r>
    </w:p>
    <w:p w:rsidR="00CB5EEB" w:rsidRPr="003A07D8" w:rsidRDefault="00CB5EEB" w:rsidP="008C70D7">
      <w:pPr>
        <w:numPr>
          <w:ilvl w:val="0"/>
          <w:numId w:val="29"/>
        </w:numPr>
        <w:shd w:val="clear" w:color="auto" w:fill="FFFFFF"/>
        <w:ind w:left="0" w:firstLine="851"/>
        <w:jc w:val="both"/>
      </w:pPr>
      <w:r w:rsidRPr="003A07D8">
        <w:t>усвоить продуктивные приемы бесконфликтного общения на разных уровнях;</w:t>
      </w:r>
    </w:p>
    <w:p w:rsidR="00CB5EEB" w:rsidRPr="003A07D8" w:rsidRDefault="00CB5EEB" w:rsidP="008C70D7">
      <w:pPr>
        <w:numPr>
          <w:ilvl w:val="0"/>
          <w:numId w:val="29"/>
        </w:numPr>
        <w:shd w:val="clear" w:color="auto" w:fill="FFFFFF"/>
        <w:ind w:left="0" w:firstLine="851"/>
        <w:jc w:val="both"/>
      </w:pPr>
      <w:r w:rsidRPr="003A07D8">
        <w:t>мотивировать учащихся на обращение к внутреннему миру, анализу собственных поступков, рефлексии;</w:t>
      </w:r>
    </w:p>
    <w:p w:rsidR="00CB5EEB" w:rsidRPr="003A07D8" w:rsidRDefault="00CB5EEB" w:rsidP="008C70D7">
      <w:pPr>
        <w:numPr>
          <w:ilvl w:val="0"/>
          <w:numId w:val="29"/>
        </w:numPr>
        <w:shd w:val="clear" w:color="auto" w:fill="FFFFFF"/>
        <w:ind w:left="0" w:firstLine="851"/>
        <w:jc w:val="both"/>
      </w:pPr>
      <w:r w:rsidRPr="003A07D8">
        <w:t>способствовать формированию позитивной позиции по отношению к окружающему миру, людям, себе;</w:t>
      </w:r>
    </w:p>
    <w:p w:rsidR="00CB5EEB" w:rsidRPr="003A07D8" w:rsidRDefault="00CB5EEB" w:rsidP="008C70D7">
      <w:pPr>
        <w:numPr>
          <w:ilvl w:val="0"/>
          <w:numId w:val="29"/>
        </w:numPr>
        <w:shd w:val="clear" w:color="auto" w:fill="FFFFFF"/>
        <w:ind w:left="0" w:firstLine="851"/>
        <w:jc w:val="both"/>
      </w:pPr>
      <w:r w:rsidRPr="003A07D8">
        <w:t>формировать толерантное отношение к миру в целом, к конкретным людям;</w:t>
      </w:r>
    </w:p>
    <w:p w:rsidR="00CB5EEB" w:rsidRPr="003A07D8" w:rsidRDefault="00CB5EEB" w:rsidP="00FD753F">
      <w:pPr>
        <w:ind w:firstLine="851"/>
        <w:jc w:val="both"/>
      </w:pPr>
      <w:r w:rsidRPr="003A07D8">
        <w:t>Для решения данных задач использовались следующие формы работы: познавательные программы, интерактивные лекции, психологические тренинги, беседы, игры, конкурсы, дискуссии.</w:t>
      </w:r>
    </w:p>
    <w:p w:rsidR="00CB5EEB" w:rsidRPr="003A07D8" w:rsidRDefault="00CB5EEB" w:rsidP="00FD753F">
      <w:pPr>
        <w:ind w:firstLine="851"/>
        <w:jc w:val="both"/>
      </w:pPr>
      <w:r w:rsidRPr="003A07D8">
        <w:t>Одной из форм формирования коммуникативной культуры является работа детского актива.</w:t>
      </w:r>
    </w:p>
    <w:p w:rsidR="00CB5EEB" w:rsidRPr="003A07D8" w:rsidRDefault="00CB5EEB" w:rsidP="00FD753F">
      <w:pPr>
        <w:ind w:left="-15" w:right="9" w:firstLine="851"/>
        <w:jc w:val="both"/>
      </w:pPr>
      <w:r w:rsidRPr="003A07D8">
        <w:t xml:space="preserve">Цель работы с детским активом: создание условий для развития лидерского и творческого потенциала детей и подростков. </w:t>
      </w:r>
    </w:p>
    <w:p w:rsidR="00CB5EEB" w:rsidRPr="003A07D8" w:rsidRDefault="00CB5EEB" w:rsidP="00FD753F">
      <w:pPr>
        <w:ind w:left="-15" w:right="9" w:firstLine="851"/>
        <w:jc w:val="both"/>
      </w:pPr>
      <w:r w:rsidRPr="003A07D8">
        <w:t xml:space="preserve">В состав актива Центра входили дети младшего, среднего и старшего возраста, лидеры из различных детских объединений клубов по месту жительства. </w:t>
      </w:r>
      <w:r w:rsidRPr="00DD7826">
        <w:t>Работой охвачено</w:t>
      </w:r>
      <w:r w:rsidRPr="003A07D8">
        <w:rPr>
          <w:b/>
        </w:rPr>
        <w:t xml:space="preserve"> 102 (</w:t>
      </w:r>
      <w:r w:rsidR="00DD7826">
        <w:rPr>
          <w:b/>
        </w:rPr>
        <w:t xml:space="preserve">в прошлом году - </w:t>
      </w:r>
      <w:r w:rsidRPr="003A07D8">
        <w:rPr>
          <w:b/>
        </w:rPr>
        <w:t>95) человека.</w:t>
      </w:r>
      <w:r w:rsidRPr="003A07D8">
        <w:t xml:space="preserve"> Количество участников по сравнению с прошлым годом практически не изменилось, т.к. на смену старшим ребятам пришли младшие. Работа осуществлялась на основе плана, который составлялся активистами и педагогом-организатором на год. На заседаниях совета велся протокол, где фиксировались рассматриваемые вопросы и принимаемые решения.  </w:t>
      </w:r>
    </w:p>
    <w:p w:rsidR="00CB5EEB" w:rsidRPr="003A07D8" w:rsidRDefault="00CB5EEB" w:rsidP="00FD753F">
      <w:pPr>
        <w:ind w:right="9" w:firstLine="851"/>
        <w:jc w:val="both"/>
      </w:pPr>
      <w:r w:rsidRPr="003A07D8">
        <w:t xml:space="preserve">Основные задачи деятельности детского актива: </w:t>
      </w:r>
    </w:p>
    <w:p w:rsidR="00CB5EEB" w:rsidRPr="003A07D8" w:rsidRDefault="00CB5EEB" w:rsidP="008C70D7">
      <w:pPr>
        <w:numPr>
          <w:ilvl w:val="0"/>
          <w:numId w:val="20"/>
        </w:numPr>
        <w:ind w:right="9" w:firstLine="851"/>
        <w:jc w:val="both"/>
      </w:pPr>
      <w:r w:rsidRPr="003A07D8">
        <w:t xml:space="preserve">участие в акциях различного уровня;  </w:t>
      </w:r>
    </w:p>
    <w:p w:rsidR="00CB5EEB" w:rsidRPr="003A07D8" w:rsidRDefault="00CB5EEB" w:rsidP="008C70D7">
      <w:pPr>
        <w:numPr>
          <w:ilvl w:val="0"/>
          <w:numId w:val="20"/>
        </w:numPr>
        <w:ind w:right="9" w:firstLine="851"/>
        <w:jc w:val="both"/>
      </w:pPr>
      <w:r w:rsidRPr="003A07D8">
        <w:t xml:space="preserve">проведение мероприятий в клубах по месту жительства; </w:t>
      </w:r>
    </w:p>
    <w:p w:rsidR="00CB5EEB" w:rsidRPr="003A07D8" w:rsidRDefault="00CB5EEB" w:rsidP="008C70D7">
      <w:pPr>
        <w:numPr>
          <w:ilvl w:val="0"/>
          <w:numId w:val="20"/>
        </w:numPr>
        <w:ind w:right="9" w:firstLine="851"/>
        <w:jc w:val="both"/>
      </w:pPr>
      <w:r w:rsidRPr="003A07D8">
        <w:t xml:space="preserve">организация трудовых десантов; </w:t>
      </w:r>
    </w:p>
    <w:p w:rsidR="00CB5EEB" w:rsidRPr="003A07D8" w:rsidRDefault="00CB5EEB" w:rsidP="008C70D7">
      <w:pPr>
        <w:numPr>
          <w:ilvl w:val="0"/>
          <w:numId w:val="20"/>
        </w:numPr>
        <w:ind w:right="9" w:firstLine="851"/>
        <w:jc w:val="both"/>
      </w:pPr>
      <w:r w:rsidRPr="003A07D8">
        <w:t xml:space="preserve">выпуск газет, информационных листов; </w:t>
      </w:r>
    </w:p>
    <w:p w:rsidR="00CB5EEB" w:rsidRPr="003A07D8" w:rsidRDefault="00CB5EEB" w:rsidP="008C70D7">
      <w:pPr>
        <w:numPr>
          <w:ilvl w:val="0"/>
          <w:numId w:val="20"/>
        </w:numPr>
        <w:ind w:right="9" w:firstLine="851"/>
        <w:jc w:val="both"/>
      </w:pPr>
      <w:r w:rsidRPr="003A07D8">
        <w:t xml:space="preserve">организация каникулярного времени; </w:t>
      </w:r>
    </w:p>
    <w:p w:rsidR="00CB5EEB" w:rsidRPr="003A07D8" w:rsidRDefault="00CB5EEB" w:rsidP="008C70D7">
      <w:pPr>
        <w:numPr>
          <w:ilvl w:val="0"/>
          <w:numId w:val="20"/>
        </w:numPr>
        <w:ind w:right="9" w:firstLine="851"/>
        <w:jc w:val="both"/>
      </w:pPr>
      <w:r w:rsidRPr="003A07D8">
        <w:t>социальное проектирование.</w:t>
      </w:r>
    </w:p>
    <w:p w:rsidR="00CB5EEB" w:rsidRPr="003A07D8" w:rsidRDefault="00CB5EEB" w:rsidP="00FD753F">
      <w:pPr>
        <w:ind w:left="-15" w:right="9" w:firstLine="866"/>
        <w:jc w:val="both"/>
      </w:pPr>
      <w:r w:rsidRPr="003A07D8">
        <w:t xml:space="preserve">В каждом клубе по месту жительства свой детский актив, в который входят лидеры из различных детских объединений.  </w:t>
      </w:r>
    </w:p>
    <w:p w:rsidR="00CB5EEB" w:rsidRPr="003A07D8" w:rsidRDefault="00CB5EEB" w:rsidP="00FD753F">
      <w:pPr>
        <w:ind w:firstLine="866"/>
        <w:jc w:val="both"/>
        <w:rPr>
          <w:rFonts w:eastAsia="Calibri"/>
        </w:rPr>
      </w:pPr>
      <w:r w:rsidRPr="003A07D8">
        <w:rPr>
          <w:rFonts w:eastAsia="Calibri"/>
        </w:rPr>
        <w:t xml:space="preserve">За отчетный период детские активы клубов по месту жительства приняли участие в городских и районных акциях: «Помоги ребенку», «Клуб – территория свободная от курения», «Я выбираю спорт, как альтернативу пагубным привычкам», Месячник безопасности детей, </w:t>
      </w:r>
      <w:r w:rsidRPr="003A07D8">
        <w:t>«Успех года 2018» - церемония награждения одаренных обучающихся центра, «5 звезд» - игровая – познавательная программа для воспитанников СРЦН «Росток», акция к 100-летию государственной системе дополнительного образования «Муниципальное дополнительное образование детей в 3-</w:t>
      </w:r>
      <w:r w:rsidRPr="003A07D8">
        <w:rPr>
          <w:lang w:val="en-US"/>
        </w:rPr>
        <w:t>D</w:t>
      </w:r>
      <w:r w:rsidRPr="003A07D8">
        <w:t xml:space="preserve"> формате: Интерес. Доступность. Качество».</w:t>
      </w:r>
    </w:p>
    <w:p w:rsidR="00CB5EEB" w:rsidRPr="003A07D8" w:rsidRDefault="00CB5EEB" w:rsidP="00FD753F">
      <w:pPr>
        <w:pStyle w:val="af4"/>
        <w:tabs>
          <w:tab w:val="left" w:pos="851"/>
        </w:tabs>
        <w:spacing w:before="0" w:beforeAutospacing="0" w:after="0" w:afterAutospacing="0"/>
        <w:ind w:firstLine="866"/>
        <w:jc w:val="both"/>
      </w:pPr>
      <w:r w:rsidRPr="003A07D8">
        <w:t>2018</w:t>
      </w:r>
      <w:r w:rsidR="00DD7826">
        <w:t xml:space="preserve"> год </w:t>
      </w:r>
      <w:r w:rsidRPr="003A07D8">
        <w:t>был объявлен годом волонтёра. Волонтерство - один из лучших способов проявить себя и реализовать свой потенциал, участвовать в социально – полезных делах, получать новые знания. Волонтеры были задействованы в акциях, имеющих гражданско-патриотическую направленность и социальную значимость:</w:t>
      </w:r>
    </w:p>
    <w:p w:rsidR="00CB5EEB" w:rsidRPr="003A07D8" w:rsidRDefault="00CB5EEB" w:rsidP="008C70D7">
      <w:pPr>
        <w:pStyle w:val="af4"/>
        <w:numPr>
          <w:ilvl w:val="0"/>
          <w:numId w:val="65"/>
        </w:numPr>
        <w:tabs>
          <w:tab w:val="left" w:pos="851"/>
        </w:tabs>
        <w:spacing w:before="0" w:beforeAutospacing="0" w:after="0" w:afterAutospacing="0"/>
        <w:jc w:val="both"/>
      </w:pPr>
      <w:r w:rsidRPr="003A07D8">
        <w:t>акция «От всей души» - поздравление ветеранов педагогического труда;</w:t>
      </w:r>
    </w:p>
    <w:p w:rsidR="00CB5EEB" w:rsidRPr="003A07D8" w:rsidRDefault="00CB5EEB" w:rsidP="008C70D7">
      <w:pPr>
        <w:pStyle w:val="af4"/>
        <w:numPr>
          <w:ilvl w:val="0"/>
          <w:numId w:val="64"/>
        </w:numPr>
        <w:tabs>
          <w:tab w:val="left" w:pos="851"/>
        </w:tabs>
        <w:spacing w:before="0" w:beforeAutospacing="0" w:after="0" w:afterAutospacing="0"/>
        <w:jc w:val="both"/>
      </w:pPr>
      <w:r w:rsidRPr="003A07D8">
        <w:t>акция «Георгиевска ленточка»;</w:t>
      </w:r>
    </w:p>
    <w:p w:rsidR="00CB5EEB" w:rsidRPr="003A07D8" w:rsidRDefault="00CB5EEB" w:rsidP="008C70D7">
      <w:pPr>
        <w:pStyle w:val="af4"/>
        <w:numPr>
          <w:ilvl w:val="0"/>
          <w:numId w:val="64"/>
        </w:numPr>
        <w:tabs>
          <w:tab w:val="left" w:pos="851"/>
        </w:tabs>
        <w:spacing w:before="0" w:beforeAutospacing="0" w:after="0" w:afterAutospacing="0"/>
        <w:jc w:val="both"/>
      </w:pPr>
      <w:r w:rsidRPr="003A07D8">
        <w:t>акция «Со здоровьем мы дружны» - по пропаганде ЗОЖ, проведение подвижных игр на переменах);</w:t>
      </w:r>
    </w:p>
    <w:p w:rsidR="00CB5EEB" w:rsidRPr="003A07D8" w:rsidRDefault="00CB5EEB" w:rsidP="008C70D7">
      <w:pPr>
        <w:pStyle w:val="af4"/>
        <w:numPr>
          <w:ilvl w:val="0"/>
          <w:numId w:val="64"/>
        </w:numPr>
        <w:tabs>
          <w:tab w:val="left" w:pos="851"/>
        </w:tabs>
        <w:spacing w:before="0" w:beforeAutospacing="0" w:after="0" w:afterAutospacing="0"/>
        <w:jc w:val="both"/>
      </w:pPr>
      <w:r w:rsidRPr="003A07D8">
        <w:lastRenderedPageBreak/>
        <w:t>экологическая акция «Мой зелёный двор», «Клумба хорошего настроения»;</w:t>
      </w:r>
    </w:p>
    <w:p w:rsidR="00CB5EEB" w:rsidRPr="003A07D8" w:rsidRDefault="00CB5EEB" w:rsidP="008C70D7">
      <w:pPr>
        <w:pStyle w:val="af4"/>
        <w:numPr>
          <w:ilvl w:val="0"/>
          <w:numId w:val="64"/>
        </w:numPr>
        <w:tabs>
          <w:tab w:val="left" w:pos="851"/>
        </w:tabs>
        <w:spacing w:before="0" w:beforeAutospacing="0" w:after="0" w:afterAutospacing="0"/>
        <w:jc w:val="both"/>
      </w:pPr>
      <w:r w:rsidRPr="003A07D8">
        <w:t>акция милосердия «Тёплым словом, добрым делом» ко Дню инвалида,</w:t>
      </w:r>
    </w:p>
    <w:p w:rsidR="00CB5EEB" w:rsidRPr="003A07D8" w:rsidRDefault="00CB5EEB" w:rsidP="008C70D7">
      <w:pPr>
        <w:pStyle w:val="af4"/>
        <w:numPr>
          <w:ilvl w:val="0"/>
          <w:numId w:val="64"/>
        </w:numPr>
        <w:tabs>
          <w:tab w:val="left" w:pos="851"/>
        </w:tabs>
        <w:spacing w:before="0" w:beforeAutospacing="0" w:after="0" w:afterAutospacing="0"/>
        <w:jc w:val="both"/>
      </w:pPr>
      <w:r w:rsidRPr="003A07D8">
        <w:t>акция «Есть имена и есть такие даты».</w:t>
      </w:r>
    </w:p>
    <w:p w:rsidR="00CB5EEB" w:rsidRPr="003A07D8" w:rsidRDefault="00CB5EEB" w:rsidP="00FD753F">
      <w:pPr>
        <w:ind w:left="-15" w:right="9" w:firstLine="866"/>
        <w:jc w:val="both"/>
        <w:rPr>
          <w:rFonts w:eastAsia="Calibri"/>
        </w:rPr>
      </w:pPr>
      <w:r w:rsidRPr="003A07D8">
        <w:t xml:space="preserve">2018 году педагогом-организатором Ладе Е.А. была запланирована 1 учеба актива. Она состоялась 2 февраля 2018 года под девизом </w:t>
      </w:r>
      <w:r w:rsidRPr="00DD7826">
        <w:t>«Доброволец – я и ты!».</w:t>
      </w:r>
      <w:r w:rsidRPr="003A07D8">
        <w:rPr>
          <w:b/>
        </w:rPr>
        <w:t xml:space="preserve"> </w:t>
      </w:r>
      <w:r w:rsidRPr="003A07D8">
        <w:t xml:space="preserve"> </w:t>
      </w:r>
      <w:r w:rsidRPr="003A07D8">
        <w:rPr>
          <w:rFonts w:eastAsia="Calibri"/>
        </w:rPr>
        <w:t>Всего в мероприятии приняли участие 52 активиста младшего, среднего и старшего школьного возраста и 6 педагогов - организаторов. Результатом учебы актива было решение создать волонтерский отряд.</w:t>
      </w:r>
    </w:p>
    <w:p w:rsidR="00CB5EEB" w:rsidRPr="003A07D8" w:rsidRDefault="00CB5EEB" w:rsidP="00FD753F">
      <w:pPr>
        <w:ind w:left="-15" w:right="9" w:firstLine="866"/>
        <w:jc w:val="both"/>
        <w:rPr>
          <w:rFonts w:eastAsia="Calibri"/>
        </w:rPr>
      </w:pPr>
      <w:r w:rsidRPr="003A07D8">
        <w:rPr>
          <w:rFonts w:eastAsia="Calibri"/>
        </w:rPr>
        <w:t>В рамках мероприятия «Успех года» Центра 66 обучающийся получил волонтерские книжки, чуть позже еще 25 волонтерских книжек были вручены активистам Центра.</w:t>
      </w:r>
    </w:p>
    <w:p w:rsidR="00CB5EEB" w:rsidRPr="003A07D8" w:rsidRDefault="00CB5EEB" w:rsidP="00FD753F">
      <w:pPr>
        <w:ind w:left="-15" w:right="9" w:firstLine="866"/>
        <w:jc w:val="both"/>
      </w:pPr>
      <w:r w:rsidRPr="003A07D8">
        <w:t>7 обучающихся объединения «Затейник» получили личные волонтерские книжки на т</w:t>
      </w:r>
      <w:r w:rsidRPr="003A07D8">
        <w:rPr>
          <w:shd w:val="clear" w:color="auto" w:fill="FFFFFF"/>
        </w:rPr>
        <w:t>оржественном закрытии года волонтеров в ЦРТДЮ «Радость».</w:t>
      </w:r>
    </w:p>
    <w:p w:rsidR="00CB5EEB" w:rsidRPr="003A07D8" w:rsidRDefault="00CB5EEB" w:rsidP="00FD753F">
      <w:pPr>
        <w:ind w:left="-15" w:right="9" w:firstLine="866"/>
        <w:jc w:val="both"/>
      </w:pPr>
      <w:r w:rsidRPr="003A07D8">
        <w:t>Несколько лет в Учреждении проводится конкурс уголков воспитания, в котором принимают участие педагоги-организаторы и активисты клуба, оформляя свои уголки воспитания. По итогам конкурса д/к «Автомобилист занял -1 место.</w:t>
      </w:r>
    </w:p>
    <w:p w:rsidR="00CB5EEB" w:rsidRPr="003A07D8" w:rsidRDefault="00CB5EEB" w:rsidP="00FD753F">
      <w:pPr>
        <w:ind w:firstLine="866"/>
        <w:jc w:val="both"/>
      </w:pPr>
      <w:r w:rsidRPr="003A07D8">
        <w:t>Во время каникул активисты помогают в организации и проведении КТД. Именно здесь наиболее активные обучающиеся реализуют свои качества лидера. Выполнение общественно-значимых поручений и конкретных дел создает атмосферу сопричастности детей и подростков ко всему, что является предметом их увлеченности и интересов.</w:t>
      </w:r>
    </w:p>
    <w:p w:rsidR="00CB5EEB" w:rsidRPr="003A07D8" w:rsidRDefault="00CB5EEB" w:rsidP="00FD753F">
      <w:pPr>
        <w:ind w:firstLine="866"/>
        <w:jc w:val="both"/>
        <w:rPr>
          <w:b/>
        </w:rPr>
      </w:pPr>
      <w:r w:rsidRPr="003A07D8">
        <w:rPr>
          <w:b/>
        </w:rPr>
        <w:t>Всего в 2018 году активистами было проведено 271 (76) мероприятие с общим охватом 8006 (4112) человек. Увеличение количества мероприятий и охват участников связан с объявленным 2018 годом – Годом волонтера.</w:t>
      </w:r>
    </w:p>
    <w:p w:rsidR="00CB5EEB" w:rsidRPr="003A07D8" w:rsidRDefault="00CB5EEB" w:rsidP="00FD753F">
      <w:pPr>
        <w:ind w:firstLine="866"/>
        <w:jc w:val="both"/>
      </w:pPr>
      <w:r w:rsidRPr="003A07D8">
        <w:rPr>
          <w:rFonts w:eastAsia="Calibri"/>
          <w:b/>
        </w:rPr>
        <w:t xml:space="preserve">Проблемой </w:t>
      </w:r>
      <w:r w:rsidRPr="003A07D8">
        <w:rPr>
          <w:rFonts w:eastAsia="Calibri"/>
        </w:rPr>
        <w:t>остаётся</w:t>
      </w:r>
      <w:r w:rsidRPr="003A07D8">
        <w:rPr>
          <w:rFonts w:eastAsia="Calibri"/>
          <w:b/>
        </w:rPr>
        <w:t xml:space="preserve"> </w:t>
      </w:r>
      <w:r w:rsidRPr="003A07D8">
        <w:rPr>
          <w:rFonts w:eastAsia="Calibri"/>
        </w:rPr>
        <w:t>б</w:t>
      </w:r>
      <w:r w:rsidRPr="003A07D8">
        <w:t xml:space="preserve">ольшая загруженность обучающихся в школе, огромное количество мероприятий, нехватка времени на развитие личностных потребностей. Также имеет место быть слабая мотивация некоторых обучающихся к коллективной работе, невыраженный интерес к самоуправлению.  Поэтому, формирование социальной активности в процессе воспитания нуждается в особом внимании педагога-организатора и педагогов. </w:t>
      </w:r>
      <w:r w:rsidRPr="003A07D8">
        <w:rPr>
          <w:rFonts w:eastAsia="Calibri"/>
        </w:rPr>
        <w:t xml:space="preserve">Но мы по-прежнему </w:t>
      </w:r>
      <w:r w:rsidRPr="003A07D8">
        <w:t xml:space="preserve">находим компромисс, работать всей командой быстро и в одном направлении. </w:t>
      </w:r>
    </w:p>
    <w:p w:rsidR="00CB5EEB" w:rsidRPr="003A07D8" w:rsidRDefault="00CB5EEB" w:rsidP="00FD753F">
      <w:pPr>
        <w:ind w:firstLine="851"/>
        <w:jc w:val="both"/>
      </w:pPr>
      <w:r w:rsidRPr="003A07D8">
        <w:t>Педагоги детских клубов совместно с психологами МАУДО «ЦРТДЮ «Созвездие» г. Орска» ведут работу по развитию у обучающихся коммуникативно-речевых умений, учат разрешать споры и управлять своим эмоциональным состоянием. Все это способствует укреплению у ребенка ощущения «Я могу! Я знаю!», повышению самооценки, адаптивных возможностей организма, стрессоустойчивости и позволяет занимать лидирующие позиции, как в дошкольном учреждении, так и в любом коллективе в будущем.</w:t>
      </w:r>
    </w:p>
    <w:p w:rsidR="00CB5EEB" w:rsidRPr="003A07D8" w:rsidRDefault="00CB5EEB" w:rsidP="00FD753F">
      <w:pPr>
        <w:ind w:firstLine="851"/>
        <w:jc w:val="both"/>
      </w:pPr>
      <w:r w:rsidRPr="003A07D8">
        <w:t>В соответствии с вышесказанным можно сделать вывод, что работа в данном направлении ведется достаточно слаженно.</w:t>
      </w:r>
    </w:p>
    <w:p w:rsidR="00CB5EEB" w:rsidRPr="003A07D8" w:rsidRDefault="00CB5EEB" w:rsidP="00FD753F">
      <w:pPr>
        <w:ind w:firstLine="851"/>
        <w:jc w:val="both"/>
        <w:rPr>
          <w:rFonts w:eastAsia="Calibri"/>
          <w:b/>
        </w:rPr>
      </w:pPr>
      <w:r w:rsidRPr="003A07D8">
        <w:rPr>
          <w:rFonts w:eastAsia="Calibri"/>
        </w:rPr>
        <w:t>Задачи</w:t>
      </w:r>
      <w:r w:rsidRPr="003A07D8">
        <w:t>,</w:t>
      </w:r>
      <w:r w:rsidRPr="003A07D8">
        <w:rPr>
          <w:color w:val="FF0000"/>
        </w:rPr>
        <w:t xml:space="preserve"> </w:t>
      </w:r>
      <w:r w:rsidRPr="003A07D8">
        <w:t xml:space="preserve">поставленные перед педагогическим коллективом на следующий учебный год: </w:t>
      </w:r>
    </w:p>
    <w:p w:rsidR="00CB5EEB" w:rsidRPr="003A07D8" w:rsidRDefault="00CB5EEB" w:rsidP="008C70D7">
      <w:pPr>
        <w:numPr>
          <w:ilvl w:val="0"/>
          <w:numId w:val="60"/>
        </w:numPr>
        <w:tabs>
          <w:tab w:val="left" w:pos="993"/>
        </w:tabs>
        <w:ind w:left="0" w:firstLine="851"/>
        <w:jc w:val="both"/>
        <w:rPr>
          <w:rFonts w:eastAsia="Calibri"/>
        </w:rPr>
      </w:pPr>
      <w:r w:rsidRPr="003A07D8">
        <w:rPr>
          <w:rFonts w:eastAsia="Calibri"/>
        </w:rPr>
        <w:t>продумать социально-значимую работу для лидеров клуба,</w:t>
      </w:r>
    </w:p>
    <w:p w:rsidR="00CB5EEB" w:rsidRPr="003A07D8" w:rsidRDefault="00CB5EEB" w:rsidP="008C70D7">
      <w:pPr>
        <w:numPr>
          <w:ilvl w:val="0"/>
          <w:numId w:val="60"/>
        </w:numPr>
        <w:tabs>
          <w:tab w:val="left" w:pos="993"/>
        </w:tabs>
        <w:ind w:left="0" w:firstLine="851"/>
        <w:jc w:val="both"/>
        <w:rPr>
          <w:rFonts w:eastAsia="Calibri"/>
        </w:rPr>
      </w:pPr>
      <w:r w:rsidRPr="003A07D8">
        <w:rPr>
          <w:rFonts w:eastAsia="Calibri"/>
        </w:rPr>
        <w:t>продумать тематические учебы актива.</w:t>
      </w:r>
    </w:p>
    <w:p w:rsidR="00CB5EEB" w:rsidRPr="003A07D8" w:rsidRDefault="00CB5EEB" w:rsidP="008C70D7">
      <w:pPr>
        <w:numPr>
          <w:ilvl w:val="0"/>
          <w:numId w:val="60"/>
        </w:numPr>
        <w:tabs>
          <w:tab w:val="left" w:pos="993"/>
        </w:tabs>
        <w:ind w:left="0" w:firstLine="851"/>
        <w:jc w:val="both"/>
        <w:rPr>
          <w:rFonts w:eastAsia="Calibri"/>
        </w:rPr>
      </w:pPr>
      <w:r w:rsidRPr="003A07D8">
        <w:rPr>
          <w:rFonts w:eastAsia="Calibri"/>
        </w:rPr>
        <w:t xml:space="preserve">принять активное участие в мероприятиях, посвященных году Театра в России. </w:t>
      </w:r>
    </w:p>
    <w:p w:rsidR="00CB5EEB" w:rsidRPr="003A07D8" w:rsidRDefault="00CB5EEB" w:rsidP="003A07D8">
      <w:pPr>
        <w:ind w:left="862" w:hanging="10"/>
        <w:jc w:val="both"/>
        <w:rPr>
          <w:b/>
          <w:i/>
          <w:u w:val="single"/>
        </w:rPr>
      </w:pPr>
      <w:r w:rsidRPr="00FD753F">
        <w:rPr>
          <w:b/>
          <w:i/>
          <w:color w:val="002060"/>
          <w:u w:val="single"/>
        </w:rPr>
        <w:t>Воспитание семейных ценностей</w:t>
      </w:r>
    </w:p>
    <w:p w:rsidR="00CB5EEB" w:rsidRPr="003A07D8" w:rsidRDefault="00CB5EEB" w:rsidP="00FD753F">
      <w:pPr>
        <w:ind w:right="60" w:firstLine="852"/>
        <w:jc w:val="both"/>
      </w:pPr>
      <w:r w:rsidRPr="003A07D8">
        <w:t xml:space="preserve">Для успешного взаимодействия с родителями педагогический коллектив ЦРТДЮ «Созвездие» решал ряд задач: </w:t>
      </w:r>
    </w:p>
    <w:p w:rsidR="00CB5EEB" w:rsidRPr="003A07D8" w:rsidRDefault="00CB5EEB" w:rsidP="008C70D7">
      <w:pPr>
        <w:numPr>
          <w:ilvl w:val="0"/>
          <w:numId w:val="21"/>
        </w:numPr>
        <w:ind w:right="9" w:firstLine="852"/>
        <w:jc w:val="both"/>
      </w:pPr>
      <w:r w:rsidRPr="003A07D8">
        <w:t xml:space="preserve">создание модели семейного воспитания, накопления и распространения положительного опыта, </w:t>
      </w:r>
    </w:p>
    <w:p w:rsidR="00CB5EEB" w:rsidRPr="003A07D8" w:rsidRDefault="00CB5EEB" w:rsidP="008C70D7">
      <w:pPr>
        <w:numPr>
          <w:ilvl w:val="0"/>
          <w:numId w:val="21"/>
        </w:numPr>
        <w:ind w:right="9" w:firstLine="852"/>
        <w:jc w:val="both"/>
      </w:pPr>
      <w:r w:rsidRPr="003A07D8">
        <w:t xml:space="preserve">оказание психолого-педагогической, информационно-правовой, учебно-образовательной, методической и организационной помощи семье; </w:t>
      </w:r>
    </w:p>
    <w:p w:rsidR="00CB5EEB" w:rsidRPr="003A07D8" w:rsidRDefault="00CB5EEB" w:rsidP="008C70D7">
      <w:pPr>
        <w:numPr>
          <w:ilvl w:val="0"/>
          <w:numId w:val="21"/>
        </w:numPr>
        <w:ind w:right="9" w:firstLine="852"/>
        <w:jc w:val="both"/>
      </w:pPr>
      <w:r w:rsidRPr="003A07D8">
        <w:t>создание системы массовых мероприятий с родителями, работы по организации совместной общественно значимой деятельности и досуга родителей и детей.</w:t>
      </w:r>
    </w:p>
    <w:p w:rsidR="00CB5EEB" w:rsidRPr="003A07D8" w:rsidRDefault="00CB5EEB" w:rsidP="00FD753F">
      <w:pPr>
        <w:ind w:left="-15" w:right="9" w:firstLine="852"/>
        <w:jc w:val="both"/>
      </w:pPr>
      <w:r w:rsidRPr="003A07D8">
        <w:lastRenderedPageBreak/>
        <w:t xml:space="preserve">Выполнение поставленных задач контролировалось через систему: расширенных аппаратных совещаний при директоре, совещаний при заместителе директора по УВР, педагогических советов, педагогических совещаний в детских клубах, методических заседаний отделов, систему методических выходов.  </w:t>
      </w:r>
    </w:p>
    <w:p w:rsidR="00CB5EEB" w:rsidRPr="003A07D8" w:rsidRDefault="00CB5EEB" w:rsidP="00FD753F">
      <w:pPr>
        <w:ind w:left="-15" w:right="9" w:firstLine="852"/>
        <w:jc w:val="both"/>
      </w:pPr>
      <w:r w:rsidRPr="003A07D8">
        <w:t xml:space="preserve">Работа с родителями осуществлялась согласно координационному плану работы учреждения. В результате целенаправленной работы всех участников образовательного процесса в Центре была создана благоприятная атмосфера для совместной деятельности педагогов, родителей и детей, повысилась мотивация родителей к семейным мероприятиям.  </w:t>
      </w:r>
    </w:p>
    <w:p w:rsidR="00CB5EEB" w:rsidRPr="003A07D8" w:rsidRDefault="00CB5EEB" w:rsidP="00FD753F">
      <w:pPr>
        <w:ind w:left="-15" w:firstLine="852"/>
        <w:jc w:val="both"/>
      </w:pPr>
      <w:r w:rsidRPr="003A07D8">
        <w:t xml:space="preserve">В </w:t>
      </w:r>
      <w:r w:rsidRPr="003A07D8">
        <w:tab/>
        <w:t xml:space="preserve">учреждении </w:t>
      </w:r>
      <w:r w:rsidRPr="003A07D8">
        <w:tab/>
        <w:t>проводился</w:t>
      </w:r>
      <w:r w:rsidRPr="003A07D8">
        <w:rPr>
          <w:color w:val="FF0000"/>
        </w:rPr>
        <w:t xml:space="preserve"> </w:t>
      </w:r>
      <w:r w:rsidRPr="003A07D8">
        <w:rPr>
          <w:color w:val="FF0000"/>
        </w:rPr>
        <w:tab/>
      </w:r>
      <w:r w:rsidRPr="003A07D8">
        <w:t xml:space="preserve">мониторинг </w:t>
      </w:r>
      <w:r w:rsidRPr="003A07D8">
        <w:tab/>
        <w:t xml:space="preserve">уровня организации </w:t>
      </w:r>
      <w:r w:rsidRPr="003A07D8">
        <w:tab/>
        <w:t>учебно-воспитательной</w:t>
      </w:r>
      <w:r w:rsidR="00DD7826">
        <w:t xml:space="preserve"> </w:t>
      </w:r>
      <w:r w:rsidRPr="003A07D8">
        <w:t xml:space="preserve">работы, в рамках которого отслеживалась удовлетворенность родителей качеством образовательных и воспитательных услуг. </w:t>
      </w:r>
    </w:p>
    <w:p w:rsidR="00CB5EEB" w:rsidRPr="003A07D8" w:rsidRDefault="00CB5EEB" w:rsidP="00FD753F">
      <w:pPr>
        <w:ind w:firstLine="852"/>
        <w:jc w:val="both"/>
      </w:pPr>
      <w:r w:rsidRPr="003A07D8">
        <w:rPr>
          <w:b/>
        </w:rPr>
        <w:t xml:space="preserve"> </w:t>
      </w:r>
      <w:r w:rsidRPr="003A07D8">
        <w:t xml:space="preserve">В МАУДО «ЦРТДЮ «Созвездие» г. Орска» продолжали действовать: </w:t>
      </w:r>
    </w:p>
    <w:p w:rsidR="00FD753F" w:rsidRDefault="00CB5EEB" w:rsidP="008C70D7">
      <w:pPr>
        <w:numPr>
          <w:ilvl w:val="0"/>
          <w:numId w:val="22"/>
        </w:numPr>
        <w:ind w:left="0" w:right="9" w:firstLine="852"/>
        <w:jc w:val="both"/>
      </w:pPr>
      <w:r w:rsidRPr="003A07D8">
        <w:t xml:space="preserve">общецентровский родительский комитет, который выполнял задачу содействия по объединению усилий семьи и Центра в деле обучения и воспитания детей; </w:t>
      </w:r>
    </w:p>
    <w:p w:rsidR="00FD753F" w:rsidRDefault="00CB5EEB" w:rsidP="008C70D7">
      <w:pPr>
        <w:numPr>
          <w:ilvl w:val="0"/>
          <w:numId w:val="22"/>
        </w:numPr>
        <w:ind w:left="0" w:right="9" w:firstLine="852"/>
        <w:jc w:val="both"/>
      </w:pPr>
      <w:r w:rsidRPr="003A07D8">
        <w:t xml:space="preserve">общеклубные родительские комитеты; </w:t>
      </w:r>
    </w:p>
    <w:p w:rsidR="00FD753F" w:rsidRDefault="00CB5EEB" w:rsidP="008C70D7">
      <w:pPr>
        <w:numPr>
          <w:ilvl w:val="0"/>
          <w:numId w:val="22"/>
        </w:numPr>
        <w:ind w:left="0" w:right="9" w:firstLine="852"/>
        <w:jc w:val="both"/>
      </w:pPr>
      <w:r w:rsidRPr="003A07D8">
        <w:t xml:space="preserve">родительские комитеты в отдельных детских объединениях; </w:t>
      </w:r>
    </w:p>
    <w:p w:rsidR="00CB5EEB" w:rsidRPr="003A07D8" w:rsidRDefault="00CB5EEB" w:rsidP="008C70D7">
      <w:pPr>
        <w:numPr>
          <w:ilvl w:val="0"/>
          <w:numId w:val="22"/>
        </w:numPr>
        <w:ind w:left="0" w:right="9" w:firstLine="852"/>
        <w:jc w:val="both"/>
      </w:pPr>
      <w:r w:rsidRPr="003A07D8">
        <w:t xml:space="preserve">родительские комитеты в группах. </w:t>
      </w:r>
    </w:p>
    <w:p w:rsidR="00CB5EEB" w:rsidRPr="003A07D8" w:rsidRDefault="00CB5EEB" w:rsidP="00FD753F">
      <w:pPr>
        <w:ind w:left="-15" w:right="9" w:firstLine="852"/>
        <w:jc w:val="both"/>
      </w:pPr>
      <w:r w:rsidRPr="003A07D8">
        <w:t xml:space="preserve">В состав общецентровского родительского комитета входили председатели родительских комитетов клубов по месту жительства, общее руководство было возложено на председателя общецентровского родительского комитета Субханкулова Алика Закировича.  </w:t>
      </w:r>
    </w:p>
    <w:p w:rsidR="00CB5EEB" w:rsidRPr="003A07D8" w:rsidRDefault="00CB5EEB" w:rsidP="00FD753F">
      <w:pPr>
        <w:ind w:left="-15" w:right="9" w:firstLine="852"/>
        <w:jc w:val="both"/>
      </w:pPr>
      <w:r w:rsidRPr="003A07D8">
        <w:t xml:space="preserve">Администрация Центра на каждом заседании родительского комитета любого уровня доводила до сведения родителей полную информацию о состоянии учебно-воспитательного процесса, результатах работы за итоговый период, кадровом вопросе, достижениях педагогов и учащихся, финансовом положении Центра, что позволяло решать в дальнейшем отдельные вопросы. </w:t>
      </w:r>
    </w:p>
    <w:p w:rsidR="00CB5EEB" w:rsidRPr="003A07D8" w:rsidRDefault="00CB5EEB" w:rsidP="00FD753F">
      <w:pPr>
        <w:ind w:left="-15" w:right="9" w:firstLine="852"/>
        <w:jc w:val="both"/>
      </w:pPr>
      <w:r w:rsidRPr="003A07D8">
        <w:t xml:space="preserve">Совместная работа педагогического и родительского коллективов Центра привела к значительным успехам в учебной деятельности. Многие учащиеся стали призерами и победителями районных, городских, областных, всероссийских, международных конкурсов. </w:t>
      </w:r>
    </w:p>
    <w:p w:rsidR="00CB5EEB" w:rsidRPr="003A07D8" w:rsidRDefault="00CB5EEB" w:rsidP="003A07D8">
      <w:pPr>
        <w:ind w:right="9" w:firstLine="851"/>
        <w:jc w:val="both"/>
      </w:pPr>
      <w:r w:rsidRPr="003A07D8">
        <w:t>В этом году были проведены родительские собрания различной тематики. Уже не первый год педагоги проводят открытые занятия вместе с родителями, дни УДО с коллективами базовых школ и с родителями обучающихся</w:t>
      </w:r>
      <w:r w:rsidRPr="003A07D8">
        <w:rPr>
          <w:i/>
        </w:rPr>
        <w:t>,</w:t>
      </w:r>
      <w:r w:rsidRPr="003A07D8">
        <w:t xml:space="preserve"> дни открытых дверей, работают в технологии «open space» (открытое пространство), оформляют тематические выставки, работают над выпуском методической продукции (статьи и сценарии в информационно-методическом журнале «Уникум», методические рекомендации, сборники). </w:t>
      </w:r>
    </w:p>
    <w:p w:rsidR="00CB5EEB" w:rsidRPr="003A07D8" w:rsidRDefault="00CB5EEB" w:rsidP="00FD753F">
      <w:pPr>
        <w:ind w:left="-15" w:right="9" w:firstLine="866"/>
        <w:jc w:val="both"/>
      </w:pPr>
      <w:r w:rsidRPr="003A07D8">
        <w:t>Как показыва</w:t>
      </w:r>
      <w:r w:rsidR="00DD7826">
        <w:t>ет анализ воспитательной работы в учреждении,</w:t>
      </w:r>
      <w:r w:rsidRPr="003A07D8">
        <w:t xml:space="preserve"> традиционными формами взаимодействия с семьей, которые построены на основе диалога, взаимного обмена мыслями, остаются:</w:t>
      </w:r>
      <w:r w:rsidRPr="003A07D8">
        <w:rPr>
          <w:b/>
          <w:i/>
        </w:rPr>
        <w:t xml:space="preserve"> </w:t>
      </w:r>
      <w:r w:rsidRPr="003A07D8">
        <w:t xml:space="preserve">семейные праздники, посвященные календарным датам: День матери, Новый год, Международный женский день, День защитника Отечества, День семьи, День пожилых людей, «Масленица широкая», «Рождественские посиделки»; досуговые мероприятия:   «Дочки – матери», «Теплый дом», «Папа может все, что угодно», «Сам себе хореограф», «Путешествие в страну знаний», «Листая семейный альбом», «День Святого Трифона», Успех года; «Семья года», отчетные концерты, «Семейное фото», «Профессия в моей родословной»; спортивные соревнования: Забег здоровья, «Мама, папа, я – спортивная семья». </w:t>
      </w:r>
    </w:p>
    <w:p w:rsidR="00CB5EEB" w:rsidRPr="003A07D8" w:rsidRDefault="00CB5EEB" w:rsidP="00FD753F">
      <w:pPr>
        <w:tabs>
          <w:tab w:val="center" w:pos="1662"/>
          <w:tab w:val="center" w:pos="4982"/>
        </w:tabs>
        <w:ind w:firstLine="866"/>
        <w:jc w:val="both"/>
      </w:pPr>
      <w:r w:rsidRPr="003A07D8">
        <w:rPr>
          <w:rFonts w:eastAsia="Calibri"/>
        </w:rPr>
        <w:tab/>
      </w:r>
      <w:r w:rsidRPr="003A07D8">
        <w:t>Для повышения компетентности родителей в области индивидуальных и возрастных особенностей детей в Центре продолжила свою работу психологическая служба.</w:t>
      </w:r>
      <w:r w:rsidRPr="003A07D8">
        <w:rPr>
          <w:b/>
        </w:rPr>
        <w:t xml:space="preserve"> </w:t>
      </w:r>
      <w:r w:rsidRPr="003A07D8">
        <w:t xml:space="preserve"> </w:t>
      </w:r>
    </w:p>
    <w:p w:rsidR="00CB5EEB" w:rsidRPr="003A07D8" w:rsidRDefault="00CB5EEB" w:rsidP="00FD753F">
      <w:pPr>
        <w:ind w:left="-15" w:firstLine="866"/>
        <w:jc w:val="both"/>
        <w:rPr>
          <w:b/>
        </w:rPr>
      </w:pPr>
      <w:r w:rsidRPr="003A07D8">
        <w:rPr>
          <w:b/>
        </w:rPr>
        <w:t>За 2018 год было проведено для родителей 257 мероприятий с общим охватом 7663 человека.</w:t>
      </w:r>
    </w:p>
    <w:p w:rsidR="00CB5EEB" w:rsidRPr="003A07D8" w:rsidRDefault="00CB5EEB" w:rsidP="00FD753F">
      <w:pPr>
        <w:ind w:firstLine="866"/>
        <w:jc w:val="both"/>
        <w:rPr>
          <w:color w:val="000000" w:themeColor="text1"/>
        </w:rPr>
      </w:pPr>
      <w:r w:rsidRPr="003A07D8">
        <w:rPr>
          <w:color w:val="000000" w:themeColor="text1"/>
        </w:rPr>
        <w:t>За отчётный период:</w:t>
      </w:r>
    </w:p>
    <w:p w:rsidR="00CB5EEB" w:rsidRPr="003A07D8" w:rsidRDefault="00CB5EEB" w:rsidP="008C70D7">
      <w:pPr>
        <w:numPr>
          <w:ilvl w:val="0"/>
          <w:numId w:val="27"/>
        </w:numPr>
        <w:ind w:left="0" w:firstLine="567"/>
        <w:jc w:val="both"/>
        <w:rPr>
          <w:color w:val="000000" w:themeColor="text1"/>
        </w:rPr>
      </w:pPr>
      <w:r w:rsidRPr="003A07D8">
        <w:rPr>
          <w:color w:val="000000" w:themeColor="text1"/>
        </w:rPr>
        <w:t>повысилось качество проводимых мероприятий, вследствие чего родители с большим удовольствием посещают мероприятия;</w:t>
      </w:r>
    </w:p>
    <w:p w:rsidR="00CB5EEB" w:rsidRPr="003A07D8" w:rsidRDefault="00CB5EEB" w:rsidP="008C70D7">
      <w:pPr>
        <w:numPr>
          <w:ilvl w:val="0"/>
          <w:numId w:val="27"/>
        </w:numPr>
        <w:ind w:left="0" w:firstLine="567"/>
        <w:jc w:val="both"/>
        <w:rPr>
          <w:color w:val="000000" w:themeColor="text1"/>
        </w:rPr>
      </w:pPr>
      <w:r w:rsidRPr="003A07D8">
        <w:rPr>
          <w:color w:val="000000" w:themeColor="text1"/>
        </w:rPr>
        <w:lastRenderedPageBreak/>
        <w:t>увеличилось количество концертных мероприятий, где дети показывают свои результаты, что вызывает большой интерес у родителей.</w:t>
      </w:r>
    </w:p>
    <w:p w:rsidR="00CB5EEB" w:rsidRPr="003A07D8" w:rsidRDefault="00CB5EEB" w:rsidP="008C70D7">
      <w:pPr>
        <w:numPr>
          <w:ilvl w:val="0"/>
          <w:numId w:val="27"/>
        </w:numPr>
        <w:ind w:left="0" w:firstLine="567"/>
        <w:jc w:val="both"/>
        <w:rPr>
          <w:color w:val="000000" w:themeColor="text1"/>
        </w:rPr>
      </w:pPr>
      <w:r w:rsidRPr="003A07D8">
        <w:rPr>
          <w:color w:val="000000" w:themeColor="text1"/>
        </w:rPr>
        <w:t>увеличилось количество семейных, спортивных программ, родители с удовольствием посещают данные праздники и становятся активными участниками.</w:t>
      </w:r>
    </w:p>
    <w:tbl>
      <w:tblPr>
        <w:tblStyle w:val="-211"/>
        <w:tblW w:w="9781" w:type="dxa"/>
        <w:tblLook w:val="04A0" w:firstRow="1" w:lastRow="0" w:firstColumn="1" w:lastColumn="0" w:noHBand="0" w:noVBand="1"/>
      </w:tblPr>
      <w:tblGrid>
        <w:gridCol w:w="445"/>
        <w:gridCol w:w="1686"/>
        <w:gridCol w:w="2513"/>
        <w:gridCol w:w="2977"/>
        <w:gridCol w:w="2160"/>
      </w:tblGrid>
      <w:tr w:rsidR="00FD753F" w:rsidRPr="00FD753F" w:rsidTr="00FD753F">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445" w:type="dxa"/>
          </w:tcPr>
          <w:p w:rsidR="00CB5EEB" w:rsidRPr="00FD753F" w:rsidRDefault="00CB5EEB" w:rsidP="00CB5EEB">
            <w:pPr>
              <w:rPr>
                <w:color w:val="002060"/>
                <w:szCs w:val="24"/>
              </w:rPr>
            </w:pPr>
            <w:r w:rsidRPr="00FD753F">
              <w:rPr>
                <w:color w:val="002060"/>
                <w:szCs w:val="24"/>
              </w:rPr>
              <w:t xml:space="preserve">№ </w:t>
            </w:r>
          </w:p>
        </w:tc>
        <w:tc>
          <w:tcPr>
            <w:tcW w:w="1686" w:type="dxa"/>
          </w:tcPr>
          <w:p w:rsidR="00CB5EEB" w:rsidRPr="00FD753F" w:rsidRDefault="00CB5EEB" w:rsidP="00CB5EEB">
            <w:pPr>
              <w:ind w:left="43"/>
              <w:cnfStyle w:val="100000000000" w:firstRow="1" w:lastRow="0" w:firstColumn="0" w:lastColumn="0" w:oddVBand="0" w:evenVBand="0" w:oddHBand="0" w:evenHBand="0" w:firstRowFirstColumn="0" w:firstRowLastColumn="0" w:lastRowFirstColumn="0" w:lastRowLastColumn="0"/>
              <w:rPr>
                <w:color w:val="002060"/>
                <w:szCs w:val="24"/>
              </w:rPr>
            </w:pPr>
            <w:r w:rsidRPr="00FD753F">
              <w:rPr>
                <w:color w:val="002060"/>
                <w:szCs w:val="24"/>
              </w:rPr>
              <w:t xml:space="preserve">уровень </w:t>
            </w:r>
          </w:p>
        </w:tc>
        <w:tc>
          <w:tcPr>
            <w:tcW w:w="2513" w:type="dxa"/>
          </w:tcPr>
          <w:p w:rsidR="00CB5EEB" w:rsidRPr="00FD753F" w:rsidRDefault="00CB5EEB" w:rsidP="00CB5EEB">
            <w:pPr>
              <w:cnfStyle w:val="100000000000" w:firstRow="1" w:lastRow="0" w:firstColumn="0" w:lastColumn="0" w:oddVBand="0" w:evenVBand="0" w:oddHBand="0" w:evenHBand="0" w:firstRowFirstColumn="0" w:firstRowLastColumn="0" w:lastRowFirstColumn="0" w:lastRowLastColumn="0"/>
              <w:rPr>
                <w:color w:val="002060"/>
                <w:szCs w:val="24"/>
              </w:rPr>
            </w:pPr>
            <w:r w:rsidRPr="00FD753F">
              <w:rPr>
                <w:color w:val="002060"/>
                <w:szCs w:val="24"/>
              </w:rPr>
              <w:t xml:space="preserve">конкурс </w:t>
            </w:r>
          </w:p>
        </w:tc>
        <w:tc>
          <w:tcPr>
            <w:tcW w:w="2977" w:type="dxa"/>
          </w:tcPr>
          <w:p w:rsidR="00CB5EEB" w:rsidRPr="00FD753F" w:rsidRDefault="00CB5EEB" w:rsidP="00CB5EEB">
            <w:pPr>
              <w:ind w:left="2"/>
              <w:cnfStyle w:val="100000000000" w:firstRow="1" w:lastRow="0" w:firstColumn="0" w:lastColumn="0" w:oddVBand="0" w:evenVBand="0" w:oddHBand="0" w:evenHBand="0" w:firstRowFirstColumn="0" w:firstRowLastColumn="0" w:lastRowFirstColumn="0" w:lastRowLastColumn="0"/>
              <w:rPr>
                <w:color w:val="002060"/>
                <w:szCs w:val="24"/>
              </w:rPr>
            </w:pPr>
            <w:r w:rsidRPr="00FD753F">
              <w:rPr>
                <w:color w:val="002060"/>
                <w:szCs w:val="24"/>
              </w:rPr>
              <w:t xml:space="preserve">семья </w:t>
            </w:r>
          </w:p>
        </w:tc>
        <w:tc>
          <w:tcPr>
            <w:tcW w:w="2160" w:type="dxa"/>
          </w:tcPr>
          <w:p w:rsidR="00CB5EEB" w:rsidRPr="00FD753F" w:rsidRDefault="00CB5EEB" w:rsidP="00CB5EEB">
            <w:pPr>
              <w:cnfStyle w:val="100000000000" w:firstRow="1" w:lastRow="0" w:firstColumn="0" w:lastColumn="0" w:oddVBand="0" w:evenVBand="0" w:oddHBand="0" w:evenHBand="0" w:firstRowFirstColumn="0" w:firstRowLastColumn="0" w:lastRowFirstColumn="0" w:lastRowLastColumn="0"/>
              <w:rPr>
                <w:color w:val="002060"/>
                <w:szCs w:val="24"/>
              </w:rPr>
            </w:pPr>
            <w:r w:rsidRPr="00FD753F">
              <w:rPr>
                <w:color w:val="002060"/>
                <w:szCs w:val="24"/>
              </w:rPr>
              <w:t xml:space="preserve">результат </w:t>
            </w:r>
          </w:p>
        </w:tc>
      </w:tr>
      <w:tr w:rsidR="00CB5EEB" w:rsidRPr="000A0760" w:rsidTr="00FD753F">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445" w:type="dxa"/>
          </w:tcPr>
          <w:p w:rsidR="00CB5EEB" w:rsidRPr="000A0760" w:rsidRDefault="00CB5EEB" w:rsidP="00CB5EEB">
            <w:pPr>
              <w:rPr>
                <w:b w:val="0"/>
                <w:szCs w:val="24"/>
              </w:rPr>
            </w:pPr>
            <w:r w:rsidRPr="000A0760">
              <w:rPr>
                <w:b w:val="0"/>
                <w:szCs w:val="24"/>
              </w:rPr>
              <w:t>1</w:t>
            </w:r>
          </w:p>
        </w:tc>
        <w:tc>
          <w:tcPr>
            <w:tcW w:w="1686" w:type="dxa"/>
          </w:tcPr>
          <w:p w:rsidR="00CB5EEB" w:rsidRPr="000A0760" w:rsidRDefault="00CB5EEB" w:rsidP="00CB5EEB">
            <w:pPr>
              <w:ind w:left="43"/>
              <w:cnfStyle w:val="000000100000" w:firstRow="0" w:lastRow="0" w:firstColumn="0" w:lastColumn="0" w:oddVBand="0" w:evenVBand="0" w:oddHBand="1" w:evenHBand="0" w:firstRowFirstColumn="0" w:firstRowLastColumn="0" w:lastRowFirstColumn="0" w:lastRowLastColumn="0"/>
              <w:rPr>
                <w:szCs w:val="24"/>
              </w:rPr>
            </w:pPr>
            <w:r w:rsidRPr="000A0760">
              <w:rPr>
                <w:szCs w:val="24"/>
              </w:rPr>
              <w:t>Район</w:t>
            </w:r>
          </w:p>
        </w:tc>
        <w:tc>
          <w:tcPr>
            <w:tcW w:w="2513" w:type="dxa"/>
          </w:tcPr>
          <w:p w:rsidR="00CB5EEB" w:rsidRPr="000A0760" w:rsidRDefault="00CB5EEB" w:rsidP="00CB5EEB">
            <w:pPr>
              <w:cnfStyle w:val="000000100000" w:firstRow="0" w:lastRow="0" w:firstColumn="0" w:lastColumn="0" w:oddVBand="0" w:evenVBand="0" w:oddHBand="1" w:evenHBand="0" w:firstRowFirstColumn="0" w:firstRowLastColumn="0" w:lastRowFirstColumn="0" w:lastRowLastColumn="0"/>
              <w:rPr>
                <w:szCs w:val="24"/>
              </w:rPr>
            </w:pPr>
            <w:r w:rsidRPr="000A0760">
              <w:rPr>
                <w:szCs w:val="24"/>
              </w:rPr>
              <w:t>«Теплый дом» 2018</w:t>
            </w:r>
          </w:p>
        </w:tc>
        <w:tc>
          <w:tcPr>
            <w:tcW w:w="2977" w:type="dxa"/>
          </w:tcPr>
          <w:p w:rsidR="00CB5EEB" w:rsidRPr="000A0760" w:rsidRDefault="00CB5EEB" w:rsidP="00CB5EEB">
            <w:pPr>
              <w:ind w:left="2"/>
              <w:cnfStyle w:val="000000100000" w:firstRow="0" w:lastRow="0" w:firstColumn="0" w:lastColumn="0" w:oddVBand="0" w:evenVBand="0" w:oddHBand="1" w:evenHBand="0" w:firstRowFirstColumn="0" w:firstRowLastColumn="0" w:lastRowFirstColumn="0" w:lastRowLastColumn="0"/>
              <w:rPr>
                <w:szCs w:val="24"/>
              </w:rPr>
            </w:pPr>
            <w:r w:rsidRPr="000A0760">
              <w:rPr>
                <w:szCs w:val="24"/>
              </w:rPr>
              <w:t>Илибаевых, Борт, Мухамбетовых, Нурмагамбетовых, Грачевых</w:t>
            </w:r>
          </w:p>
        </w:tc>
        <w:tc>
          <w:tcPr>
            <w:tcW w:w="2160" w:type="dxa"/>
          </w:tcPr>
          <w:p w:rsidR="00CB5EEB" w:rsidRPr="000A0760" w:rsidRDefault="00CB5EEB" w:rsidP="00CB5EEB">
            <w:pPr>
              <w:cnfStyle w:val="000000100000" w:firstRow="0" w:lastRow="0" w:firstColumn="0" w:lastColumn="0" w:oddVBand="0" w:evenVBand="0" w:oddHBand="1" w:evenHBand="0" w:firstRowFirstColumn="0" w:firstRowLastColumn="0" w:lastRowFirstColumn="0" w:lastRowLastColumn="0"/>
              <w:rPr>
                <w:szCs w:val="24"/>
              </w:rPr>
            </w:pPr>
            <w:r w:rsidRPr="000A0760">
              <w:rPr>
                <w:szCs w:val="24"/>
              </w:rPr>
              <w:t>Победители в номинациях</w:t>
            </w:r>
          </w:p>
        </w:tc>
      </w:tr>
      <w:tr w:rsidR="00CB5EEB" w:rsidRPr="000A0760" w:rsidTr="00FD753F">
        <w:trPr>
          <w:trHeight w:val="240"/>
        </w:trPr>
        <w:tc>
          <w:tcPr>
            <w:cnfStyle w:val="001000000000" w:firstRow="0" w:lastRow="0" w:firstColumn="1" w:lastColumn="0" w:oddVBand="0" w:evenVBand="0" w:oddHBand="0" w:evenHBand="0" w:firstRowFirstColumn="0" w:firstRowLastColumn="0" w:lastRowFirstColumn="0" w:lastRowLastColumn="0"/>
            <w:tcW w:w="445" w:type="dxa"/>
          </w:tcPr>
          <w:p w:rsidR="00CB5EEB" w:rsidRPr="000A0760" w:rsidRDefault="00CB5EEB" w:rsidP="00CB5EEB">
            <w:pPr>
              <w:rPr>
                <w:b w:val="0"/>
                <w:szCs w:val="24"/>
              </w:rPr>
            </w:pPr>
            <w:r w:rsidRPr="000A0760">
              <w:rPr>
                <w:b w:val="0"/>
                <w:szCs w:val="24"/>
              </w:rPr>
              <w:t>2</w:t>
            </w:r>
          </w:p>
        </w:tc>
        <w:tc>
          <w:tcPr>
            <w:tcW w:w="1686" w:type="dxa"/>
          </w:tcPr>
          <w:p w:rsidR="00CB5EEB" w:rsidRPr="000A0760" w:rsidRDefault="00CB5EEB" w:rsidP="00CB5EEB">
            <w:pPr>
              <w:ind w:left="43"/>
              <w:cnfStyle w:val="000000000000" w:firstRow="0" w:lastRow="0" w:firstColumn="0" w:lastColumn="0" w:oddVBand="0" w:evenVBand="0" w:oddHBand="0" w:evenHBand="0" w:firstRowFirstColumn="0" w:firstRowLastColumn="0" w:lastRowFirstColumn="0" w:lastRowLastColumn="0"/>
              <w:rPr>
                <w:szCs w:val="24"/>
              </w:rPr>
            </w:pPr>
            <w:r w:rsidRPr="000A0760">
              <w:rPr>
                <w:szCs w:val="24"/>
              </w:rPr>
              <w:t xml:space="preserve">город </w:t>
            </w:r>
          </w:p>
        </w:tc>
        <w:tc>
          <w:tcPr>
            <w:tcW w:w="2513" w:type="dxa"/>
          </w:tcPr>
          <w:p w:rsidR="00CB5EEB" w:rsidRPr="000A0760" w:rsidRDefault="00CB5EEB" w:rsidP="00CB5EEB">
            <w:pPr>
              <w:cnfStyle w:val="000000000000" w:firstRow="0" w:lastRow="0" w:firstColumn="0" w:lastColumn="0" w:oddVBand="0" w:evenVBand="0" w:oddHBand="0" w:evenHBand="0" w:firstRowFirstColumn="0" w:firstRowLastColumn="0" w:lastRowFirstColumn="0" w:lastRowLastColumn="0"/>
              <w:rPr>
                <w:szCs w:val="24"/>
              </w:rPr>
            </w:pPr>
            <w:r w:rsidRPr="000A0760">
              <w:rPr>
                <w:szCs w:val="24"/>
              </w:rPr>
              <w:t xml:space="preserve">«Теплый дом» 2018 </w:t>
            </w:r>
          </w:p>
        </w:tc>
        <w:tc>
          <w:tcPr>
            <w:tcW w:w="2977" w:type="dxa"/>
          </w:tcPr>
          <w:p w:rsidR="00CB5EEB" w:rsidRPr="000A0760" w:rsidRDefault="00CB5EEB" w:rsidP="00CB5EEB">
            <w:pPr>
              <w:ind w:left="2"/>
              <w:cnfStyle w:val="000000000000" w:firstRow="0" w:lastRow="0" w:firstColumn="0" w:lastColumn="0" w:oddVBand="0" w:evenVBand="0" w:oddHBand="0" w:evenHBand="0" w:firstRowFirstColumn="0" w:firstRowLastColumn="0" w:lastRowFirstColumn="0" w:lastRowLastColumn="0"/>
              <w:rPr>
                <w:szCs w:val="24"/>
              </w:rPr>
            </w:pPr>
            <w:r w:rsidRPr="000A0760">
              <w:rPr>
                <w:szCs w:val="24"/>
              </w:rPr>
              <w:t>Мухамбетовых</w:t>
            </w:r>
          </w:p>
        </w:tc>
        <w:tc>
          <w:tcPr>
            <w:tcW w:w="2160" w:type="dxa"/>
          </w:tcPr>
          <w:p w:rsidR="00CB5EEB" w:rsidRPr="000A0760" w:rsidRDefault="00CB5EEB" w:rsidP="00CB5EEB">
            <w:pPr>
              <w:cnfStyle w:val="000000000000" w:firstRow="0" w:lastRow="0" w:firstColumn="0" w:lastColumn="0" w:oddVBand="0" w:evenVBand="0" w:oddHBand="0" w:evenHBand="0" w:firstRowFirstColumn="0" w:firstRowLastColumn="0" w:lastRowFirstColumn="0" w:lastRowLastColumn="0"/>
              <w:rPr>
                <w:szCs w:val="24"/>
              </w:rPr>
            </w:pPr>
            <w:r w:rsidRPr="000A0760">
              <w:rPr>
                <w:szCs w:val="24"/>
              </w:rPr>
              <w:t>участник</w:t>
            </w:r>
          </w:p>
        </w:tc>
      </w:tr>
      <w:tr w:rsidR="00CB5EEB" w:rsidRPr="000A0760" w:rsidTr="00FD753F">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445" w:type="dxa"/>
          </w:tcPr>
          <w:p w:rsidR="00CB5EEB" w:rsidRPr="000A0760" w:rsidRDefault="00CB5EEB" w:rsidP="00CB5EEB">
            <w:pPr>
              <w:rPr>
                <w:szCs w:val="24"/>
              </w:rPr>
            </w:pPr>
            <w:r w:rsidRPr="000A0760">
              <w:rPr>
                <w:szCs w:val="24"/>
              </w:rPr>
              <w:t>3</w:t>
            </w:r>
          </w:p>
        </w:tc>
        <w:tc>
          <w:tcPr>
            <w:tcW w:w="1686" w:type="dxa"/>
          </w:tcPr>
          <w:p w:rsidR="00CB5EEB" w:rsidRPr="000A0760" w:rsidRDefault="00CB5EEB" w:rsidP="00CB5EEB">
            <w:pPr>
              <w:ind w:left="43"/>
              <w:cnfStyle w:val="000000100000" w:firstRow="0" w:lastRow="0" w:firstColumn="0" w:lastColumn="0" w:oddVBand="0" w:evenVBand="0" w:oddHBand="1" w:evenHBand="0" w:firstRowFirstColumn="0" w:firstRowLastColumn="0" w:lastRowFirstColumn="0" w:lastRowLastColumn="0"/>
              <w:rPr>
                <w:szCs w:val="24"/>
              </w:rPr>
            </w:pPr>
            <w:r w:rsidRPr="000A0760">
              <w:rPr>
                <w:szCs w:val="24"/>
              </w:rPr>
              <w:t xml:space="preserve">город </w:t>
            </w:r>
          </w:p>
        </w:tc>
        <w:tc>
          <w:tcPr>
            <w:tcW w:w="2513" w:type="dxa"/>
          </w:tcPr>
          <w:p w:rsidR="00CB5EEB" w:rsidRPr="000A0760" w:rsidRDefault="00CB5EEB" w:rsidP="00CB5EEB">
            <w:pPr>
              <w:cnfStyle w:val="000000100000" w:firstRow="0" w:lastRow="0" w:firstColumn="0" w:lastColumn="0" w:oddVBand="0" w:evenVBand="0" w:oddHBand="1" w:evenHBand="0" w:firstRowFirstColumn="0" w:firstRowLastColumn="0" w:lastRowFirstColumn="0" w:lastRowLastColumn="0"/>
              <w:rPr>
                <w:szCs w:val="24"/>
              </w:rPr>
            </w:pPr>
            <w:r w:rsidRPr="000A0760">
              <w:rPr>
                <w:szCs w:val="24"/>
              </w:rPr>
              <w:t xml:space="preserve">Конкурс многодетных семей  </w:t>
            </w:r>
          </w:p>
        </w:tc>
        <w:tc>
          <w:tcPr>
            <w:tcW w:w="2977" w:type="dxa"/>
          </w:tcPr>
          <w:p w:rsidR="00CB5EEB" w:rsidRPr="000A0760" w:rsidRDefault="00CB5EEB" w:rsidP="00CB5EEB">
            <w:pPr>
              <w:ind w:left="2"/>
              <w:cnfStyle w:val="000000100000" w:firstRow="0" w:lastRow="0" w:firstColumn="0" w:lastColumn="0" w:oddVBand="0" w:evenVBand="0" w:oddHBand="1" w:evenHBand="0" w:firstRowFirstColumn="0" w:firstRowLastColumn="0" w:lastRowFirstColumn="0" w:lastRowLastColumn="0"/>
              <w:rPr>
                <w:szCs w:val="24"/>
              </w:rPr>
            </w:pPr>
            <w:r w:rsidRPr="000A0760">
              <w:rPr>
                <w:szCs w:val="24"/>
              </w:rPr>
              <w:t>Селетковы</w:t>
            </w:r>
          </w:p>
          <w:p w:rsidR="00CB5EEB" w:rsidRPr="000A0760" w:rsidRDefault="00CB5EEB" w:rsidP="00CB5EEB">
            <w:pPr>
              <w:ind w:left="2"/>
              <w:cnfStyle w:val="000000100000" w:firstRow="0" w:lastRow="0" w:firstColumn="0" w:lastColumn="0" w:oddVBand="0" w:evenVBand="0" w:oddHBand="1" w:evenHBand="0" w:firstRowFirstColumn="0" w:firstRowLastColumn="0" w:lastRowFirstColumn="0" w:lastRowLastColumn="0"/>
              <w:rPr>
                <w:szCs w:val="24"/>
              </w:rPr>
            </w:pPr>
            <w:r w:rsidRPr="000A0760">
              <w:rPr>
                <w:szCs w:val="24"/>
              </w:rPr>
              <w:t>Султангужины</w:t>
            </w:r>
          </w:p>
          <w:p w:rsidR="00CB5EEB" w:rsidRPr="000A0760" w:rsidRDefault="00CB5EEB" w:rsidP="00CB5EEB">
            <w:pPr>
              <w:ind w:left="2"/>
              <w:cnfStyle w:val="000000100000" w:firstRow="0" w:lastRow="0" w:firstColumn="0" w:lastColumn="0" w:oddVBand="0" w:evenVBand="0" w:oddHBand="1" w:evenHBand="0" w:firstRowFirstColumn="0" w:firstRowLastColumn="0" w:lastRowFirstColumn="0" w:lastRowLastColumn="0"/>
              <w:rPr>
                <w:szCs w:val="24"/>
              </w:rPr>
            </w:pPr>
          </w:p>
        </w:tc>
        <w:tc>
          <w:tcPr>
            <w:tcW w:w="2160" w:type="dxa"/>
          </w:tcPr>
          <w:p w:rsidR="00CB5EEB" w:rsidRPr="000A0760" w:rsidRDefault="00CB5EEB" w:rsidP="00CB5EEB">
            <w:pPr>
              <w:cnfStyle w:val="000000100000" w:firstRow="0" w:lastRow="0" w:firstColumn="0" w:lastColumn="0" w:oddVBand="0" w:evenVBand="0" w:oddHBand="1" w:evenHBand="0" w:firstRowFirstColumn="0" w:firstRowLastColumn="0" w:lastRowFirstColumn="0" w:lastRowLastColumn="0"/>
              <w:rPr>
                <w:szCs w:val="24"/>
              </w:rPr>
            </w:pPr>
            <w:r w:rsidRPr="000A0760">
              <w:rPr>
                <w:szCs w:val="24"/>
              </w:rPr>
              <w:t>1 место</w:t>
            </w:r>
          </w:p>
          <w:p w:rsidR="00CB5EEB" w:rsidRPr="000A0760" w:rsidRDefault="00CB5EEB" w:rsidP="00CB5EEB">
            <w:pPr>
              <w:cnfStyle w:val="000000100000" w:firstRow="0" w:lastRow="0" w:firstColumn="0" w:lastColumn="0" w:oddVBand="0" w:evenVBand="0" w:oddHBand="1" w:evenHBand="0" w:firstRowFirstColumn="0" w:firstRowLastColumn="0" w:lastRowFirstColumn="0" w:lastRowLastColumn="0"/>
              <w:rPr>
                <w:szCs w:val="24"/>
              </w:rPr>
            </w:pPr>
            <w:r w:rsidRPr="000A0760">
              <w:rPr>
                <w:szCs w:val="24"/>
              </w:rPr>
              <w:t xml:space="preserve">3 место </w:t>
            </w:r>
          </w:p>
        </w:tc>
      </w:tr>
      <w:tr w:rsidR="00CB5EEB" w:rsidRPr="000A0760" w:rsidTr="00FD753F">
        <w:trPr>
          <w:trHeight w:val="240"/>
        </w:trPr>
        <w:tc>
          <w:tcPr>
            <w:cnfStyle w:val="001000000000" w:firstRow="0" w:lastRow="0" w:firstColumn="1" w:lastColumn="0" w:oddVBand="0" w:evenVBand="0" w:oddHBand="0" w:evenHBand="0" w:firstRowFirstColumn="0" w:firstRowLastColumn="0" w:lastRowFirstColumn="0" w:lastRowLastColumn="0"/>
            <w:tcW w:w="445" w:type="dxa"/>
          </w:tcPr>
          <w:p w:rsidR="00CB5EEB" w:rsidRPr="000A0760" w:rsidRDefault="00CB5EEB" w:rsidP="00CB5EEB">
            <w:pPr>
              <w:rPr>
                <w:szCs w:val="24"/>
              </w:rPr>
            </w:pPr>
            <w:r w:rsidRPr="000A0760">
              <w:rPr>
                <w:szCs w:val="24"/>
              </w:rPr>
              <w:t>4</w:t>
            </w:r>
          </w:p>
        </w:tc>
        <w:tc>
          <w:tcPr>
            <w:tcW w:w="1686" w:type="dxa"/>
          </w:tcPr>
          <w:p w:rsidR="00CB5EEB" w:rsidRPr="000A0760" w:rsidRDefault="00CB5EEB" w:rsidP="00CB5EEB">
            <w:pPr>
              <w:ind w:left="43"/>
              <w:cnfStyle w:val="000000000000" w:firstRow="0" w:lastRow="0" w:firstColumn="0" w:lastColumn="0" w:oddVBand="0" w:evenVBand="0" w:oddHBand="0" w:evenHBand="0" w:firstRowFirstColumn="0" w:firstRowLastColumn="0" w:lastRowFirstColumn="0" w:lastRowLastColumn="0"/>
              <w:rPr>
                <w:szCs w:val="24"/>
              </w:rPr>
            </w:pPr>
            <w:r w:rsidRPr="000A0760">
              <w:rPr>
                <w:szCs w:val="24"/>
              </w:rPr>
              <w:t xml:space="preserve">область </w:t>
            </w:r>
          </w:p>
        </w:tc>
        <w:tc>
          <w:tcPr>
            <w:tcW w:w="2513" w:type="dxa"/>
          </w:tcPr>
          <w:p w:rsidR="00CB5EEB" w:rsidRPr="000A0760" w:rsidRDefault="00CB5EEB" w:rsidP="00CB5EEB">
            <w:pPr>
              <w:cnfStyle w:val="000000000000" w:firstRow="0" w:lastRow="0" w:firstColumn="0" w:lastColumn="0" w:oddVBand="0" w:evenVBand="0" w:oddHBand="0" w:evenHBand="0" w:firstRowFirstColumn="0" w:firstRowLastColumn="0" w:lastRowFirstColumn="0" w:lastRowLastColumn="0"/>
              <w:rPr>
                <w:szCs w:val="24"/>
              </w:rPr>
            </w:pPr>
            <w:r w:rsidRPr="000A0760">
              <w:rPr>
                <w:szCs w:val="24"/>
              </w:rPr>
              <w:t xml:space="preserve">Конкурс многодетных семей </w:t>
            </w:r>
          </w:p>
        </w:tc>
        <w:tc>
          <w:tcPr>
            <w:tcW w:w="2977" w:type="dxa"/>
          </w:tcPr>
          <w:p w:rsidR="00CB5EEB" w:rsidRPr="000A0760" w:rsidRDefault="00CB5EEB" w:rsidP="00CB5EEB">
            <w:pPr>
              <w:ind w:left="2"/>
              <w:cnfStyle w:val="000000000000" w:firstRow="0" w:lastRow="0" w:firstColumn="0" w:lastColumn="0" w:oddVBand="0" w:evenVBand="0" w:oddHBand="0" w:evenHBand="0" w:firstRowFirstColumn="0" w:firstRowLastColumn="0" w:lastRowFirstColumn="0" w:lastRowLastColumn="0"/>
              <w:rPr>
                <w:szCs w:val="24"/>
              </w:rPr>
            </w:pPr>
            <w:r w:rsidRPr="000A0760">
              <w:rPr>
                <w:szCs w:val="24"/>
              </w:rPr>
              <w:t>Селетковы</w:t>
            </w:r>
          </w:p>
        </w:tc>
        <w:tc>
          <w:tcPr>
            <w:tcW w:w="2160" w:type="dxa"/>
          </w:tcPr>
          <w:p w:rsidR="00CB5EEB" w:rsidRPr="000A0760" w:rsidRDefault="00CB5EEB" w:rsidP="00CB5EEB">
            <w:pPr>
              <w:cnfStyle w:val="000000000000" w:firstRow="0" w:lastRow="0" w:firstColumn="0" w:lastColumn="0" w:oddVBand="0" w:evenVBand="0" w:oddHBand="0" w:evenHBand="0" w:firstRowFirstColumn="0" w:firstRowLastColumn="0" w:lastRowFirstColumn="0" w:lastRowLastColumn="0"/>
              <w:rPr>
                <w:szCs w:val="24"/>
              </w:rPr>
            </w:pPr>
            <w:r w:rsidRPr="000A0760">
              <w:rPr>
                <w:szCs w:val="24"/>
              </w:rPr>
              <w:t>1 место</w:t>
            </w:r>
          </w:p>
        </w:tc>
      </w:tr>
      <w:tr w:rsidR="00CB5EEB" w:rsidRPr="000A0760" w:rsidTr="00FD753F">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445" w:type="dxa"/>
          </w:tcPr>
          <w:p w:rsidR="00CB5EEB" w:rsidRPr="000A0760" w:rsidRDefault="00CB5EEB" w:rsidP="00CB5EEB">
            <w:pPr>
              <w:rPr>
                <w:szCs w:val="24"/>
              </w:rPr>
            </w:pPr>
            <w:r w:rsidRPr="000A0760">
              <w:rPr>
                <w:szCs w:val="24"/>
              </w:rPr>
              <w:t>5</w:t>
            </w:r>
          </w:p>
        </w:tc>
        <w:tc>
          <w:tcPr>
            <w:tcW w:w="1686" w:type="dxa"/>
          </w:tcPr>
          <w:p w:rsidR="00CB5EEB" w:rsidRPr="000A0760" w:rsidRDefault="00CB5EEB" w:rsidP="00CB5EEB">
            <w:pPr>
              <w:ind w:left="43"/>
              <w:cnfStyle w:val="000000100000" w:firstRow="0" w:lastRow="0" w:firstColumn="0" w:lastColumn="0" w:oddVBand="0" w:evenVBand="0" w:oddHBand="1" w:evenHBand="0" w:firstRowFirstColumn="0" w:firstRowLastColumn="0" w:lastRowFirstColumn="0" w:lastRowLastColumn="0"/>
              <w:rPr>
                <w:szCs w:val="24"/>
              </w:rPr>
            </w:pPr>
            <w:r w:rsidRPr="000A0760">
              <w:rPr>
                <w:szCs w:val="24"/>
              </w:rPr>
              <w:t>Приволжский округ</w:t>
            </w:r>
          </w:p>
        </w:tc>
        <w:tc>
          <w:tcPr>
            <w:tcW w:w="2513" w:type="dxa"/>
          </w:tcPr>
          <w:p w:rsidR="00CB5EEB" w:rsidRPr="000A0760" w:rsidRDefault="00CB5EEB" w:rsidP="00CB5EEB">
            <w:pPr>
              <w:cnfStyle w:val="000000100000" w:firstRow="0" w:lastRow="0" w:firstColumn="0" w:lastColumn="0" w:oddVBand="0" w:evenVBand="0" w:oddHBand="1" w:evenHBand="0" w:firstRowFirstColumn="0" w:firstRowLastColumn="0" w:lastRowFirstColumn="0" w:lastRowLastColumn="0"/>
              <w:rPr>
                <w:szCs w:val="24"/>
              </w:rPr>
            </w:pPr>
            <w:r w:rsidRPr="000A0760">
              <w:rPr>
                <w:szCs w:val="24"/>
              </w:rPr>
              <w:t>Конкурс «Семья года»</w:t>
            </w:r>
          </w:p>
        </w:tc>
        <w:tc>
          <w:tcPr>
            <w:tcW w:w="2977" w:type="dxa"/>
          </w:tcPr>
          <w:p w:rsidR="00CB5EEB" w:rsidRPr="000A0760" w:rsidRDefault="00CB5EEB" w:rsidP="00CB5EEB">
            <w:pPr>
              <w:ind w:left="2"/>
              <w:cnfStyle w:val="000000100000" w:firstRow="0" w:lastRow="0" w:firstColumn="0" w:lastColumn="0" w:oddVBand="0" w:evenVBand="0" w:oddHBand="1" w:evenHBand="0" w:firstRowFirstColumn="0" w:firstRowLastColumn="0" w:lastRowFirstColumn="0" w:lastRowLastColumn="0"/>
              <w:rPr>
                <w:szCs w:val="24"/>
              </w:rPr>
            </w:pPr>
          </w:p>
        </w:tc>
        <w:tc>
          <w:tcPr>
            <w:tcW w:w="2160" w:type="dxa"/>
          </w:tcPr>
          <w:p w:rsidR="00CB5EEB" w:rsidRPr="000A0760" w:rsidRDefault="00CB5EEB" w:rsidP="00CB5EEB">
            <w:pPr>
              <w:cnfStyle w:val="000000100000" w:firstRow="0" w:lastRow="0" w:firstColumn="0" w:lastColumn="0" w:oddVBand="0" w:evenVBand="0" w:oddHBand="1" w:evenHBand="0" w:firstRowFirstColumn="0" w:firstRowLastColumn="0" w:lastRowFirstColumn="0" w:lastRowLastColumn="0"/>
              <w:rPr>
                <w:szCs w:val="24"/>
              </w:rPr>
            </w:pPr>
            <w:r w:rsidRPr="000A0760">
              <w:rPr>
                <w:szCs w:val="24"/>
              </w:rPr>
              <w:t>Победитель в номинации «Мы - патриоты»</w:t>
            </w:r>
          </w:p>
        </w:tc>
      </w:tr>
      <w:tr w:rsidR="00CB5EEB" w:rsidRPr="000A0760" w:rsidTr="00FD753F">
        <w:trPr>
          <w:trHeight w:val="240"/>
        </w:trPr>
        <w:tc>
          <w:tcPr>
            <w:cnfStyle w:val="001000000000" w:firstRow="0" w:lastRow="0" w:firstColumn="1" w:lastColumn="0" w:oddVBand="0" w:evenVBand="0" w:oddHBand="0" w:evenHBand="0" w:firstRowFirstColumn="0" w:firstRowLastColumn="0" w:lastRowFirstColumn="0" w:lastRowLastColumn="0"/>
            <w:tcW w:w="445" w:type="dxa"/>
          </w:tcPr>
          <w:p w:rsidR="00CB5EEB" w:rsidRPr="000A0760" w:rsidRDefault="00CB5EEB" w:rsidP="00CB5EEB">
            <w:pPr>
              <w:rPr>
                <w:szCs w:val="24"/>
              </w:rPr>
            </w:pPr>
            <w:r w:rsidRPr="000A0760">
              <w:rPr>
                <w:szCs w:val="24"/>
              </w:rPr>
              <w:t>6</w:t>
            </w:r>
          </w:p>
        </w:tc>
        <w:tc>
          <w:tcPr>
            <w:tcW w:w="1686" w:type="dxa"/>
          </w:tcPr>
          <w:p w:rsidR="00CB5EEB" w:rsidRPr="000A0760" w:rsidRDefault="00CB5EEB" w:rsidP="00CB5EEB">
            <w:pPr>
              <w:ind w:left="43"/>
              <w:cnfStyle w:val="000000000000" w:firstRow="0" w:lastRow="0" w:firstColumn="0" w:lastColumn="0" w:oddVBand="0" w:evenVBand="0" w:oddHBand="0" w:evenHBand="0" w:firstRowFirstColumn="0" w:firstRowLastColumn="0" w:lastRowFirstColumn="0" w:lastRowLastColumn="0"/>
              <w:rPr>
                <w:szCs w:val="24"/>
              </w:rPr>
            </w:pPr>
            <w:r w:rsidRPr="000A0760">
              <w:rPr>
                <w:szCs w:val="24"/>
              </w:rPr>
              <w:t>город</w:t>
            </w:r>
          </w:p>
        </w:tc>
        <w:tc>
          <w:tcPr>
            <w:tcW w:w="2513" w:type="dxa"/>
          </w:tcPr>
          <w:p w:rsidR="00CB5EEB" w:rsidRPr="000A0760" w:rsidRDefault="00CB5EEB" w:rsidP="00CB5EEB">
            <w:pPr>
              <w:cnfStyle w:val="000000000000" w:firstRow="0" w:lastRow="0" w:firstColumn="0" w:lastColumn="0" w:oddVBand="0" w:evenVBand="0" w:oddHBand="0" w:evenHBand="0" w:firstRowFirstColumn="0" w:firstRowLastColumn="0" w:lastRowFirstColumn="0" w:lastRowLastColumn="0"/>
              <w:rPr>
                <w:szCs w:val="24"/>
              </w:rPr>
            </w:pPr>
            <w:r w:rsidRPr="000A0760">
              <w:rPr>
                <w:szCs w:val="24"/>
              </w:rPr>
              <w:t>Конкурс молодая семья</w:t>
            </w:r>
          </w:p>
        </w:tc>
        <w:tc>
          <w:tcPr>
            <w:tcW w:w="2977" w:type="dxa"/>
          </w:tcPr>
          <w:p w:rsidR="00CB5EEB" w:rsidRPr="000A0760" w:rsidRDefault="00CB5EEB" w:rsidP="00CB5EEB">
            <w:pPr>
              <w:ind w:left="2"/>
              <w:cnfStyle w:val="000000000000" w:firstRow="0" w:lastRow="0" w:firstColumn="0" w:lastColumn="0" w:oddVBand="0" w:evenVBand="0" w:oddHBand="0" w:evenHBand="0" w:firstRowFirstColumn="0" w:firstRowLastColumn="0" w:lastRowFirstColumn="0" w:lastRowLastColumn="0"/>
              <w:rPr>
                <w:szCs w:val="24"/>
              </w:rPr>
            </w:pPr>
            <w:r w:rsidRPr="000A0760">
              <w:rPr>
                <w:szCs w:val="24"/>
              </w:rPr>
              <w:t>Пак</w:t>
            </w:r>
          </w:p>
        </w:tc>
        <w:tc>
          <w:tcPr>
            <w:tcW w:w="2160" w:type="dxa"/>
          </w:tcPr>
          <w:p w:rsidR="00CB5EEB" w:rsidRPr="000A0760" w:rsidRDefault="00CB5EEB" w:rsidP="00CB5EEB">
            <w:pPr>
              <w:cnfStyle w:val="000000000000" w:firstRow="0" w:lastRow="0" w:firstColumn="0" w:lastColumn="0" w:oddVBand="0" w:evenVBand="0" w:oddHBand="0" w:evenHBand="0" w:firstRowFirstColumn="0" w:firstRowLastColumn="0" w:lastRowFirstColumn="0" w:lastRowLastColumn="0"/>
              <w:rPr>
                <w:szCs w:val="24"/>
              </w:rPr>
            </w:pPr>
            <w:r w:rsidRPr="000A0760">
              <w:rPr>
                <w:szCs w:val="24"/>
              </w:rPr>
              <w:t>1 место</w:t>
            </w:r>
          </w:p>
        </w:tc>
      </w:tr>
      <w:tr w:rsidR="00CB5EEB" w:rsidRPr="000A0760" w:rsidTr="00FD753F">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445" w:type="dxa"/>
          </w:tcPr>
          <w:p w:rsidR="00CB5EEB" w:rsidRPr="000A0760" w:rsidRDefault="00CB5EEB" w:rsidP="00CB5EEB">
            <w:pPr>
              <w:rPr>
                <w:szCs w:val="24"/>
              </w:rPr>
            </w:pPr>
            <w:r w:rsidRPr="000A0760">
              <w:rPr>
                <w:szCs w:val="24"/>
              </w:rPr>
              <w:t>7</w:t>
            </w:r>
          </w:p>
        </w:tc>
        <w:tc>
          <w:tcPr>
            <w:tcW w:w="1686" w:type="dxa"/>
          </w:tcPr>
          <w:p w:rsidR="00CB5EEB" w:rsidRPr="000A0760" w:rsidRDefault="00CB5EEB" w:rsidP="00CB5EEB">
            <w:pPr>
              <w:ind w:left="43"/>
              <w:cnfStyle w:val="000000100000" w:firstRow="0" w:lastRow="0" w:firstColumn="0" w:lastColumn="0" w:oddVBand="0" w:evenVBand="0" w:oddHBand="1" w:evenHBand="0" w:firstRowFirstColumn="0" w:firstRowLastColumn="0" w:lastRowFirstColumn="0" w:lastRowLastColumn="0"/>
              <w:rPr>
                <w:szCs w:val="24"/>
              </w:rPr>
            </w:pPr>
            <w:r w:rsidRPr="000A0760">
              <w:rPr>
                <w:szCs w:val="24"/>
              </w:rPr>
              <w:t>область</w:t>
            </w:r>
          </w:p>
        </w:tc>
        <w:tc>
          <w:tcPr>
            <w:tcW w:w="2513" w:type="dxa"/>
          </w:tcPr>
          <w:p w:rsidR="00CB5EEB" w:rsidRPr="000A0760" w:rsidRDefault="00CB5EEB" w:rsidP="00CB5EEB">
            <w:pPr>
              <w:cnfStyle w:val="000000100000" w:firstRow="0" w:lastRow="0" w:firstColumn="0" w:lastColumn="0" w:oddVBand="0" w:evenVBand="0" w:oddHBand="1" w:evenHBand="0" w:firstRowFirstColumn="0" w:firstRowLastColumn="0" w:lastRowFirstColumn="0" w:lastRowLastColumn="0"/>
              <w:rPr>
                <w:szCs w:val="24"/>
              </w:rPr>
            </w:pPr>
            <w:r w:rsidRPr="000A0760">
              <w:rPr>
                <w:szCs w:val="24"/>
              </w:rPr>
              <w:t>Конкурс молодая семья</w:t>
            </w:r>
          </w:p>
        </w:tc>
        <w:tc>
          <w:tcPr>
            <w:tcW w:w="2977" w:type="dxa"/>
          </w:tcPr>
          <w:p w:rsidR="00CB5EEB" w:rsidRPr="000A0760" w:rsidRDefault="00CB5EEB" w:rsidP="00CB5EEB">
            <w:pPr>
              <w:ind w:left="2"/>
              <w:cnfStyle w:val="000000100000" w:firstRow="0" w:lastRow="0" w:firstColumn="0" w:lastColumn="0" w:oddVBand="0" w:evenVBand="0" w:oddHBand="1" w:evenHBand="0" w:firstRowFirstColumn="0" w:firstRowLastColumn="0" w:lastRowFirstColumn="0" w:lastRowLastColumn="0"/>
              <w:rPr>
                <w:szCs w:val="24"/>
              </w:rPr>
            </w:pPr>
            <w:r w:rsidRPr="000A0760">
              <w:rPr>
                <w:szCs w:val="24"/>
              </w:rPr>
              <w:t>Пак</w:t>
            </w:r>
          </w:p>
        </w:tc>
        <w:tc>
          <w:tcPr>
            <w:tcW w:w="2160" w:type="dxa"/>
          </w:tcPr>
          <w:p w:rsidR="00CB5EEB" w:rsidRPr="000A0760" w:rsidRDefault="00CB5EEB" w:rsidP="00CB5EEB">
            <w:pPr>
              <w:cnfStyle w:val="000000100000" w:firstRow="0" w:lastRow="0" w:firstColumn="0" w:lastColumn="0" w:oddVBand="0" w:evenVBand="0" w:oddHBand="1" w:evenHBand="0" w:firstRowFirstColumn="0" w:firstRowLastColumn="0" w:lastRowFirstColumn="0" w:lastRowLastColumn="0"/>
              <w:rPr>
                <w:szCs w:val="24"/>
              </w:rPr>
            </w:pPr>
            <w:r w:rsidRPr="000A0760">
              <w:rPr>
                <w:szCs w:val="24"/>
              </w:rPr>
              <w:t>2 место</w:t>
            </w:r>
          </w:p>
        </w:tc>
      </w:tr>
    </w:tbl>
    <w:p w:rsidR="00CB5EEB" w:rsidRPr="000A0760" w:rsidRDefault="00CB5EEB" w:rsidP="00CB5EEB">
      <w:pPr>
        <w:ind w:left="852"/>
      </w:pPr>
      <w:r w:rsidRPr="000A0760">
        <w:t xml:space="preserve"> </w:t>
      </w:r>
    </w:p>
    <w:p w:rsidR="00DD7826" w:rsidRDefault="00CB5EEB" w:rsidP="00DD7826">
      <w:pPr>
        <w:ind w:firstLine="851"/>
        <w:jc w:val="both"/>
      </w:pPr>
      <w:r w:rsidRPr="00FD753F">
        <w:t>В целях дальнейшего совершенствования работы с родителями необходимо продолжить практику вовлечения родителей в образовательный процесс через разнообразные формы работы, работу по развитию мотивации к участию в делах Центра, проведение родительских собраний в нетрадиционной форме, поддержку активных родителей.</w:t>
      </w:r>
    </w:p>
    <w:p w:rsidR="00CB5EEB" w:rsidRPr="00FD753F" w:rsidRDefault="00CB5EEB" w:rsidP="00DD7826">
      <w:pPr>
        <w:ind w:firstLine="851"/>
        <w:jc w:val="both"/>
      </w:pPr>
      <w:r w:rsidRPr="00FD753F">
        <w:rPr>
          <w:b/>
          <w:i/>
          <w:color w:val="002060"/>
          <w:u w:val="single"/>
        </w:rPr>
        <w:t>Анализ работы в летний период</w:t>
      </w:r>
    </w:p>
    <w:p w:rsidR="00CB5EEB" w:rsidRPr="00FD753F" w:rsidRDefault="00CB5EEB" w:rsidP="00FD753F">
      <w:pPr>
        <w:ind w:firstLine="851"/>
        <w:contextualSpacing/>
        <w:jc w:val="both"/>
        <w:rPr>
          <w:rFonts w:eastAsia="Calibri"/>
          <w:lang w:eastAsia="en-US"/>
        </w:rPr>
      </w:pPr>
      <w:r w:rsidRPr="00FD753F">
        <w:rPr>
          <w:rFonts w:eastAsia="Calibri"/>
          <w:lang w:eastAsia="en-US"/>
        </w:rPr>
        <w:t>Целью организации и проведения летней оздоровительной компании являлась: создание благоприятных условий для каждого ребенка с учетом его интересов, профилактика и предупреждение асоциального поведения среди детей и подростков.</w:t>
      </w:r>
    </w:p>
    <w:p w:rsidR="00CB5EEB" w:rsidRPr="00FD753F" w:rsidRDefault="00CB5EEB" w:rsidP="00FD753F">
      <w:pPr>
        <w:ind w:firstLine="851"/>
        <w:contextualSpacing/>
        <w:jc w:val="both"/>
        <w:rPr>
          <w:rFonts w:eastAsia="Calibri"/>
          <w:lang w:eastAsia="en-US"/>
        </w:rPr>
      </w:pPr>
      <w:r w:rsidRPr="00FD753F">
        <w:rPr>
          <w:rFonts w:eastAsia="Calibri"/>
          <w:lang w:eastAsia="en-US"/>
        </w:rPr>
        <w:t>Работа строилась в нескольких направлениях: организация дневных площадок (проведение мероприятий для ребят, посещающих лагеря на базе школ Советского района города Орска), кружковой работы (для всех желающих), вечерних площадок, массовых мероприятий (для жителей микрорайона).</w:t>
      </w:r>
    </w:p>
    <w:p w:rsidR="00CB5EEB" w:rsidRPr="00FD753F" w:rsidRDefault="00CB5EEB" w:rsidP="00FD753F">
      <w:pPr>
        <w:ind w:firstLine="851"/>
        <w:contextualSpacing/>
        <w:jc w:val="both"/>
        <w:rPr>
          <w:rFonts w:eastAsia="Calibri"/>
          <w:lang w:eastAsia="en-US"/>
        </w:rPr>
      </w:pPr>
      <w:r w:rsidRPr="00FD753F">
        <w:rPr>
          <w:rFonts w:eastAsia="Calibri"/>
          <w:lang w:eastAsia="en-US"/>
        </w:rPr>
        <w:t xml:space="preserve">Для успешной работы в летний период коллективы детских клубов по месту жительства составили план работы с учетом Года волонтера, календарных дат, приоритетных направлений. </w:t>
      </w:r>
      <w:r w:rsidR="00FB2CF0">
        <w:rPr>
          <w:rFonts w:eastAsia="Calibri"/>
          <w:lang w:eastAsia="en-US"/>
        </w:rPr>
        <w:t>И</w:t>
      </w:r>
      <w:r w:rsidRPr="00FD753F">
        <w:rPr>
          <w:rFonts w:eastAsia="Calibri"/>
          <w:lang w:eastAsia="en-US"/>
        </w:rPr>
        <w:t>спользовали</w:t>
      </w:r>
      <w:r w:rsidR="00FB2CF0">
        <w:rPr>
          <w:rFonts w:eastAsia="Calibri"/>
          <w:lang w:eastAsia="en-US"/>
        </w:rPr>
        <w:t>сь</w:t>
      </w:r>
      <w:r w:rsidRPr="00FD753F">
        <w:rPr>
          <w:rFonts w:eastAsia="Calibri"/>
          <w:lang w:eastAsia="en-US"/>
        </w:rPr>
        <w:t xml:space="preserve"> различные формы воспитательного взаимодействия: викторины, праздники, деловые игры, беседы, экскурсии, линейки, конкурсы рисунков, чтецов, концерты, игровые, развлекательные, познавательные, спортивные, конкурсные программы и др.</w:t>
      </w:r>
    </w:p>
    <w:p w:rsidR="00CB5EEB" w:rsidRPr="00FD753F" w:rsidRDefault="00CB5EEB" w:rsidP="00FD753F">
      <w:pPr>
        <w:ind w:firstLine="851"/>
        <w:contextualSpacing/>
        <w:jc w:val="both"/>
        <w:rPr>
          <w:rFonts w:eastAsia="Calibri"/>
          <w:lang w:eastAsia="en-US"/>
        </w:rPr>
      </w:pPr>
      <w:r w:rsidRPr="00FD753F">
        <w:rPr>
          <w:rFonts w:eastAsia="Calibri"/>
          <w:lang w:eastAsia="en-US"/>
        </w:rPr>
        <w:t xml:space="preserve">Для успешной работы летом педагоги-организаторы и педагоги дополнительного образования проводили рекламную акцию по привлечению участников на мероприятия: отрабатывали план мероприятий с заместителями по ВР школ района, классными руководителями, проводили опрос среди учащихся школ и обучающихся клубов, вывешивали афиши мероприятий, беседовали с родителями ребят. </w:t>
      </w:r>
    </w:p>
    <w:p w:rsidR="00CB5EEB" w:rsidRPr="00FD753F" w:rsidRDefault="00CB5EEB" w:rsidP="00FD753F">
      <w:pPr>
        <w:ind w:firstLine="851"/>
        <w:contextualSpacing/>
        <w:jc w:val="both"/>
        <w:rPr>
          <w:rFonts w:eastAsia="Calibri"/>
          <w:lang w:eastAsia="en-US"/>
        </w:rPr>
      </w:pPr>
      <w:r w:rsidRPr="00FD753F">
        <w:rPr>
          <w:rFonts w:eastAsia="Calibri"/>
          <w:lang w:eastAsia="en-US"/>
        </w:rPr>
        <w:t xml:space="preserve">В каждом клубе было оформлено несколько игровых зон: зона для настольных игр, зона для проведения интеллектуальных и творческих мероприятий, зона для проведения массовых спортивных мероприятий. </w:t>
      </w:r>
      <w:r w:rsidRPr="00FD753F">
        <w:t xml:space="preserve">Вся работа вечерних площадок велась в системе, мероприятия проводились в одно время. </w:t>
      </w:r>
    </w:p>
    <w:p w:rsidR="00CB5EEB" w:rsidRPr="00FD753F" w:rsidRDefault="00CB5EEB" w:rsidP="00FD753F">
      <w:pPr>
        <w:ind w:firstLine="851"/>
        <w:contextualSpacing/>
        <w:jc w:val="both"/>
        <w:rPr>
          <w:rFonts w:eastAsia="Calibri"/>
          <w:b/>
          <w:i/>
          <w:color w:val="002060"/>
          <w:u w:val="single"/>
          <w:lang w:eastAsia="en-US"/>
        </w:rPr>
      </w:pPr>
      <w:r w:rsidRPr="00FD753F">
        <w:rPr>
          <w:rFonts w:eastAsia="Calibri"/>
          <w:b/>
          <w:i/>
          <w:color w:val="002060"/>
          <w:u w:val="single"/>
          <w:lang w:eastAsia="en-US"/>
        </w:rPr>
        <w:t>Всего проведено мероприятий с общим охватом.</w:t>
      </w:r>
    </w:p>
    <w:tbl>
      <w:tblPr>
        <w:tblStyle w:val="-251"/>
        <w:tblW w:w="0" w:type="auto"/>
        <w:tblLook w:val="04A0" w:firstRow="1" w:lastRow="0" w:firstColumn="1" w:lastColumn="0" w:noHBand="0" w:noVBand="1"/>
      </w:tblPr>
      <w:tblGrid>
        <w:gridCol w:w="2875"/>
        <w:gridCol w:w="2989"/>
        <w:gridCol w:w="2423"/>
        <w:gridCol w:w="1710"/>
      </w:tblGrid>
      <w:tr w:rsidR="00FD753F" w:rsidRPr="00FD753F" w:rsidTr="00FD75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CB5EEB" w:rsidRPr="00FD753F" w:rsidRDefault="00CB5EEB" w:rsidP="00CB5EEB">
            <w:pPr>
              <w:jc w:val="center"/>
              <w:rPr>
                <w:b w:val="0"/>
                <w:color w:val="002060"/>
                <w:szCs w:val="24"/>
              </w:rPr>
            </w:pPr>
            <w:r w:rsidRPr="00FD753F">
              <w:rPr>
                <w:b w:val="0"/>
                <w:color w:val="002060"/>
                <w:szCs w:val="24"/>
              </w:rPr>
              <w:t>Клуб</w:t>
            </w:r>
          </w:p>
        </w:tc>
        <w:tc>
          <w:tcPr>
            <w:tcW w:w="3119" w:type="dxa"/>
          </w:tcPr>
          <w:p w:rsidR="00CB5EEB" w:rsidRPr="00FD753F" w:rsidRDefault="00CB5EEB" w:rsidP="00CB5EEB">
            <w:pPr>
              <w:jc w:val="center"/>
              <w:cnfStyle w:val="100000000000" w:firstRow="1" w:lastRow="0" w:firstColumn="0" w:lastColumn="0" w:oddVBand="0" w:evenVBand="0" w:oddHBand="0" w:evenHBand="0" w:firstRowFirstColumn="0" w:firstRowLastColumn="0" w:lastRowFirstColumn="0" w:lastRowLastColumn="0"/>
              <w:rPr>
                <w:b w:val="0"/>
                <w:color w:val="002060"/>
                <w:szCs w:val="24"/>
              </w:rPr>
            </w:pPr>
            <w:r w:rsidRPr="00FD753F">
              <w:rPr>
                <w:b w:val="0"/>
                <w:color w:val="002060"/>
                <w:szCs w:val="24"/>
              </w:rPr>
              <w:t>Проведено мероприятий</w:t>
            </w:r>
          </w:p>
        </w:tc>
        <w:tc>
          <w:tcPr>
            <w:tcW w:w="2551" w:type="dxa"/>
          </w:tcPr>
          <w:p w:rsidR="00CB5EEB" w:rsidRPr="00FD753F" w:rsidRDefault="00CB5EEB" w:rsidP="00CB5EEB">
            <w:pPr>
              <w:jc w:val="center"/>
              <w:cnfStyle w:val="100000000000" w:firstRow="1" w:lastRow="0" w:firstColumn="0" w:lastColumn="0" w:oddVBand="0" w:evenVBand="0" w:oddHBand="0" w:evenHBand="0" w:firstRowFirstColumn="0" w:firstRowLastColumn="0" w:lastRowFirstColumn="0" w:lastRowLastColumn="0"/>
              <w:rPr>
                <w:b w:val="0"/>
                <w:color w:val="002060"/>
                <w:szCs w:val="24"/>
              </w:rPr>
            </w:pPr>
            <w:r w:rsidRPr="00FD753F">
              <w:rPr>
                <w:b w:val="0"/>
                <w:color w:val="002060"/>
                <w:szCs w:val="24"/>
              </w:rPr>
              <w:t>Общий охват</w:t>
            </w:r>
          </w:p>
        </w:tc>
        <w:tc>
          <w:tcPr>
            <w:tcW w:w="1779" w:type="dxa"/>
          </w:tcPr>
          <w:p w:rsidR="00CB5EEB" w:rsidRPr="00FD753F" w:rsidRDefault="00CB5EEB" w:rsidP="00CB5EEB">
            <w:pPr>
              <w:jc w:val="center"/>
              <w:cnfStyle w:val="100000000000" w:firstRow="1" w:lastRow="0" w:firstColumn="0" w:lastColumn="0" w:oddVBand="0" w:evenVBand="0" w:oddHBand="0" w:evenHBand="0" w:firstRowFirstColumn="0" w:firstRowLastColumn="0" w:lastRowFirstColumn="0" w:lastRowLastColumn="0"/>
              <w:rPr>
                <w:b w:val="0"/>
                <w:color w:val="002060"/>
                <w:szCs w:val="24"/>
              </w:rPr>
            </w:pPr>
            <w:r w:rsidRPr="00FD753F">
              <w:rPr>
                <w:b w:val="0"/>
                <w:color w:val="002060"/>
                <w:szCs w:val="24"/>
              </w:rPr>
              <w:t>Группа риска</w:t>
            </w:r>
          </w:p>
        </w:tc>
      </w:tr>
      <w:tr w:rsidR="00CB5EEB" w:rsidRPr="000A0760" w:rsidTr="00FD75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CB5EEB" w:rsidRPr="000A0760" w:rsidRDefault="00CB5EEB" w:rsidP="00CB5EEB">
            <w:pPr>
              <w:jc w:val="center"/>
              <w:rPr>
                <w:szCs w:val="24"/>
              </w:rPr>
            </w:pPr>
            <w:r w:rsidRPr="000A0760">
              <w:rPr>
                <w:szCs w:val="24"/>
              </w:rPr>
              <w:t>СП «Вдохновение»</w:t>
            </w:r>
          </w:p>
        </w:tc>
        <w:tc>
          <w:tcPr>
            <w:tcW w:w="3119" w:type="dxa"/>
          </w:tcPr>
          <w:p w:rsidR="00CB5EEB" w:rsidRPr="000A0760" w:rsidRDefault="00CB5EEB" w:rsidP="00CB5EEB">
            <w:pPr>
              <w:jc w:val="center"/>
              <w:cnfStyle w:val="000000100000" w:firstRow="0" w:lastRow="0" w:firstColumn="0" w:lastColumn="0" w:oddVBand="0" w:evenVBand="0" w:oddHBand="1" w:evenHBand="0" w:firstRowFirstColumn="0" w:firstRowLastColumn="0" w:lastRowFirstColumn="0" w:lastRowLastColumn="0"/>
              <w:rPr>
                <w:szCs w:val="24"/>
              </w:rPr>
            </w:pPr>
            <w:r w:rsidRPr="000A0760">
              <w:rPr>
                <w:szCs w:val="24"/>
              </w:rPr>
              <w:t>14 (24)</w:t>
            </w:r>
          </w:p>
        </w:tc>
        <w:tc>
          <w:tcPr>
            <w:tcW w:w="2551" w:type="dxa"/>
          </w:tcPr>
          <w:p w:rsidR="00CB5EEB" w:rsidRPr="000A0760" w:rsidRDefault="00CB5EEB" w:rsidP="00CB5EEB">
            <w:pPr>
              <w:jc w:val="center"/>
              <w:cnfStyle w:val="000000100000" w:firstRow="0" w:lastRow="0" w:firstColumn="0" w:lastColumn="0" w:oddVBand="0" w:evenVBand="0" w:oddHBand="1" w:evenHBand="0" w:firstRowFirstColumn="0" w:firstRowLastColumn="0" w:lastRowFirstColumn="0" w:lastRowLastColumn="0"/>
              <w:rPr>
                <w:szCs w:val="24"/>
              </w:rPr>
            </w:pPr>
            <w:r w:rsidRPr="000A0760">
              <w:rPr>
                <w:szCs w:val="24"/>
              </w:rPr>
              <w:t>789 (2229)</w:t>
            </w:r>
          </w:p>
        </w:tc>
        <w:tc>
          <w:tcPr>
            <w:tcW w:w="1779" w:type="dxa"/>
          </w:tcPr>
          <w:p w:rsidR="00CB5EEB" w:rsidRPr="000A0760" w:rsidRDefault="00CB5EEB" w:rsidP="00CB5EEB">
            <w:pPr>
              <w:jc w:val="center"/>
              <w:cnfStyle w:val="000000100000" w:firstRow="0" w:lastRow="0" w:firstColumn="0" w:lastColumn="0" w:oddVBand="0" w:evenVBand="0" w:oddHBand="1" w:evenHBand="0" w:firstRowFirstColumn="0" w:firstRowLastColumn="0" w:lastRowFirstColumn="0" w:lastRowLastColumn="0"/>
              <w:rPr>
                <w:szCs w:val="24"/>
              </w:rPr>
            </w:pPr>
            <w:r w:rsidRPr="000A0760">
              <w:rPr>
                <w:szCs w:val="24"/>
              </w:rPr>
              <w:t>6 (34)</w:t>
            </w:r>
          </w:p>
        </w:tc>
      </w:tr>
      <w:tr w:rsidR="00CB5EEB" w:rsidRPr="000A0760" w:rsidTr="00FD753F">
        <w:tc>
          <w:tcPr>
            <w:cnfStyle w:val="001000000000" w:firstRow="0" w:lastRow="0" w:firstColumn="1" w:lastColumn="0" w:oddVBand="0" w:evenVBand="0" w:oddHBand="0" w:evenHBand="0" w:firstRowFirstColumn="0" w:firstRowLastColumn="0" w:lastRowFirstColumn="0" w:lastRowLastColumn="0"/>
            <w:tcW w:w="2972" w:type="dxa"/>
          </w:tcPr>
          <w:p w:rsidR="00CB5EEB" w:rsidRPr="000A0760" w:rsidRDefault="00CB5EEB" w:rsidP="00CB5EEB">
            <w:pPr>
              <w:ind w:firstLine="29"/>
              <w:jc w:val="center"/>
              <w:rPr>
                <w:rFonts w:eastAsia="Calibri"/>
                <w:szCs w:val="24"/>
                <w:lang w:eastAsia="en-US"/>
              </w:rPr>
            </w:pPr>
            <w:r w:rsidRPr="000A0760">
              <w:rPr>
                <w:rFonts w:eastAsia="Calibri"/>
                <w:szCs w:val="24"/>
                <w:lang w:eastAsia="en-US"/>
              </w:rPr>
              <w:t>Ровесник</w:t>
            </w:r>
          </w:p>
        </w:tc>
        <w:tc>
          <w:tcPr>
            <w:tcW w:w="3119" w:type="dxa"/>
          </w:tcPr>
          <w:p w:rsidR="00CB5EEB" w:rsidRPr="000A0760" w:rsidRDefault="00CB5EEB" w:rsidP="00CB5EEB">
            <w:pPr>
              <w:jc w:val="center"/>
              <w:cnfStyle w:val="000000000000" w:firstRow="0" w:lastRow="0" w:firstColumn="0" w:lastColumn="0" w:oddVBand="0" w:evenVBand="0" w:oddHBand="0" w:evenHBand="0" w:firstRowFirstColumn="0" w:firstRowLastColumn="0" w:lastRowFirstColumn="0" w:lastRowLastColumn="0"/>
              <w:rPr>
                <w:szCs w:val="24"/>
              </w:rPr>
            </w:pPr>
            <w:r w:rsidRPr="000A0760">
              <w:rPr>
                <w:szCs w:val="24"/>
              </w:rPr>
              <w:t>74 (79)</w:t>
            </w:r>
          </w:p>
        </w:tc>
        <w:tc>
          <w:tcPr>
            <w:tcW w:w="2551" w:type="dxa"/>
          </w:tcPr>
          <w:p w:rsidR="00CB5EEB" w:rsidRPr="000A0760" w:rsidRDefault="00CB5EEB" w:rsidP="00CB5EEB">
            <w:pPr>
              <w:jc w:val="center"/>
              <w:cnfStyle w:val="000000000000" w:firstRow="0" w:lastRow="0" w:firstColumn="0" w:lastColumn="0" w:oddVBand="0" w:evenVBand="0" w:oddHBand="0" w:evenHBand="0" w:firstRowFirstColumn="0" w:firstRowLastColumn="0" w:lastRowFirstColumn="0" w:lastRowLastColumn="0"/>
              <w:rPr>
                <w:szCs w:val="24"/>
              </w:rPr>
            </w:pPr>
            <w:r w:rsidRPr="000A0760">
              <w:rPr>
                <w:szCs w:val="24"/>
              </w:rPr>
              <w:t>1662 (2846)</w:t>
            </w:r>
          </w:p>
        </w:tc>
        <w:tc>
          <w:tcPr>
            <w:tcW w:w="1779" w:type="dxa"/>
          </w:tcPr>
          <w:p w:rsidR="00CB5EEB" w:rsidRPr="000A0760" w:rsidRDefault="00CB5EEB" w:rsidP="00CB5EEB">
            <w:pPr>
              <w:jc w:val="center"/>
              <w:cnfStyle w:val="000000000000" w:firstRow="0" w:lastRow="0" w:firstColumn="0" w:lastColumn="0" w:oddVBand="0" w:evenVBand="0" w:oddHBand="0" w:evenHBand="0" w:firstRowFirstColumn="0" w:firstRowLastColumn="0" w:lastRowFirstColumn="0" w:lastRowLastColumn="0"/>
              <w:rPr>
                <w:szCs w:val="24"/>
              </w:rPr>
            </w:pPr>
            <w:r w:rsidRPr="000A0760">
              <w:rPr>
                <w:szCs w:val="24"/>
              </w:rPr>
              <w:t>41 (79)</w:t>
            </w:r>
          </w:p>
        </w:tc>
      </w:tr>
      <w:tr w:rsidR="00CB5EEB" w:rsidRPr="000A0760" w:rsidTr="00FD75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CB5EEB" w:rsidRPr="000A0760" w:rsidRDefault="00CB5EEB" w:rsidP="00CB5EEB">
            <w:pPr>
              <w:ind w:firstLine="29"/>
              <w:jc w:val="center"/>
              <w:rPr>
                <w:rFonts w:eastAsia="Calibri"/>
                <w:szCs w:val="24"/>
                <w:lang w:eastAsia="en-US"/>
              </w:rPr>
            </w:pPr>
            <w:r w:rsidRPr="000A0760">
              <w:rPr>
                <w:rFonts w:eastAsia="Calibri"/>
                <w:szCs w:val="24"/>
                <w:lang w:eastAsia="en-US"/>
              </w:rPr>
              <w:t>Энтузиаст</w:t>
            </w:r>
          </w:p>
        </w:tc>
        <w:tc>
          <w:tcPr>
            <w:tcW w:w="3119" w:type="dxa"/>
          </w:tcPr>
          <w:p w:rsidR="00CB5EEB" w:rsidRPr="000A0760" w:rsidRDefault="00CB5EEB" w:rsidP="00CB5EEB">
            <w:pPr>
              <w:jc w:val="center"/>
              <w:cnfStyle w:val="000000100000" w:firstRow="0" w:lastRow="0" w:firstColumn="0" w:lastColumn="0" w:oddVBand="0" w:evenVBand="0" w:oddHBand="1" w:evenHBand="0" w:firstRowFirstColumn="0" w:firstRowLastColumn="0" w:lastRowFirstColumn="0" w:lastRowLastColumn="0"/>
              <w:rPr>
                <w:szCs w:val="24"/>
              </w:rPr>
            </w:pPr>
            <w:r w:rsidRPr="000A0760">
              <w:rPr>
                <w:szCs w:val="24"/>
              </w:rPr>
              <w:t>45 (32)</w:t>
            </w:r>
          </w:p>
        </w:tc>
        <w:tc>
          <w:tcPr>
            <w:tcW w:w="2551" w:type="dxa"/>
          </w:tcPr>
          <w:p w:rsidR="00CB5EEB" w:rsidRPr="000A0760" w:rsidRDefault="00CB5EEB" w:rsidP="00CB5EEB">
            <w:pPr>
              <w:jc w:val="center"/>
              <w:cnfStyle w:val="000000100000" w:firstRow="0" w:lastRow="0" w:firstColumn="0" w:lastColumn="0" w:oddVBand="0" w:evenVBand="0" w:oddHBand="1" w:evenHBand="0" w:firstRowFirstColumn="0" w:firstRowLastColumn="0" w:lastRowFirstColumn="0" w:lastRowLastColumn="0"/>
              <w:rPr>
                <w:szCs w:val="24"/>
              </w:rPr>
            </w:pPr>
            <w:r w:rsidRPr="000A0760">
              <w:rPr>
                <w:szCs w:val="24"/>
              </w:rPr>
              <w:t>1341 (1086)</w:t>
            </w:r>
          </w:p>
        </w:tc>
        <w:tc>
          <w:tcPr>
            <w:tcW w:w="1779" w:type="dxa"/>
          </w:tcPr>
          <w:p w:rsidR="00CB5EEB" w:rsidRPr="000A0760" w:rsidRDefault="00CB5EEB" w:rsidP="00CB5EEB">
            <w:pPr>
              <w:jc w:val="center"/>
              <w:cnfStyle w:val="000000100000" w:firstRow="0" w:lastRow="0" w:firstColumn="0" w:lastColumn="0" w:oddVBand="0" w:evenVBand="0" w:oddHBand="1" w:evenHBand="0" w:firstRowFirstColumn="0" w:firstRowLastColumn="0" w:lastRowFirstColumn="0" w:lastRowLastColumn="0"/>
              <w:rPr>
                <w:szCs w:val="24"/>
              </w:rPr>
            </w:pPr>
            <w:r w:rsidRPr="000A0760">
              <w:rPr>
                <w:szCs w:val="24"/>
              </w:rPr>
              <w:t>17 (0)</w:t>
            </w:r>
          </w:p>
        </w:tc>
      </w:tr>
      <w:tr w:rsidR="00CB5EEB" w:rsidRPr="000A0760" w:rsidTr="00FD753F">
        <w:tc>
          <w:tcPr>
            <w:cnfStyle w:val="001000000000" w:firstRow="0" w:lastRow="0" w:firstColumn="1" w:lastColumn="0" w:oddVBand="0" w:evenVBand="0" w:oddHBand="0" w:evenHBand="0" w:firstRowFirstColumn="0" w:firstRowLastColumn="0" w:lastRowFirstColumn="0" w:lastRowLastColumn="0"/>
            <w:tcW w:w="2972" w:type="dxa"/>
          </w:tcPr>
          <w:p w:rsidR="00CB5EEB" w:rsidRPr="000A0760" w:rsidRDefault="00CB5EEB" w:rsidP="00CB5EEB">
            <w:pPr>
              <w:ind w:firstLine="29"/>
              <w:jc w:val="center"/>
              <w:rPr>
                <w:rFonts w:eastAsia="Calibri"/>
                <w:szCs w:val="24"/>
                <w:lang w:eastAsia="en-US"/>
              </w:rPr>
            </w:pPr>
            <w:r w:rsidRPr="000A0760">
              <w:rPr>
                <w:rFonts w:eastAsia="Calibri"/>
                <w:szCs w:val="24"/>
                <w:lang w:eastAsia="en-US"/>
              </w:rPr>
              <w:t>Молодость</w:t>
            </w:r>
          </w:p>
        </w:tc>
        <w:tc>
          <w:tcPr>
            <w:tcW w:w="3119" w:type="dxa"/>
          </w:tcPr>
          <w:p w:rsidR="00CB5EEB" w:rsidRPr="000A0760" w:rsidRDefault="00CB5EEB" w:rsidP="00CB5EEB">
            <w:pPr>
              <w:jc w:val="center"/>
              <w:cnfStyle w:val="000000000000" w:firstRow="0" w:lastRow="0" w:firstColumn="0" w:lastColumn="0" w:oddVBand="0" w:evenVBand="0" w:oddHBand="0" w:evenHBand="0" w:firstRowFirstColumn="0" w:firstRowLastColumn="0" w:lastRowFirstColumn="0" w:lastRowLastColumn="0"/>
              <w:rPr>
                <w:szCs w:val="24"/>
              </w:rPr>
            </w:pPr>
            <w:r w:rsidRPr="000A0760">
              <w:rPr>
                <w:szCs w:val="24"/>
              </w:rPr>
              <w:t>29 (30)</w:t>
            </w:r>
          </w:p>
        </w:tc>
        <w:tc>
          <w:tcPr>
            <w:tcW w:w="2551" w:type="dxa"/>
          </w:tcPr>
          <w:p w:rsidR="00CB5EEB" w:rsidRPr="000A0760" w:rsidRDefault="00CB5EEB" w:rsidP="00CB5EEB">
            <w:pPr>
              <w:jc w:val="center"/>
              <w:cnfStyle w:val="000000000000" w:firstRow="0" w:lastRow="0" w:firstColumn="0" w:lastColumn="0" w:oddVBand="0" w:evenVBand="0" w:oddHBand="0" w:evenHBand="0" w:firstRowFirstColumn="0" w:firstRowLastColumn="0" w:lastRowFirstColumn="0" w:lastRowLastColumn="0"/>
              <w:rPr>
                <w:szCs w:val="24"/>
              </w:rPr>
            </w:pPr>
            <w:r w:rsidRPr="000A0760">
              <w:rPr>
                <w:szCs w:val="24"/>
              </w:rPr>
              <w:t>785 (825)</w:t>
            </w:r>
          </w:p>
        </w:tc>
        <w:tc>
          <w:tcPr>
            <w:tcW w:w="1779" w:type="dxa"/>
          </w:tcPr>
          <w:p w:rsidR="00CB5EEB" w:rsidRPr="000A0760" w:rsidRDefault="00CB5EEB" w:rsidP="00CB5EEB">
            <w:pPr>
              <w:jc w:val="center"/>
              <w:cnfStyle w:val="000000000000" w:firstRow="0" w:lastRow="0" w:firstColumn="0" w:lastColumn="0" w:oddVBand="0" w:evenVBand="0" w:oddHBand="0" w:evenHBand="0" w:firstRowFirstColumn="0" w:firstRowLastColumn="0" w:lastRowFirstColumn="0" w:lastRowLastColumn="0"/>
              <w:rPr>
                <w:szCs w:val="24"/>
              </w:rPr>
            </w:pPr>
            <w:r w:rsidRPr="000A0760">
              <w:rPr>
                <w:szCs w:val="24"/>
              </w:rPr>
              <w:t>22 (21)</w:t>
            </w:r>
          </w:p>
        </w:tc>
      </w:tr>
      <w:tr w:rsidR="00CB5EEB" w:rsidRPr="000A0760" w:rsidTr="00FD75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CB5EEB" w:rsidRPr="000A0760" w:rsidRDefault="00CB5EEB" w:rsidP="00CB5EEB">
            <w:pPr>
              <w:ind w:firstLine="29"/>
              <w:jc w:val="center"/>
              <w:rPr>
                <w:rFonts w:eastAsia="Calibri"/>
                <w:szCs w:val="24"/>
                <w:lang w:eastAsia="en-US"/>
              </w:rPr>
            </w:pPr>
            <w:r w:rsidRPr="000A0760">
              <w:rPr>
                <w:rFonts w:eastAsia="Calibri"/>
                <w:szCs w:val="24"/>
                <w:lang w:eastAsia="en-US"/>
              </w:rPr>
              <w:lastRenderedPageBreak/>
              <w:t>Гайдаровец</w:t>
            </w:r>
          </w:p>
        </w:tc>
        <w:tc>
          <w:tcPr>
            <w:tcW w:w="3119" w:type="dxa"/>
          </w:tcPr>
          <w:p w:rsidR="00CB5EEB" w:rsidRPr="000A0760" w:rsidRDefault="00CB5EEB" w:rsidP="00CB5EEB">
            <w:pPr>
              <w:jc w:val="center"/>
              <w:cnfStyle w:val="000000100000" w:firstRow="0" w:lastRow="0" w:firstColumn="0" w:lastColumn="0" w:oddVBand="0" w:evenVBand="0" w:oddHBand="1" w:evenHBand="0" w:firstRowFirstColumn="0" w:firstRowLastColumn="0" w:lastRowFirstColumn="0" w:lastRowLastColumn="0"/>
              <w:rPr>
                <w:szCs w:val="24"/>
              </w:rPr>
            </w:pPr>
            <w:r w:rsidRPr="000A0760">
              <w:rPr>
                <w:szCs w:val="24"/>
              </w:rPr>
              <w:t>37 (41)</w:t>
            </w:r>
          </w:p>
        </w:tc>
        <w:tc>
          <w:tcPr>
            <w:tcW w:w="2551" w:type="dxa"/>
          </w:tcPr>
          <w:p w:rsidR="00CB5EEB" w:rsidRPr="000A0760" w:rsidRDefault="00CB5EEB" w:rsidP="00CB5EEB">
            <w:pPr>
              <w:jc w:val="center"/>
              <w:cnfStyle w:val="000000100000" w:firstRow="0" w:lastRow="0" w:firstColumn="0" w:lastColumn="0" w:oddVBand="0" w:evenVBand="0" w:oddHBand="1" w:evenHBand="0" w:firstRowFirstColumn="0" w:firstRowLastColumn="0" w:lastRowFirstColumn="0" w:lastRowLastColumn="0"/>
              <w:rPr>
                <w:szCs w:val="24"/>
              </w:rPr>
            </w:pPr>
            <w:r w:rsidRPr="000A0760">
              <w:rPr>
                <w:szCs w:val="24"/>
              </w:rPr>
              <w:t>731 (1675)</w:t>
            </w:r>
          </w:p>
        </w:tc>
        <w:tc>
          <w:tcPr>
            <w:tcW w:w="1779" w:type="dxa"/>
          </w:tcPr>
          <w:p w:rsidR="00CB5EEB" w:rsidRPr="000A0760" w:rsidRDefault="00CB5EEB" w:rsidP="00CB5EEB">
            <w:pPr>
              <w:jc w:val="center"/>
              <w:cnfStyle w:val="000000100000" w:firstRow="0" w:lastRow="0" w:firstColumn="0" w:lastColumn="0" w:oddVBand="0" w:evenVBand="0" w:oddHBand="1" w:evenHBand="0" w:firstRowFirstColumn="0" w:firstRowLastColumn="0" w:lastRowFirstColumn="0" w:lastRowLastColumn="0"/>
              <w:rPr>
                <w:szCs w:val="24"/>
              </w:rPr>
            </w:pPr>
            <w:r w:rsidRPr="000A0760">
              <w:rPr>
                <w:szCs w:val="24"/>
              </w:rPr>
              <w:t>102 (120)</w:t>
            </w:r>
          </w:p>
        </w:tc>
      </w:tr>
      <w:tr w:rsidR="00CB5EEB" w:rsidRPr="000A0760" w:rsidTr="00FD753F">
        <w:tc>
          <w:tcPr>
            <w:cnfStyle w:val="001000000000" w:firstRow="0" w:lastRow="0" w:firstColumn="1" w:lastColumn="0" w:oddVBand="0" w:evenVBand="0" w:oddHBand="0" w:evenHBand="0" w:firstRowFirstColumn="0" w:firstRowLastColumn="0" w:lastRowFirstColumn="0" w:lastRowLastColumn="0"/>
            <w:tcW w:w="2972" w:type="dxa"/>
          </w:tcPr>
          <w:p w:rsidR="00CB5EEB" w:rsidRPr="000A0760" w:rsidRDefault="00CB5EEB" w:rsidP="00CB5EEB">
            <w:pPr>
              <w:ind w:firstLine="29"/>
              <w:jc w:val="center"/>
              <w:rPr>
                <w:rFonts w:eastAsia="Calibri"/>
                <w:szCs w:val="24"/>
                <w:lang w:eastAsia="en-US"/>
              </w:rPr>
            </w:pPr>
            <w:r w:rsidRPr="000A0760">
              <w:rPr>
                <w:rFonts w:eastAsia="Calibri"/>
                <w:szCs w:val="24"/>
                <w:lang w:eastAsia="en-US"/>
              </w:rPr>
              <w:t>Искатель</w:t>
            </w:r>
          </w:p>
        </w:tc>
        <w:tc>
          <w:tcPr>
            <w:tcW w:w="3119" w:type="dxa"/>
          </w:tcPr>
          <w:p w:rsidR="00CB5EEB" w:rsidRPr="000A0760" w:rsidRDefault="00CB5EEB" w:rsidP="00CB5EEB">
            <w:pPr>
              <w:jc w:val="center"/>
              <w:cnfStyle w:val="000000000000" w:firstRow="0" w:lastRow="0" w:firstColumn="0" w:lastColumn="0" w:oddVBand="0" w:evenVBand="0" w:oddHBand="0" w:evenHBand="0" w:firstRowFirstColumn="0" w:firstRowLastColumn="0" w:lastRowFirstColumn="0" w:lastRowLastColumn="0"/>
              <w:rPr>
                <w:szCs w:val="24"/>
              </w:rPr>
            </w:pPr>
            <w:r w:rsidRPr="000A0760">
              <w:rPr>
                <w:szCs w:val="24"/>
              </w:rPr>
              <w:t>37 (54)</w:t>
            </w:r>
          </w:p>
        </w:tc>
        <w:tc>
          <w:tcPr>
            <w:tcW w:w="2551" w:type="dxa"/>
          </w:tcPr>
          <w:p w:rsidR="00CB5EEB" w:rsidRPr="000A0760" w:rsidRDefault="00CB5EEB" w:rsidP="00CB5EEB">
            <w:pPr>
              <w:jc w:val="center"/>
              <w:cnfStyle w:val="000000000000" w:firstRow="0" w:lastRow="0" w:firstColumn="0" w:lastColumn="0" w:oddVBand="0" w:evenVBand="0" w:oddHBand="0" w:evenHBand="0" w:firstRowFirstColumn="0" w:firstRowLastColumn="0" w:lastRowFirstColumn="0" w:lastRowLastColumn="0"/>
              <w:rPr>
                <w:szCs w:val="24"/>
              </w:rPr>
            </w:pPr>
            <w:r w:rsidRPr="000A0760">
              <w:rPr>
                <w:szCs w:val="24"/>
              </w:rPr>
              <w:t>558 (877)</w:t>
            </w:r>
          </w:p>
        </w:tc>
        <w:tc>
          <w:tcPr>
            <w:tcW w:w="1779" w:type="dxa"/>
          </w:tcPr>
          <w:p w:rsidR="00CB5EEB" w:rsidRPr="000A0760" w:rsidRDefault="00CB5EEB" w:rsidP="00CB5EEB">
            <w:pPr>
              <w:jc w:val="center"/>
              <w:cnfStyle w:val="000000000000" w:firstRow="0" w:lastRow="0" w:firstColumn="0" w:lastColumn="0" w:oddVBand="0" w:evenVBand="0" w:oddHBand="0" w:evenHBand="0" w:firstRowFirstColumn="0" w:firstRowLastColumn="0" w:lastRowFirstColumn="0" w:lastRowLastColumn="0"/>
              <w:rPr>
                <w:szCs w:val="24"/>
              </w:rPr>
            </w:pPr>
            <w:r w:rsidRPr="000A0760">
              <w:rPr>
                <w:szCs w:val="24"/>
              </w:rPr>
              <w:t>25 (32)</w:t>
            </w:r>
          </w:p>
        </w:tc>
      </w:tr>
      <w:tr w:rsidR="00CB5EEB" w:rsidRPr="000A0760" w:rsidTr="00FD75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CB5EEB" w:rsidRPr="000A0760" w:rsidRDefault="00CB5EEB" w:rsidP="00CB5EEB">
            <w:pPr>
              <w:ind w:firstLine="29"/>
              <w:jc w:val="center"/>
              <w:rPr>
                <w:rFonts w:eastAsia="Calibri"/>
                <w:szCs w:val="24"/>
                <w:lang w:eastAsia="en-US"/>
              </w:rPr>
            </w:pPr>
            <w:r w:rsidRPr="000A0760">
              <w:rPr>
                <w:rFonts w:eastAsia="Calibri"/>
                <w:szCs w:val="24"/>
                <w:lang w:eastAsia="en-US"/>
              </w:rPr>
              <w:t>Орион</w:t>
            </w:r>
          </w:p>
        </w:tc>
        <w:tc>
          <w:tcPr>
            <w:tcW w:w="3119" w:type="dxa"/>
          </w:tcPr>
          <w:p w:rsidR="00CB5EEB" w:rsidRPr="000A0760" w:rsidRDefault="00CB5EEB" w:rsidP="00CB5EEB">
            <w:pPr>
              <w:jc w:val="center"/>
              <w:cnfStyle w:val="000000100000" w:firstRow="0" w:lastRow="0" w:firstColumn="0" w:lastColumn="0" w:oddVBand="0" w:evenVBand="0" w:oddHBand="1" w:evenHBand="0" w:firstRowFirstColumn="0" w:firstRowLastColumn="0" w:lastRowFirstColumn="0" w:lastRowLastColumn="0"/>
              <w:rPr>
                <w:szCs w:val="24"/>
              </w:rPr>
            </w:pPr>
            <w:r w:rsidRPr="000A0760">
              <w:rPr>
                <w:szCs w:val="24"/>
              </w:rPr>
              <w:t>45 (59)</w:t>
            </w:r>
          </w:p>
        </w:tc>
        <w:tc>
          <w:tcPr>
            <w:tcW w:w="2551" w:type="dxa"/>
          </w:tcPr>
          <w:p w:rsidR="00CB5EEB" w:rsidRPr="000A0760" w:rsidRDefault="00CB5EEB" w:rsidP="00CB5EEB">
            <w:pPr>
              <w:jc w:val="center"/>
              <w:cnfStyle w:val="000000100000" w:firstRow="0" w:lastRow="0" w:firstColumn="0" w:lastColumn="0" w:oddVBand="0" w:evenVBand="0" w:oddHBand="1" w:evenHBand="0" w:firstRowFirstColumn="0" w:firstRowLastColumn="0" w:lastRowFirstColumn="0" w:lastRowLastColumn="0"/>
              <w:rPr>
                <w:szCs w:val="24"/>
              </w:rPr>
            </w:pPr>
            <w:r w:rsidRPr="000A0760">
              <w:rPr>
                <w:szCs w:val="24"/>
              </w:rPr>
              <w:t>525 (967)</w:t>
            </w:r>
          </w:p>
        </w:tc>
        <w:tc>
          <w:tcPr>
            <w:tcW w:w="1779" w:type="dxa"/>
          </w:tcPr>
          <w:p w:rsidR="00CB5EEB" w:rsidRPr="000A0760" w:rsidRDefault="00CB5EEB" w:rsidP="00CB5EEB">
            <w:pPr>
              <w:jc w:val="center"/>
              <w:cnfStyle w:val="000000100000" w:firstRow="0" w:lastRow="0" w:firstColumn="0" w:lastColumn="0" w:oddVBand="0" w:evenVBand="0" w:oddHBand="1" w:evenHBand="0" w:firstRowFirstColumn="0" w:firstRowLastColumn="0" w:lastRowFirstColumn="0" w:lastRowLastColumn="0"/>
              <w:rPr>
                <w:szCs w:val="24"/>
              </w:rPr>
            </w:pPr>
            <w:r w:rsidRPr="000A0760">
              <w:rPr>
                <w:szCs w:val="24"/>
              </w:rPr>
              <w:t>5 (8)</w:t>
            </w:r>
          </w:p>
        </w:tc>
      </w:tr>
      <w:tr w:rsidR="00CB5EEB" w:rsidRPr="000A0760" w:rsidTr="00FD753F">
        <w:tc>
          <w:tcPr>
            <w:cnfStyle w:val="001000000000" w:firstRow="0" w:lastRow="0" w:firstColumn="1" w:lastColumn="0" w:oddVBand="0" w:evenVBand="0" w:oddHBand="0" w:evenHBand="0" w:firstRowFirstColumn="0" w:firstRowLastColumn="0" w:lastRowFirstColumn="0" w:lastRowLastColumn="0"/>
            <w:tcW w:w="2972" w:type="dxa"/>
          </w:tcPr>
          <w:p w:rsidR="00CB5EEB" w:rsidRPr="000A0760" w:rsidRDefault="00CB5EEB" w:rsidP="00CB5EEB">
            <w:pPr>
              <w:ind w:firstLine="29"/>
              <w:jc w:val="center"/>
              <w:rPr>
                <w:rFonts w:eastAsia="Calibri"/>
                <w:szCs w:val="24"/>
                <w:lang w:eastAsia="en-US"/>
              </w:rPr>
            </w:pPr>
            <w:r w:rsidRPr="000A0760">
              <w:rPr>
                <w:rFonts w:eastAsia="Calibri"/>
                <w:szCs w:val="24"/>
                <w:lang w:eastAsia="en-US"/>
              </w:rPr>
              <w:t>Автомобилист</w:t>
            </w:r>
          </w:p>
        </w:tc>
        <w:tc>
          <w:tcPr>
            <w:tcW w:w="3119" w:type="dxa"/>
          </w:tcPr>
          <w:p w:rsidR="00CB5EEB" w:rsidRPr="000A0760" w:rsidRDefault="00CB5EEB" w:rsidP="00CB5EEB">
            <w:pPr>
              <w:jc w:val="center"/>
              <w:cnfStyle w:val="000000000000" w:firstRow="0" w:lastRow="0" w:firstColumn="0" w:lastColumn="0" w:oddVBand="0" w:evenVBand="0" w:oddHBand="0" w:evenHBand="0" w:firstRowFirstColumn="0" w:firstRowLastColumn="0" w:lastRowFirstColumn="0" w:lastRowLastColumn="0"/>
              <w:rPr>
                <w:szCs w:val="24"/>
              </w:rPr>
            </w:pPr>
            <w:r w:rsidRPr="000A0760">
              <w:rPr>
                <w:szCs w:val="24"/>
              </w:rPr>
              <w:t>32 (46)</w:t>
            </w:r>
          </w:p>
        </w:tc>
        <w:tc>
          <w:tcPr>
            <w:tcW w:w="2551" w:type="dxa"/>
          </w:tcPr>
          <w:p w:rsidR="00CB5EEB" w:rsidRPr="000A0760" w:rsidRDefault="00CB5EEB" w:rsidP="00CB5EEB">
            <w:pPr>
              <w:jc w:val="center"/>
              <w:cnfStyle w:val="000000000000" w:firstRow="0" w:lastRow="0" w:firstColumn="0" w:lastColumn="0" w:oddVBand="0" w:evenVBand="0" w:oddHBand="0" w:evenHBand="0" w:firstRowFirstColumn="0" w:firstRowLastColumn="0" w:lastRowFirstColumn="0" w:lastRowLastColumn="0"/>
              <w:rPr>
                <w:szCs w:val="24"/>
              </w:rPr>
            </w:pPr>
            <w:r w:rsidRPr="000A0760">
              <w:rPr>
                <w:szCs w:val="24"/>
              </w:rPr>
              <w:t>1011 (1809)</w:t>
            </w:r>
          </w:p>
        </w:tc>
        <w:tc>
          <w:tcPr>
            <w:tcW w:w="1779" w:type="dxa"/>
          </w:tcPr>
          <w:p w:rsidR="00CB5EEB" w:rsidRPr="000A0760" w:rsidRDefault="00CB5EEB" w:rsidP="00CB5EEB">
            <w:pPr>
              <w:jc w:val="center"/>
              <w:cnfStyle w:val="000000000000" w:firstRow="0" w:lastRow="0" w:firstColumn="0" w:lastColumn="0" w:oddVBand="0" w:evenVBand="0" w:oddHBand="0" w:evenHBand="0" w:firstRowFirstColumn="0" w:firstRowLastColumn="0" w:lastRowFirstColumn="0" w:lastRowLastColumn="0"/>
              <w:rPr>
                <w:szCs w:val="24"/>
              </w:rPr>
            </w:pPr>
            <w:r w:rsidRPr="000A0760">
              <w:rPr>
                <w:szCs w:val="24"/>
              </w:rPr>
              <w:t>28 (76)</w:t>
            </w:r>
          </w:p>
        </w:tc>
      </w:tr>
      <w:tr w:rsidR="00CB5EEB" w:rsidRPr="000A0760" w:rsidTr="00FD75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tcPr>
          <w:p w:rsidR="00CB5EEB" w:rsidRPr="000A0760" w:rsidRDefault="00CB5EEB" w:rsidP="00CB5EEB">
            <w:pPr>
              <w:jc w:val="center"/>
              <w:rPr>
                <w:b w:val="0"/>
                <w:szCs w:val="24"/>
              </w:rPr>
            </w:pPr>
            <w:r w:rsidRPr="000A0760">
              <w:rPr>
                <w:b w:val="0"/>
                <w:szCs w:val="24"/>
              </w:rPr>
              <w:t>Всего за период 2018-2019/2018-2017</w:t>
            </w:r>
          </w:p>
        </w:tc>
        <w:tc>
          <w:tcPr>
            <w:tcW w:w="3119" w:type="dxa"/>
          </w:tcPr>
          <w:p w:rsidR="00CB5EEB" w:rsidRPr="000A0760" w:rsidRDefault="00CB5EEB" w:rsidP="00CB5EEB">
            <w:pPr>
              <w:jc w:val="center"/>
              <w:cnfStyle w:val="000000100000" w:firstRow="0" w:lastRow="0" w:firstColumn="0" w:lastColumn="0" w:oddVBand="0" w:evenVBand="0" w:oddHBand="1" w:evenHBand="0" w:firstRowFirstColumn="0" w:firstRowLastColumn="0" w:lastRowFirstColumn="0" w:lastRowLastColumn="0"/>
              <w:rPr>
                <w:b/>
                <w:szCs w:val="24"/>
              </w:rPr>
            </w:pPr>
            <w:r w:rsidRPr="000A0760">
              <w:rPr>
                <w:b/>
                <w:szCs w:val="24"/>
              </w:rPr>
              <w:t>313 (365)</w:t>
            </w:r>
          </w:p>
        </w:tc>
        <w:tc>
          <w:tcPr>
            <w:tcW w:w="2551" w:type="dxa"/>
          </w:tcPr>
          <w:p w:rsidR="00CB5EEB" w:rsidRPr="000A0760" w:rsidRDefault="00CB5EEB" w:rsidP="00CB5EEB">
            <w:pPr>
              <w:jc w:val="center"/>
              <w:cnfStyle w:val="000000100000" w:firstRow="0" w:lastRow="0" w:firstColumn="0" w:lastColumn="0" w:oddVBand="0" w:evenVBand="0" w:oddHBand="1" w:evenHBand="0" w:firstRowFirstColumn="0" w:firstRowLastColumn="0" w:lastRowFirstColumn="0" w:lastRowLastColumn="0"/>
              <w:rPr>
                <w:b/>
                <w:szCs w:val="24"/>
              </w:rPr>
            </w:pPr>
            <w:r w:rsidRPr="000A0760">
              <w:rPr>
                <w:b/>
                <w:szCs w:val="24"/>
              </w:rPr>
              <w:t>7402 (12284)</w:t>
            </w:r>
          </w:p>
        </w:tc>
        <w:tc>
          <w:tcPr>
            <w:tcW w:w="1779" w:type="dxa"/>
          </w:tcPr>
          <w:p w:rsidR="00CB5EEB" w:rsidRPr="000A0760" w:rsidRDefault="00CB5EEB" w:rsidP="00CB5EEB">
            <w:pPr>
              <w:jc w:val="center"/>
              <w:cnfStyle w:val="000000100000" w:firstRow="0" w:lastRow="0" w:firstColumn="0" w:lastColumn="0" w:oddVBand="0" w:evenVBand="0" w:oddHBand="1" w:evenHBand="0" w:firstRowFirstColumn="0" w:firstRowLastColumn="0" w:lastRowFirstColumn="0" w:lastRowLastColumn="0"/>
              <w:rPr>
                <w:b/>
                <w:szCs w:val="24"/>
              </w:rPr>
            </w:pPr>
            <w:r w:rsidRPr="000A0760">
              <w:rPr>
                <w:b/>
                <w:szCs w:val="24"/>
              </w:rPr>
              <w:t>246 (462)</w:t>
            </w:r>
          </w:p>
        </w:tc>
      </w:tr>
    </w:tbl>
    <w:p w:rsidR="00CB5EEB" w:rsidRPr="000A0760" w:rsidRDefault="00CB5EEB" w:rsidP="00CB5EEB">
      <w:pPr>
        <w:spacing w:line="276" w:lineRule="auto"/>
        <w:ind w:firstLine="567"/>
        <w:contextualSpacing/>
        <w:rPr>
          <w:rFonts w:eastAsia="Calibri"/>
          <w:lang w:eastAsia="en-US"/>
        </w:rPr>
      </w:pPr>
    </w:p>
    <w:p w:rsidR="00CB5EEB" w:rsidRPr="000A0760" w:rsidRDefault="00FD753F" w:rsidP="00FD753F">
      <w:pPr>
        <w:ind w:firstLine="851"/>
        <w:contextualSpacing/>
        <w:jc w:val="both"/>
        <w:rPr>
          <w:rFonts w:eastAsia="Calibri"/>
          <w:lang w:eastAsia="en-US"/>
        </w:rPr>
      </w:pPr>
      <w:r w:rsidRPr="00FD753F">
        <w:rPr>
          <w:rFonts w:eastAsia="Calibri"/>
          <w:b/>
          <w:color w:val="002060"/>
          <w:u w:val="single"/>
          <w:lang w:eastAsia="en-US"/>
        </w:rPr>
        <w:t>ВЫВОД:</w:t>
      </w:r>
      <w:r w:rsidR="00CB5EEB" w:rsidRPr="000A0760">
        <w:rPr>
          <w:rFonts w:eastAsia="Calibri"/>
          <w:lang w:eastAsia="en-US"/>
        </w:rPr>
        <w:t xml:space="preserve"> по сравнению с прошлым годом уменьшилось количество проведенных мероприятий (в прошлом году было увеличение дневных площадок для </w:t>
      </w:r>
      <w:r w:rsidR="00FB2CF0">
        <w:rPr>
          <w:rFonts w:eastAsia="Calibri"/>
          <w:lang w:eastAsia="en-US"/>
        </w:rPr>
        <w:t>школьных лагерей</w:t>
      </w:r>
      <w:r w:rsidR="00CB5EEB" w:rsidRPr="000A0760">
        <w:rPr>
          <w:rFonts w:eastAsia="Calibri"/>
          <w:lang w:eastAsia="en-US"/>
        </w:rPr>
        <w:t>, проведение несколько мероприятий в день), соответственно уменьшился охват участников. Наибольшее количество мероприятий провел д</w:t>
      </w:r>
      <w:r w:rsidR="00FB2CF0">
        <w:rPr>
          <w:rFonts w:eastAsia="Calibri"/>
          <w:lang w:eastAsia="en-US"/>
        </w:rPr>
        <w:t>/</w:t>
      </w:r>
      <w:r w:rsidR="00CB5EEB" w:rsidRPr="000A0760">
        <w:rPr>
          <w:rFonts w:eastAsia="Calibri"/>
          <w:lang w:eastAsia="en-US"/>
        </w:rPr>
        <w:t xml:space="preserve">к «Ровесник», т.к. организовал работу дневных мероприятий для детей, посещающих лагеря в школах микрорайона и вечерние площадки, наименьшее – </w:t>
      </w:r>
      <w:r w:rsidR="00FB2CF0">
        <w:rPr>
          <w:rFonts w:eastAsia="Calibri"/>
          <w:lang w:eastAsia="en-US"/>
        </w:rPr>
        <w:t xml:space="preserve">СП </w:t>
      </w:r>
      <w:r w:rsidR="00CB5EEB" w:rsidRPr="000A0760">
        <w:rPr>
          <w:rFonts w:eastAsia="Calibri"/>
          <w:lang w:eastAsia="en-US"/>
        </w:rPr>
        <w:t xml:space="preserve">«Вдохновение», в связи с работой клуба на дневных площадках несколько дней в неделю, остальное время сотрудники делали ремонт. </w:t>
      </w:r>
      <w:r w:rsidR="00FB2CF0">
        <w:rPr>
          <w:rFonts w:eastAsia="Calibri"/>
          <w:lang w:eastAsia="en-US"/>
        </w:rPr>
        <w:t>Лидером по общему охвату стал д/</w:t>
      </w:r>
      <w:r w:rsidR="00CB5EEB" w:rsidRPr="000A0760">
        <w:rPr>
          <w:rFonts w:eastAsia="Calibri"/>
          <w:lang w:eastAsia="en-US"/>
        </w:rPr>
        <w:t>к «Ровесник». Наибольший охва</w:t>
      </w:r>
      <w:r w:rsidR="00FB2CF0">
        <w:rPr>
          <w:rFonts w:eastAsia="Calibri"/>
          <w:lang w:eastAsia="en-US"/>
        </w:rPr>
        <w:t>т детей категории «трудные» у д/</w:t>
      </w:r>
      <w:r w:rsidR="00CB5EEB" w:rsidRPr="000A0760">
        <w:rPr>
          <w:rFonts w:eastAsia="Calibri"/>
          <w:lang w:eastAsia="en-US"/>
        </w:rPr>
        <w:t>к «Гайдаровец».</w:t>
      </w:r>
    </w:p>
    <w:p w:rsidR="00CB5EEB" w:rsidRPr="000A0760" w:rsidRDefault="00CB5EEB" w:rsidP="00FD753F">
      <w:pPr>
        <w:ind w:firstLine="851"/>
        <w:jc w:val="both"/>
        <w:rPr>
          <w:rFonts w:eastAsia="Calibri"/>
          <w:lang w:eastAsia="en-US"/>
        </w:rPr>
      </w:pPr>
      <w:r w:rsidRPr="000A0760">
        <w:rPr>
          <w:rFonts w:eastAsia="Calibri"/>
          <w:lang w:eastAsia="en-US"/>
        </w:rPr>
        <w:t xml:space="preserve">С целью контроля качества организации и проведения мероприятий в период летних каникул был составлен график выходов администрации в детские клубы по месту жительства. Было осуществлено 29 выходов. </w:t>
      </w:r>
      <w:r w:rsidRPr="000A0760">
        <w:t>По результатам контроля можно сделать следующие выводы:</w:t>
      </w:r>
    </w:p>
    <w:p w:rsidR="00CB5EEB" w:rsidRPr="000A0760" w:rsidRDefault="00CB5EEB" w:rsidP="008C70D7">
      <w:pPr>
        <w:numPr>
          <w:ilvl w:val="0"/>
          <w:numId w:val="25"/>
        </w:numPr>
        <w:spacing w:before="240"/>
        <w:ind w:left="0" w:firstLine="851"/>
        <w:contextualSpacing/>
        <w:jc w:val="both"/>
      </w:pPr>
      <w:r w:rsidRPr="000A0760">
        <w:t>Организация летней работы в детских клубах по месту жительства ведется в соответствии с заявленным планом.</w:t>
      </w:r>
    </w:p>
    <w:p w:rsidR="00CB5EEB" w:rsidRPr="000A0760" w:rsidRDefault="00CB5EEB" w:rsidP="008C70D7">
      <w:pPr>
        <w:numPr>
          <w:ilvl w:val="0"/>
          <w:numId w:val="25"/>
        </w:numPr>
        <w:spacing w:before="240"/>
        <w:ind w:left="0" w:firstLine="851"/>
        <w:contextualSpacing/>
        <w:jc w:val="both"/>
      </w:pPr>
      <w:r w:rsidRPr="000A0760">
        <w:t xml:space="preserve">Ответственные ПДО находятся на рабочем месте согласно графику работы, который находится на стенде. </w:t>
      </w:r>
    </w:p>
    <w:p w:rsidR="00CB5EEB" w:rsidRPr="000A0760" w:rsidRDefault="00CB5EEB" w:rsidP="008C70D7">
      <w:pPr>
        <w:numPr>
          <w:ilvl w:val="0"/>
          <w:numId w:val="25"/>
        </w:numPr>
        <w:spacing w:before="240"/>
        <w:ind w:left="0" w:firstLine="851"/>
        <w:contextualSpacing/>
        <w:jc w:val="both"/>
      </w:pPr>
      <w:r w:rsidRPr="000A0760">
        <w:t>Педагоги ответственно подходят к организации и проведению воспитательных мероприятий (имеется сценарий, необходимый инвентарь или материал, доброжелательный настрой).</w:t>
      </w:r>
    </w:p>
    <w:p w:rsidR="00CB5EEB" w:rsidRPr="000A0760" w:rsidRDefault="00CB5EEB" w:rsidP="00FD753F">
      <w:pPr>
        <w:ind w:firstLine="851"/>
        <w:contextualSpacing/>
        <w:jc w:val="both"/>
        <w:rPr>
          <w:b/>
        </w:rPr>
      </w:pPr>
      <w:r w:rsidRPr="000A0760">
        <w:rPr>
          <w:rFonts w:eastAsia="Calibri"/>
          <w:lang w:eastAsia="en-US"/>
        </w:rPr>
        <w:t>С целью обмена опытом организации и проведения мероприятий в период летних каникул был составлен график взаимопосещений педагогов-организаторов друг друга. Всего прошло 12 входов коллег.</w:t>
      </w:r>
    </w:p>
    <w:p w:rsidR="00CB5EEB" w:rsidRPr="000A0760" w:rsidRDefault="00CB5EEB" w:rsidP="00FD753F">
      <w:pPr>
        <w:ind w:firstLine="851"/>
        <w:jc w:val="both"/>
        <w:rPr>
          <w:rFonts w:eastAsia="Calibri"/>
          <w:lang w:eastAsia="en-US"/>
        </w:rPr>
      </w:pPr>
      <w:r w:rsidRPr="000A0760">
        <w:rPr>
          <w:rFonts w:eastAsia="Calibri"/>
          <w:lang w:eastAsia="en-US"/>
        </w:rPr>
        <w:t>Все педагоги, ответственные за мероприятия и кружковую работу, мониторили общий охват участников мероприятий, категорию «трудных», отслеживали уровень удовлетворенности мероприятиями (экран настроений, доска почета, рейтинг дня).</w:t>
      </w:r>
    </w:p>
    <w:p w:rsidR="00CB5EEB" w:rsidRPr="000A0760" w:rsidRDefault="00CB5EEB" w:rsidP="00FD753F">
      <w:pPr>
        <w:ind w:firstLine="851"/>
        <w:jc w:val="both"/>
      </w:pPr>
      <w:r w:rsidRPr="000A0760">
        <w:t xml:space="preserve">Анализ организации летних каникул проведён на плановом педагогическом совещании в клубах по месту жительства и на совещании при заместителе директора по УВР. Директорам, педагогам - организаторам и педагогам рекомендовано: </w:t>
      </w:r>
    </w:p>
    <w:p w:rsidR="00CB5EEB" w:rsidRPr="000A0760" w:rsidRDefault="00CB5EEB" w:rsidP="008C70D7">
      <w:pPr>
        <w:numPr>
          <w:ilvl w:val="0"/>
          <w:numId w:val="26"/>
        </w:numPr>
        <w:ind w:left="0" w:firstLine="851"/>
        <w:jc w:val="both"/>
      </w:pPr>
      <w:r w:rsidRPr="000A0760">
        <w:t>продумать новые формы работы с семьей;</w:t>
      </w:r>
    </w:p>
    <w:p w:rsidR="00CB5EEB" w:rsidRPr="000A0760" w:rsidRDefault="00CB5EEB" w:rsidP="008C70D7">
      <w:pPr>
        <w:numPr>
          <w:ilvl w:val="0"/>
          <w:numId w:val="26"/>
        </w:numPr>
        <w:ind w:left="0" w:firstLine="851"/>
        <w:jc w:val="both"/>
      </w:pPr>
      <w:r w:rsidRPr="000A0760">
        <w:t>продолжить работу по привлечению на мероприятия категории детей «группы риска» и социально активных ребят,</w:t>
      </w:r>
    </w:p>
    <w:p w:rsidR="00CB5EEB" w:rsidRPr="000A0760" w:rsidRDefault="00CB5EEB" w:rsidP="008C70D7">
      <w:pPr>
        <w:numPr>
          <w:ilvl w:val="0"/>
          <w:numId w:val="26"/>
        </w:numPr>
        <w:ind w:left="0" w:firstLine="851"/>
        <w:jc w:val="both"/>
      </w:pPr>
      <w:r w:rsidRPr="000A0760">
        <w:t>освещать свою деятельность в СМИ,</w:t>
      </w:r>
    </w:p>
    <w:p w:rsidR="00CB5EEB" w:rsidRDefault="00CB5EEB" w:rsidP="008C70D7">
      <w:pPr>
        <w:numPr>
          <w:ilvl w:val="0"/>
          <w:numId w:val="26"/>
        </w:numPr>
        <w:ind w:left="0" w:firstLine="851"/>
        <w:jc w:val="both"/>
      </w:pPr>
      <w:r w:rsidRPr="000A0760">
        <w:t>привлекать на мероприятия специалистов различной направленности.</w:t>
      </w:r>
    </w:p>
    <w:p w:rsidR="00FD753F" w:rsidRPr="000A0760" w:rsidRDefault="00FD753F" w:rsidP="00FD753F">
      <w:pPr>
        <w:ind w:left="851"/>
        <w:jc w:val="both"/>
      </w:pPr>
    </w:p>
    <w:p w:rsidR="00CB5EEB" w:rsidRPr="000A0760" w:rsidRDefault="00FD753F" w:rsidP="00FD753F">
      <w:pPr>
        <w:spacing w:line="276" w:lineRule="auto"/>
        <w:ind w:firstLine="567"/>
        <w:jc w:val="both"/>
        <w:rPr>
          <w:rFonts w:eastAsia="Calibri"/>
          <w:lang w:eastAsia="en-US"/>
        </w:rPr>
      </w:pPr>
      <w:r w:rsidRPr="00FD753F">
        <w:rPr>
          <w:rFonts w:eastAsia="Calibri"/>
          <w:b/>
          <w:color w:val="002060"/>
          <w:u w:val="single"/>
          <w:lang w:eastAsia="en-US"/>
        </w:rPr>
        <w:t>ВЫВОД:</w:t>
      </w:r>
      <w:r w:rsidR="00CB5EEB" w:rsidRPr="000A0760">
        <w:rPr>
          <w:rFonts w:eastAsia="Calibri"/>
          <w:lang w:eastAsia="en-US"/>
        </w:rPr>
        <w:t xml:space="preserve"> работу коллективов детских клубов по месту жительства в ле</w:t>
      </w:r>
      <w:r w:rsidR="00FB2CF0">
        <w:rPr>
          <w:rFonts w:eastAsia="Calibri"/>
          <w:lang w:eastAsia="en-US"/>
        </w:rPr>
        <w:t>тний период 2018 года можно считать</w:t>
      </w:r>
      <w:r w:rsidR="00CB5EEB" w:rsidRPr="000A0760">
        <w:rPr>
          <w:rFonts w:eastAsia="Calibri"/>
          <w:lang w:eastAsia="en-US"/>
        </w:rPr>
        <w:t xml:space="preserve"> удовлетворительной.</w:t>
      </w:r>
    </w:p>
    <w:p w:rsidR="00FD753F" w:rsidRDefault="00FD753F" w:rsidP="00FD753F">
      <w:pPr>
        <w:spacing w:line="276" w:lineRule="auto"/>
        <w:ind w:left="862" w:hanging="10"/>
        <w:rPr>
          <w:b/>
        </w:rPr>
      </w:pPr>
    </w:p>
    <w:p w:rsidR="00CB5EEB" w:rsidRPr="00FD753F" w:rsidRDefault="00CB5EEB" w:rsidP="00FD753F">
      <w:pPr>
        <w:spacing w:line="276" w:lineRule="auto"/>
        <w:ind w:left="862" w:hanging="10"/>
        <w:rPr>
          <w:i/>
          <w:color w:val="002060"/>
          <w:u w:val="single"/>
        </w:rPr>
      </w:pPr>
      <w:r w:rsidRPr="00FD753F">
        <w:rPr>
          <w:b/>
          <w:i/>
          <w:color w:val="002060"/>
          <w:u w:val="single"/>
        </w:rPr>
        <w:t>Межведомственное взаимодействие.</w:t>
      </w:r>
    </w:p>
    <w:p w:rsidR="00CB5EEB" w:rsidRPr="00FD753F" w:rsidRDefault="00CB5EEB" w:rsidP="00FD753F">
      <w:pPr>
        <w:ind w:left="-15" w:right="9" w:firstLine="866"/>
        <w:contextualSpacing/>
        <w:jc w:val="both"/>
      </w:pPr>
      <w:r w:rsidRPr="00FD753F">
        <w:t>В 2018 году вопрос межведомственного взаимодействия также контролировался администрацией Центра. Воспитательная работа включала в себя ежемесячные мероприятия, мероприятия по акциям, каникулярные мероприятия, социальные заказы.</w:t>
      </w:r>
    </w:p>
    <w:p w:rsidR="00CB5EEB" w:rsidRPr="00FD753F" w:rsidRDefault="00CB5EEB" w:rsidP="00FD753F">
      <w:pPr>
        <w:ind w:left="-15" w:right="9" w:firstLine="866"/>
        <w:contextualSpacing/>
        <w:jc w:val="both"/>
      </w:pPr>
      <w:r w:rsidRPr="00FD753F">
        <w:t xml:space="preserve">Основные участники: </w:t>
      </w:r>
    </w:p>
    <w:p w:rsidR="00CB5EEB" w:rsidRPr="00FD753F" w:rsidRDefault="002E7F35" w:rsidP="008C70D7">
      <w:pPr>
        <w:pStyle w:val="a8"/>
        <w:numPr>
          <w:ilvl w:val="0"/>
          <w:numId w:val="61"/>
        </w:numPr>
        <w:spacing w:after="0" w:line="240" w:lineRule="auto"/>
        <w:ind w:left="0" w:right="9" w:firstLine="866"/>
        <w:jc w:val="both"/>
        <w:rPr>
          <w:rFonts w:ascii="Times New Roman" w:hAnsi="Times New Roman"/>
          <w:sz w:val="24"/>
          <w:szCs w:val="24"/>
        </w:rPr>
      </w:pPr>
      <w:r>
        <w:rPr>
          <w:rFonts w:ascii="Times New Roman" w:hAnsi="Times New Roman"/>
          <w:sz w:val="24"/>
          <w:szCs w:val="24"/>
        </w:rPr>
        <w:t>СОШ №</w:t>
      </w:r>
      <w:r w:rsidR="00CB5EEB" w:rsidRPr="00FD753F">
        <w:rPr>
          <w:rFonts w:ascii="Times New Roman" w:hAnsi="Times New Roman"/>
          <w:sz w:val="24"/>
          <w:szCs w:val="24"/>
        </w:rPr>
        <w:t xml:space="preserve">: 5, 88, 24, 17, 37, 23, 51, 49, 63, 54, 22, 43, 41, 31, 13, 1, 35, гимназии </w:t>
      </w:r>
      <w:r>
        <w:rPr>
          <w:rFonts w:ascii="Times New Roman" w:hAnsi="Times New Roman"/>
          <w:sz w:val="24"/>
          <w:szCs w:val="24"/>
        </w:rPr>
        <w:t xml:space="preserve">№ </w:t>
      </w:r>
      <w:r w:rsidR="00CB5EEB" w:rsidRPr="00FD753F">
        <w:rPr>
          <w:rFonts w:ascii="Times New Roman" w:hAnsi="Times New Roman"/>
          <w:sz w:val="24"/>
          <w:szCs w:val="24"/>
        </w:rPr>
        <w:t xml:space="preserve">3, 1, детские сады </w:t>
      </w:r>
      <w:r>
        <w:rPr>
          <w:rFonts w:ascii="Times New Roman" w:hAnsi="Times New Roman"/>
          <w:sz w:val="24"/>
          <w:szCs w:val="24"/>
        </w:rPr>
        <w:t xml:space="preserve">Советского </w:t>
      </w:r>
      <w:r w:rsidR="00CB5EEB" w:rsidRPr="00FD753F">
        <w:rPr>
          <w:rFonts w:ascii="Times New Roman" w:hAnsi="Times New Roman"/>
          <w:sz w:val="24"/>
          <w:szCs w:val="24"/>
        </w:rPr>
        <w:t>района,</w:t>
      </w:r>
    </w:p>
    <w:p w:rsidR="00CB5EEB" w:rsidRPr="00FD753F" w:rsidRDefault="00CB5EEB" w:rsidP="008C70D7">
      <w:pPr>
        <w:pStyle w:val="a8"/>
        <w:numPr>
          <w:ilvl w:val="0"/>
          <w:numId w:val="61"/>
        </w:numPr>
        <w:spacing w:after="0" w:line="240" w:lineRule="auto"/>
        <w:ind w:left="0" w:right="9" w:firstLine="866"/>
        <w:jc w:val="both"/>
        <w:rPr>
          <w:rFonts w:ascii="Times New Roman" w:hAnsi="Times New Roman"/>
          <w:sz w:val="24"/>
          <w:szCs w:val="24"/>
        </w:rPr>
      </w:pPr>
      <w:r w:rsidRPr="00FD753F">
        <w:rPr>
          <w:rFonts w:ascii="Times New Roman" w:hAnsi="Times New Roman"/>
          <w:sz w:val="24"/>
          <w:szCs w:val="24"/>
        </w:rPr>
        <w:lastRenderedPageBreak/>
        <w:t xml:space="preserve">учреждения дополнительного образования: МАУДО «ЦРТДЮ «Искра» г. Орска», МАУДО «Дворец пионеров и школьников г. Орска», МАУДО «ЦРТДЮ «Радость» г. Орска», </w:t>
      </w:r>
    </w:p>
    <w:p w:rsidR="00CB5EEB" w:rsidRPr="00FD753F" w:rsidRDefault="00CB5EEB" w:rsidP="008C70D7">
      <w:pPr>
        <w:pStyle w:val="a8"/>
        <w:numPr>
          <w:ilvl w:val="0"/>
          <w:numId w:val="61"/>
        </w:numPr>
        <w:spacing w:after="0" w:line="240" w:lineRule="auto"/>
        <w:ind w:left="0" w:right="9" w:firstLine="866"/>
        <w:jc w:val="both"/>
        <w:rPr>
          <w:rFonts w:ascii="Times New Roman" w:hAnsi="Times New Roman"/>
          <w:sz w:val="24"/>
          <w:szCs w:val="24"/>
        </w:rPr>
      </w:pPr>
      <w:r w:rsidRPr="00FD753F">
        <w:rPr>
          <w:rFonts w:ascii="Times New Roman" w:hAnsi="Times New Roman"/>
          <w:sz w:val="24"/>
          <w:szCs w:val="24"/>
        </w:rPr>
        <w:t xml:space="preserve">учреждения культуры и спорта, </w:t>
      </w:r>
    </w:p>
    <w:p w:rsidR="00CB5EEB" w:rsidRPr="00FD753F" w:rsidRDefault="00CB5EEB" w:rsidP="008C70D7">
      <w:pPr>
        <w:pStyle w:val="a8"/>
        <w:numPr>
          <w:ilvl w:val="0"/>
          <w:numId w:val="61"/>
        </w:numPr>
        <w:spacing w:after="0" w:line="240" w:lineRule="auto"/>
        <w:ind w:left="0" w:right="9" w:firstLine="866"/>
        <w:jc w:val="both"/>
        <w:rPr>
          <w:rFonts w:ascii="Times New Roman" w:hAnsi="Times New Roman"/>
          <w:sz w:val="24"/>
          <w:szCs w:val="24"/>
        </w:rPr>
      </w:pPr>
      <w:r w:rsidRPr="00FD753F">
        <w:rPr>
          <w:rFonts w:ascii="Times New Roman" w:hAnsi="Times New Roman"/>
          <w:sz w:val="24"/>
          <w:szCs w:val="24"/>
        </w:rPr>
        <w:t xml:space="preserve">представители Администрации города, района, УО Администрации г. Орска, </w:t>
      </w:r>
    </w:p>
    <w:p w:rsidR="00CB5EEB" w:rsidRPr="00FD753F" w:rsidRDefault="00CB5EEB" w:rsidP="008C70D7">
      <w:pPr>
        <w:pStyle w:val="a8"/>
        <w:numPr>
          <w:ilvl w:val="0"/>
          <w:numId w:val="61"/>
        </w:numPr>
        <w:spacing w:after="0" w:line="240" w:lineRule="auto"/>
        <w:ind w:left="0" w:right="9" w:firstLine="866"/>
        <w:jc w:val="both"/>
        <w:rPr>
          <w:rFonts w:ascii="Times New Roman" w:hAnsi="Times New Roman"/>
          <w:sz w:val="24"/>
          <w:szCs w:val="24"/>
        </w:rPr>
      </w:pPr>
      <w:r w:rsidRPr="00FD753F">
        <w:rPr>
          <w:rFonts w:ascii="Times New Roman" w:hAnsi="Times New Roman"/>
          <w:sz w:val="24"/>
          <w:szCs w:val="24"/>
        </w:rPr>
        <w:t xml:space="preserve">специалисты различные ведомств и структур, </w:t>
      </w:r>
    </w:p>
    <w:p w:rsidR="00CB5EEB" w:rsidRPr="00FD753F" w:rsidRDefault="00CB5EEB" w:rsidP="008C70D7">
      <w:pPr>
        <w:pStyle w:val="a8"/>
        <w:numPr>
          <w:ilvl w:val="0"/>
          <w:numId w:val="61"/>
        </w:numPr>
        <w:spacing w:after="0" w:line="240" w:lineRule="auto"/>
        <w:ind w:left="0" w:right="9" w:firstLine="866"/>
        <w:jc w:val="both"/>
        <w:rPr>
          <w:rFonts w:ascii="Times New Roman" w:hAnsi="Times New Roman"/>
          <w:sz w:val="24"/>
          <w:szCs w:val="24"/>
        </w:rPr>
      </w:pPr>
      <w:r w:rsidRPr="00FD753F">
        <w:rPr>
          <w:rFonts w:ascii="Times New Roman" w:hAnsi="Times New Roman"/>
          <w:sz w:val="24"/>
          <w:szCs w:val="24"/>
        </w:rPr>
        <w:t xml:space="preserve">ветераны ВОВ, труженики тыла, дети войны, жители района. </w:t>
      </w:r>
    </w:p>
    <w:p w:rsidR="00CB5EEB" w:rsidRPr="00FD753F" w:rsidRDefault="00CB5EEB" w:rsidP="00FD753F">
      <w:pPr>
        <w:ind w:left="-15" w:right="9" w:firstLine="866"/>
        <w:contextualSpacing/>
        <w:jc w:val="both"/>
        <w:rPr>
          <w:color w:val="000000" w:themeColor="text1"/>
        </w:rPr>
      </w:pPr>
      <w:r w:rsidRPr="00FD753F">
        <w:t xml:space="preserve">В рамках межведомственного взаимодействия прошли наиболее крупные мероприятия: шашечные турниры, «Забава 2018» - конкурс театрализованных программа, «Один день в армии» - военно-спортивные эстафеты, «Школьная весна 2018» - конкурс самодеятельного творчества, «Вербный базар 2018» - конкурс – фестиваль, «Пою, мое Отечество» - </w:t>
      </w:r>
      <w:r w:rsidRPr="002E0200">
        <w:rPr>
          <w:rStyle w:val="af7"/>
          <w:b w:val="0"/>
          <w:color w:val="000000" w:themeColor="text1"/>
          <w:lang w:val="en-US"/>
        </w:rPr>
        <w:t>IX</w:t>
      </w:r>
      <w:r w:rsidRPr="002E0200">
        <w:rPr>
          <w:rStyle w:val="af7"/>
          <w:b w:val="0"/>
          <w:color w:val="000000" w:themeColor="text1"/>
        </w:rPr>
        <w:t xml:space="preserve"> районный конкурс - фестиваль инсценированной военно - патриотической песни,</w:t>
      </w:r>
      <w:r w:rsidRPr="00FD753F">
        <w:rPr>
          <w:rStyle w:val="af7"/>
          <w:color w:val="000000" w:themeColor="text1"/>
        </w:rPr>
        <w:t xml:space="preserve"> </w:t>
      </w:r>
      <w:r w:rsidRPr="00FD753F">
        <w:rPr>
          <w:color w:val="000000" w:themeColor="text1"/>
        </w:rPr>
        <w:t xml:space="preserve">«Мы за здоровую молодежь» - открытая профилактическая программа  в рамках муниципальной программы «Здоровая молодежь – сильная молодежь», игра КВН и др. </w:t>
      </w:r>
    </w:p>
    <w:p w:rsidR="00CB5EEB" w:rsidRPr="00FD753F" w:rsidRDefault="00CB5EEB" w:rsidP="00FD753F">
      <w:pPr>
        <w:ind w:firstLine="866"/>
        <w:jc w:val="both"/>
      </w:pPr>
      <w:r w:rsidRPr="00FD753F">
        <w:t xml:space="preserve">Общее количество </w:t>
      </w:r>
      <w:r w:rsidRPr="00FD753F">
        <w:tab/>
        <w:t xml:space="preserve">мероприятий </w:t>
      </w:r>
      <w:r w:rsidRPr="00FD753F">
        <w:tab/>
        <w:t xml:space="preserve">и охват участников в рамках межведомственного взаимодействия: </w:t>
      </w:r>
    </w:p>
    <w:tbl>
      <w:tblPr>
        <w:tblStyle w:val="-211"/>
        <w:tblW w:w="9639" w:type="dxa"/>
        <w:tblInd w:w="250" w:type="dxa"/>
        <w:tblLook w:val="04A0" w:firstRow="1" w:lastRow="0" w:firstColumn="1" w:lastColumn="0" w:noHBand="0" w:noVBand="1"/>
      </w:tblPr>
      <w:tblGrid>
        <w:gridCol w:w="7371"/>
        <w:gridCol w:w="1134"/>
        <w:gridCol w:w="1134"/>
      </w:tblGrid>
      <w:tr w:rsidR="00FD753F" w:rsidRPr="00FD753F" w:rsidTr="00FD753F">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371" w:type="dxa"/>
          </w:tcPr>
          <w:p w:rsidR="00CB5EEB" w:rsidRPr="00FD753F" w:rsidRDefault="00CB5EEB" w:rsidP="00CB5EEB">
            <w:pPr>
              <w:rPr>
                <w:color w:val="002060"/>
                <w:szCs w:val="24"/>
              </w:rPr>
            </w:pPr>
            <w:r w:rsidRPr="00FD753F">
              <w:rPr>
                <w:color w:val="002060"/>
                <w:szCs w:val="24"/>
              </w:rPr>
              <w:t xml:space="preserve">Показатели </w:t>
            </w:r>
          </w:p>
        </w:tc>
        <w:tc>
          <w:tcPr>
            <w:tcW w:w="1134" w:type="dxa"/>
          </w:tcPr>
          <w:p w:rsidR="00CB5EEB" w:rsidRPr="00FD753F" w:rsidRDefault="00CB5EEB" w:rsidP="00CB5EEB">
            <w:pPr>
              <w:ind w:left="2"/>
              <w:cnfStyle w:val="100000000000" w:firstRow="1" w:lastRow="0" w:firstColumn="0" w:lastColumn="0" w:oddVBand="0" w:evenVBand="0" w:oddHBand="0" w:evenHBand="0" w:firstRowFirstColumn="0" w:firstRowLastColumn="0" w:lastRowFirstColumn="0" w:lastRowLastColumn="0"/>
              <w:rPr>
                <w:color w:val="002060"/>
                <w:szCs w:val="24"/>
              </w:rPr>
            </w:pPr>
            <w:r w:rsidRPr="00FD753F">
              <w:rPr>
                <w:color w:val="002060"/>
                <w:szCs w:val="24"/>
              </w:rPr>
              <w:t xml:space="preserve">2018 год </w:t>
            </w:r>
          </w:p>
        </w:tc>
        <w:tc>
          <w:tcPr>
            <w:tcW w:w="1134" w:type="dxa"/>
          </w:tcPr>
          <w:p w:rsidR="00CB5EEB" w:rsidRPr="00FD753F" w:rsidRDefault="00CB5EEB" w:rsidP="00CB5EEB">
            <w:pPr>
              <w:cnfStyle w:val="100000000000" w:firstRow="1" w:lastRow="0" w:firstColumn="0" w:lastColumn="0" w:oddVBand="0" w:evenVBand="0" w:oddHBand="0" w:evenHBand="0" w:firstRowFirstColumn="0" w:firstRowLastColumn="0" w:lastRowFirstColumn="0" w:lastRowLastColumn="0"/>
              <w:rPr>
                <w:color w:val="002060"/>
                <w:szCs w:val="24"/>
              </w:rPr>
            </w:pPr>
            <w:r w:rsidRPr="00FD753F">
              <w:rPr>
                <w:color w:val="002060"/>
                <w:szCs w:val="24"/>
              </w:rPr>
              <w:t xml:space="preserve">2017 год </w:t>
            </w:r>
          </w:p>
        </w:tc>
      </w:tr>
      <w:tr w:rsidR="00CB5EEB" w:rsidRPr="000A0760" w:rsidTr="00FD753F">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371" w:type="dxa"/>
          </w:tcPr>
          <w:p w:rsidR="00CB5EEB" w:rsidRPr="00FD753F" w:rsidRDefault="00CB5EEB" w:rsidP="00CB5EEB">
            <w:pPr>
              <w:rPr>
                <w:b w:val="0"/>
                <w:szCs w:val="24"/>
              </w:rPr>
            </w:pPr>
            <w:r w:rsidRPr="00FD753F">
              <w:rPr>
                <w:b w:val="0"/>
                <w:szCs w:val="24"/>
              </w:rPr>
              <w:t xml:space="preserve">Количество мероприятий совместно со школами / охват участников. </w:t>
            </w:r>
          </w:p>
        </w:tc>
        <w:tc>
          <w:tcPr>
            <w:tcW w:w="1134" w:type="dxa"/>
          </w:tcPr>
          <w:p w:rsidR="00CB5EEB" w:rsidRPr="000A0760" w:rsidRDefault="00CB5EEB" w:rsidP="00CB5EEB">
            <w:pPr>
              <w:ind w:left="2"/>
              <w:cnfStyle w:val="000000100000" w:firstRow="0" w:lastRow="0" w:firstColumn="0" w:lastColumn="0" w:oddVBand="0" w:evenVBand="0" w:oddHBand="1" w:evenHBand="0" w:firstRowFirstColumn="0" w:firstRowLastColumn="0" w:lastRowFirstColumn="0" w:lastRowLastColumn="0"/>
              <w:rPr>
                <w:szCs w:val="24"/>
              </w:rPr>
            </w:pPr>
            <w:r w:rsidRPr="000A0760">
              <w:rPr>
                <w:szCs w:val="24"/>
              </w:rPr>
              <w:t>235 \10649</w:t>
            </w:r>
          </w:p>
        </w:tc>
        <w:tc>
          <w:tcPr>
            <w:tcW w:w="1134" w:type="dxa"/>
          </w:tcPr>
          <w:p w:rsidR="00CB5EEB" w:rsidRPr="000A0760" w:rsidRDefault="00CB5EEB" w:rsidP="00CB5EEB">
            <w:pPr>
              <w:ind w:left="2"/>
              <w:cnfStyle w:val="000000100000" w:firstRow="0" w:lastRow="0" w:firstColumn="0" w:lastColumn="0" w:oddVBand="0" w:evenVBand="0" w:oddHBand="1" w:evenHBand="0" w:firstRowFirstColumn="0" w:firstRowLastColumn="0" w:lastRowFirstColumn="0" w:lastRowLastColumn="0"/>
              <w:rPr>
                <w:szCs w:val="24"/>
              </w:rPr>
            </w:pPr>
            <w:r w:rsidRPr="000A0760">
              <w:rPr>
                <w:szCs w:val="24"/>
              </w:rPr>
              <w:t>139 \12542</w:t>
            </w:r>
          </w:p>
        </w:tc>
      </w:tr>
      <w:tr w:rsidR="00CB5EEB" w:rsidRPr="000A0760" w:rsidTr="00FD753F">
        <w:trPr>
          <w:trHeight w:val="179"/>
        </w:trPr>
        <w:tc>
          <w:tcPr>
            <w:cnfStyle w:val="001000000000" w:firstRow="0" w:lastRow="0" w:firstColumn="1" w:lastColumn="0" w:oddVBand="0" w:evenVBand="0" w:oddHBand="0" w:evenHBand="0" w:firstRowFirstColumn="0" w:firstRowLastColumn="0" w:lastRowFirstColumn="0" w:lastRowLastColumn="0"/>
            <w:tcW w:w="7371" w:type="dxa"/>
          </w:tcPr>
          <w:p w:rsidR="00CB5EEB" w:rsidRPr="00FD753F" w:rsidRDefault="00CB5EEB" w:rsidP="00CB5EEB">
            <w:pPr>
              <w:rPr>
                <w:b w:val="0"/>
                <w:szCs w:val="24"/>
              </w:rPr>
            </w:pPr>
            <w:r w:rsidRPr="00FD753F">
              <w:rPr>
                <w:b w:val="0"/>
                <w:szCs w:val="24"/>
              </w:rPr>
              <w:t xml:space="preserve">Количество мероприятий по заказу предприятий, др. организаций / охват участников. </w:t>
            </w:r>
          </w:p>
        </w:tc>
        <w:tc>
          <w:tcPr>
            <w:tcW w:w="1134" w:type="dxa"/>
          </w:tcPr>
          <w:p w:rsidR="00CB5EEB" w:rsidRPr="000A0760" w:rsidRDefault="00CB5EEB" w:rsidP="00CB5EEB">
            <w:pPr>
              <w:ind w:left="2"/>
              <w:cnfStyle w:val="000000000000" w:firstRow="0" w:lastRow="0" w:firstColumn="0" w:lastColumn="0" w:oddVBand="0" w:evenVBand="0" w:oddHBand="0" w:evenHBand="0" w:firstRowFirstColumn="0" w:firstRowLastColumn="0" w:lastRowFirstColumn="0" w:lastRowLastColumn="0"/>
              <w:rPr>
                <w:szCs w:val="24"/>
              </w:rPr>
            </w:pPr>
            <w:r w:rsidRPr="000A0760">
              <w:rPr>
                <w:szCs w:val="24"/>
              </w:rPr>
              <w:t>32\2217</w:t>
            </w:r>
          </w:p>
        </w:tc>
        <w:tc>
          <w:tcPr>
            <w:tcW w:w="1134" w:type="dxa"/>
          </w:tcPr>
          <w:p w:rsidR="00CB5EEB" w:rsidRPr="000A0760" w:rsidRDefault="00CB5EEB" w:rsidP="00CB5EEB">
            <w:pPr>
              <w:ind w:left="2"/>
              <w:cnfStyle w:val="000000000000" w:firstRow="0" w:lastRow="0" w:firstColumn="0" w:lastColumn="0" w:oddVBand="0" w:evenVBand="0" w:oddHBand="0" w:evenHBand="0" w:firstRowFirstColumn="0" w:firstRowLastColumn="0" w:lastRowFirstColumn="0" w:lastRowLastColumn="0"/>
              <w:rPr>
                <w:szCs w:val="24"/>
              </w:rPr>
            </w:pPr>
            <w:r w:rsidRPr="000A0760">
              <w:rPr>
                <w:szCs w:val="24"/>
              </w:rPr>
              <w:t>32\2231</w:t>
            </w:r>
          </w:p>
        </w:tc>
      </w:tr>
      <w:tr w:rsidR="00CB5EEB" w:rsidRPr="000A0760" w:rsidTr="00FD753F">
        <w:trPr>
          <w:cnfStyle w:val="000000100000" w:firstRow="0" w:lastRow="0" w:firstColumn="0" w:lastColumn="0" w:oddVBand="0" w:evenVBand="0" w:oddHBand="1"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7371" w:type="dxa"/>
          </w:tcPr>
          <w:p w:rsidR="00CB5EEB" w:rsidRPr="00FD753F" w:rsidRDefault="00CB5EEB" w:rsidP="00CB5EEB">
            <w:pPr>
              <w:rPr>
                <w:b w:val="0"/>
                <w:szCs w:val="24"/>
              </w:rPr>
            </w:pPr>
            <w:r w:rsidRPr="00FD753F">
              <w:rPr>
                <w:b w:val="0"/>
                <w:szCs w:val="24"/>
              </w:rPr>
              <w:t xml:space="preserve">Количество мероприятий совместно с учреждениями культуры / охват. </w:t>
            </w:r>
          </w:p>
        </w:tc>
        <w:tc>
          <w:tcPr>
            <w:tcW w:w="1134" w:type="dxa"/>
          </w:tcPr>
          <w:p w:rsidR="00CB5EEB" w:rsidRPr="000A0760" w:rsidRDefault="00CB5EEB" w:rsidP="00CB5EEB">
            <w:pPr>
              <w:ind w:left="2"/>
              <w:cnfStyle w:val="000000100000" w:firstRow="0" w:lastRow="0" w:firstColumn="0" w:lastColumn="0" w:oddVBand="0" w:evenVBand="0" w:oddHBand="1" w:evenHBand="0" w:firstRowFirstColumn="0" w:firstRowLastColumn="0" w:lastRowFirstColumn="0" w:lastRowLastColumn="0"/>
              <w:rPr>
                <w:szCs w:val="24"/>
              </w:rPr>
            </w:pPr>
            <w:r w:rsidRPr="000A0760">
              <w:rPr>
                <w:szCs w:val="24"/>
              </w:rPr>
              <w:t>50\3054</w:t>
            </w:r>
          </w:p>
        </w:tc>
        <w:tc>
          <w:tcPr>
            <w:tcW w:w="1134" w:type="dxa"/>
          </w:tcPr>
          <w:p w:rsidR="00CB5EEB" w:rsidRPr="000A0760" w:rsidRDefault="00CB5EEB" w:rsidP="00CB5EEB">
            <w:pPr>
              <w:ind w:left="2"/>
              <w:cnfStyle w:val="000000100000" w:firstRow="0" w:lastRow="0" w:firstColumn="0" w:lastColumn="0" w:oddVBand="0" w:evenVBand="0" w:oddHBand="1" w:evenHBand="0" w:firstRowFirstColumn="0" w:firstRowLastColumn="0" w:lastRowFirstColumn="0" w:lastRowLastColumn="0"/>
              <w:rPr>
                <w:szCs w:val="24"/>
              </w:rPr>
            </w:pPr>
            <w:r w:rsidRPr="000A0760">
              <w:rPr>
                <w:szCs w:val="24"/>
              </w:rPr>
              <w:t>51\3821</w:t>
            </w:r>
          </w:p>
        </w:tc>
      </w:tr>
      <w:tr w:rsidR="00CB5EEB" w:rsidRPr="000A0760" w:rsidTr="00FD753F">
        <w:trPr>
          <w:trHeight w:val="287"/>
        </w:trPr>
        <w:tc>
          <w:tcPr>
            <w:cnfStyle w:val="001000000000" w:firstRow="0" w:lastRow="0" w:firstColumn="1" w:lastColumn="0" w:oddVBand="0" w:evenVBand="0" w:oddHBand="0" w:evenHBand="0" w:firstRowFirstColumn="0" w:firstRowLastColumn="0" w:lastRowFirstColumn="0" w:lastRowLastColumn="0"/>
            <w:tcW w:w="7371" w:type="dxa"/>
          </w:tcPr>
          <w:p w:rsidR="00CB5EEB" w:rsidRPr="00FD753F" w:rsidRDefault="00CB5EEB" w:rsidP="00CB5EEB">
            <w:pPr>
              <w:rPr>
                <w:b w:val="0"/>
                <w:szCs w:val="24"/>
              </w:rPr>
            </w:pPr>
            <w:r w:rsidRPr="00FD753F">
              <w:rPr>
                <w:b w:val="0"/>
                <w:szCs w:val="24"/>
              </w:rPr>
              <w:t xml:space="preserve">Количество мероприятий совместно с учреждениями социальной занятости \ охват. </w:t>
            </w:r>
          </w:p>
        </w:tc>
        <w:tc>
          <w:tcPr>
            <w:tcW w:w="1134" w:type="dxa"/>
          </w:tcPr>
          <w:p w:rsidR="00CB5EEB" w:rsidRPr="000A0760" w:rsidRDefault="00CB5EEB" w:rsidP="00CB5EEB">
            <w:pPr>
              <w:ind w:left="2"/>
              <w:cnfStyle w:val="000000000000" w:firstRow="0" w:lastRow="0" w:firstColumn="0" w:lastColumn="0" w:oddVBand="0" w:evenVBand="0" w:oddHBand="0" w:evenHBand="0" w:firstRowFirstColumn="0" w:firstRowLastColumn="0" w:lastRowFirstColumn="0" w:lastRowLastColumn="0"/>
              <w:rPr>
                <w:szCs w:val="24"/>
              </w:rPr>
            </w:pPr>
            <w:r w:rsidRPr="000A0760">
              <w:rPr>
                <w:szCs w:val="24"/>
              </w:rPr>
              <w:t>10\721</w:t>
            </w:r>
          </w:p>
        </w:tc>
        <w:tc>
          <w:tcPr>
            <w:tcW w:w="1134" w:type="dxa"/>
          </w:tcPr>
          <w:p w:rsidR="00CB5EEB" w:rsidRPr="000A0760" w:rsidRDefault="00CB5EEB" w:rsidP="00CB5EEB">
            <w:pPr>
              <w:ind w:left="2"/>
              <w:cnfStyle w:val="000000000000" w:firstRow="0" w:lastRow="0" w:firstColumn="0" w:lastColumn="0" w:oddVBand="0" w:evenVBand="0" w:oddHBand="0" w:evenHBand="0" w:firstRowFirstColumn="0" w:firstRowLastColumn="0" w:lastRowFirstColumn="0" w:lastRowLastColumn="0"/>
              <w:rPr>
                <w:szCs w:val="24"/>
              </w:rPr>
            </w:pPr>
            <w:r w:rsidRPr="000A0760">
              <w:rPr>
                <w:szCs w:val="24"/>
              </w:rPr>
              <w:t>2\427</w:t>
            </w:r>
          </w:p>
        </w:tc>
      </w:tr>
    </w:tbl>
    <w:p w:rsidR="00CB5EEB" w:rsidRPr="000A0760" w:rsidRDefault="00CB5EEB" w:rsidP="00FD753F">
      <w:pPr>
        <w:ind w:left="-15" w:right="9" w:firstLine="866"/>
        <w:jc w:val="both"/>
      </w:pPr>
      <w:r w:rsidRPr="000A0760">
        <w:t xml:space="preserve">Сравнивая статистические данные за два года, мы видим небольшое увеличение количества мероприятий и охват участников совместно со школами и учреждениями социальной </w:t>
      </w:r>
      <w:r w:rsidR="002E0200">
        <w:t>направленности</w:t>
      </w:r>
      <w:r w:rsidRPr="000A0760">
        <w:t xml:space="preserve">, так как проводились мероприятия в рамках договоров о сотрудничестве. Количество мероприятий по заказу предприятий и совместно с учреждениями культуры осталось на прежнем уровне, так как это традиционные мероприятия в рамках совместной деятельности. </w:t>
      </w:r>
    </w:p>
    <w:p w:rsidR="00CB5EEB" w:rsidRPr="000A0760" w:rsidRDefault="00CB5EEB" w:rsidP="00FD753F">
      <w:pPr>
        <w:ind w:firstLine="866"/>
        <w:jc w:val="both"/>
      </w:pPr>
      <w:r w:rsidRPr="000A0760">
        <w:t xml:space="preserve">В 2018 году в рамках совместных планов воспитательной работы все запланированные мероприятия были проведены. </w:t>
      </w:r>
    </w:p>
    <w:p w:rsidR="005F04B7" w:rsidRPr="006B1458" w:rsidRDefault="005F04B7" w:rsidP="006B1458">
      <w:pPr>
        <w:pStyle w:val="aa"/>
        <w:spacing w:before="0" w:after="0"/>
        <w:jc w:val="both"/>
        <w:rPr>
          <w:rFonts w:ascii="Times New Roman" w:hAnsi="Times New Roman" w:cs="Times New Roman"/>
          <w:color w:val="320000"/>
          <w:sz w:val="24"/>
        </w:rPr>
      </w:pPr>
    </w:p>
    <w:p w:rsidR="008E41C0" w:rsidRPr="00FD753F" w:rsidRDefault="003E6898" w:rsidP="00CB7DED">
      <w:pPr>
        <w:pStyle w:val="aa"/>
        <w:numPr>
          <w:ilvl w:val="1"/>
          <w:numId w:val="37"/>
        </w:numPr>
        <w:tabs>
          <w:tab w:val="left" w:pos="0"/>
        </w:tabs>
        <w:spacing w:before="0" w:after="0"/>
        <w:ind w:left="0" w:firstLine="851"/>
        <w:rPr>
          <w:rFonts w:ascii="Times New Roman" w:hAnsi="Times New Roman" w:cs="Times New Roman"/>
          <w:color w:val="002060"/>
          <w:sz w:val="28"/>
          <w:szCs w:val="28"/>
        </w:rPr>
      </w:pPr>
      <w:r w:rsidRPr="00FD753F">
        <w:rPr>
          <w:rFonts w:ascii="Times New Roman" w:hAnsi="Times New Roman" w:cs="Times New Roman"/>
          <w:caps w:val="0"/>
          <w:color w:val="002060"/>
          <w:sz w:val="28"/>
          <w:szCs w:val="28"/>
        </w:rPr>
        <w:t>Социально -</w:t>
      </w:r>
      <w:r w:rsidR="00D55E20" w:rsidRPr="00FD753F">
        <w:rPr>
          <w:rFonts w:ascii="Times New Roman" w:hAnsi="Times New Roman" w:cs="Times New Roman"/>
          <w:caps w:val="0"/>
          <w:color w:val="002060"/>
          <w:sz w:val="28"/>
          <w:szCs w:val="28"/>
        </w:rPr>
        <w:t xml:space="preserve"> </w:t>
      </w:r>
      <w:r w:rsidRPr="00FD753F">
        <w:rPr>
          <w:rFonts w:ascii="Times New Roman" w:hAnsi="Times New Roman" w:cs="Times New Roman"/>
          <w:caps w:val="0"/>
          <w:color w:val="002060"/>
          <w:sz w:val="28"/>
          <w:szCs w:val="28"/>
        </w:rPr>
        <w:t>п</w:t>
      </w:r>
      <w:r w:rsidR="00686325" w:rsidRPr="00FD753F">
        <w:rPr>
          <w:rFonts w:ascii="Times New Roman" w:hAnsi="Times New Roman" w:cs="Times New Roman"/>
          <w:caps w:val="0"/>
          <w:color w:val="002060"/>
          <w:sz w:val="28"/>
          <w:szCs w:val="28"/>
        </w:rPr>
        <w:t>сихологическое сопровождение учебно-воспитательного процесса в учреждении</w:t>
      </w:r>
    </w:p>
    <w:p w:rsidR="00FA0CB6" w:rsidRPr="006B1458" w:rsidRDefault="00FA0CB6" w:rsidP="006B1458">
      <w:pPr>
        <w:pStyle w:val="a8"/>
        <w:spacing w:after="0" w:line="240" w:lineRule="auto"/>
        <w:ind w:left="0" w:firstLine="851"/>
        <w:jc w:val="both"/>
        <w:rPr>
          <w:rFonts w:ascii="Times New Roman" w:hAnsi="Times New Roman"/>
          <w:sz w:val="24"/>
          <w:szCs w:val="24"/>
        </w:rPr>
      </w:pPr>
      <w:r w:rsidRPr="006B1458">
        <w:rPr>
          <w:rFonts w:ascii="Times New Roman" w:hAnsi="Times New Roman"/>
          <w:sz w:val="24"/>
          <w:szCs w:val="24"/>
        </w:rPr>
        <w:t>Психологическое сопровождение учебно-воспитательного процесса в учреждении осуществляется на основе действующего законодательства РФ, Этического кодекса психологов РФ, локальных актов, Положения о психологической службе Центра.</w:t>
      </w:r>
    </w:p>
    <w:p w:rsidR="00354082" w:rsidRPr="00892526" w:rsidRDefault="00354082" w:rsidP="006B1458">
      <w:pPr>
        <w:pStyle w:val="aa"/>
        <w:spacing w:before="0" w:after="0"/>
        <w:ind w:firstLine="851"/>
        <w:jc w:val="both"/>
        <w:rPr>
          <w:rFonts w:ascii="Times New Roman" w:hAnsi="Times New Roman" w:cs="Times New Roman"/>
          <w:i/>
          <w:color w:val="002060"/>
          <w:sz w:val="24"/>
          <w:u w:val="single"/>
        </w:rPr>
      </w:pPr>
      <w:r w:rsidRPr="00892526">
        <w:rPr>
          <w:rFonts w:ascii="Times New Roman" w:hAnsi="Times New Roman" w:cs="Times New Roman"/>
          <w:i/>
          <w:caps w:val="0"/>
          <w:color w:val="002060"/>
          <w:sz w:val="24"/>
          <w:u w:val="single"/>
        </w:rPr>
        <w:t>Развивающая и коррекционная работа</w:t>
      </w:r>
    </w:p>
    <w:p w:rsidR="00FD753F" w:rsidRPr="009F6820" w:rsidRDefault="00FD753F" w:rsidP="00FD753F">
      <w:pPr>
        <w:ind w:firstLine="708"/>
        <w:jc w:val="both"/>
      </w:pPr>
      <w:r w:rsidRPr="009F6820">
        <w:t xml:space="preserve">Развивающая и коррекционная деятельность строилась на основе плана деятельности Психологической службы, а также запросов со стороны педагогических и административных работников Центра, родителей. Статистические данные представлены в </w:t>
      </w:r>
      <w:r w:rsidRPr="00F53761">
        <w:t>таблице</w:t>
      </w:r>
      <w:r w:rsidR="00F53761" w:rsidRPr="00F53761">
        <w:t>:</w:t>
      </w:r>
    </w:p>
    <w:tbl>
      <w:tblPr>
        <w:tblStyle w:val="410"/>
        <w:tblW w:w="9923" w:type="dxa"/>
        <w:tblLayout w:type="fixed"/>
        <w:tblLook w:val="04A0" w:firstRow="1" w:lastRow="0" w:firstColumn="1" w:lastColumn="0" w:noHBand="0" w:noVBand="1"/>
      </w:tblPr>
      <w:tblGrid>
        <w:gridCol w:w="1168"/>
        <w:gridCol w:w="5778"/>
        <w:gridCol w:w="1488"/>
        <w:gridCol w:w="1489"/>
      </w:tblGrid>
      <w:tr w:rsidR="00FD753F" w:rsidRPr="009F6820" w:rsidTr="00FD75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8" w:type="dxa"/>
            <w:vMerge w:val="restart"/>
          </w:tcPr>
          <w:p w:rsidR="00FD753F" w:rsidRPr="00FD753F" w:rsidRDefault="00FD753F" w:rsidP="00C751D2">
            <w:pPr>
              <w:jc w:val="center"/>
              <w:rPr>
                <w:b w:val="0"/>
                <w:color w:val="002060"/>
                <w:sz w:val="24"/>
                <w:szCs w:val="24"/>
              </w:rPr>
            </w:pPr>
            <w:r w:rsidRPr="00FD753F">
              <w:rPr>
                <w:color w:val="002060"/>
                <w:sz w:val="24"/>
                <w:szCs w:val="24"/>
              </w:rPr>
              <w:t xml:space="preserve">Форма </w:t>
            </w:r>
            <w:r w:rsidRPr="00FD753F">
              <w:rPr>
                <w:b w:val="0"/>
                <w:color w:val="002060"/>
                <w:sz w:val="24"/>
                <w:szCs w:val="24"/>
              </w:rPr>
              <w:t>проведения</w:t>
            </w:r>
          </w:p>
        </w:tc>
        <w:tc>
          <w:tcPr>
            <w:tcW w:w="5778" w:type="dxa"/>
            <w:vMerge w:val="restart"/>
          </w:tcPr>
          <w:p w:rsidR="00FD753F" w:rsidRPr="00FD753F" w:rsidRDefault="00FD753F" w:rsidP="00C751D2">
            <w:pPr>
              <w:jc w:val="center"/>
              <w:cnfStyle w:val="100000000000" w:firstRow="1" w:lastRow="0" w:firstColumn="0" w:lastColumn="0" w:oddVBand="0" w:evenVBand="0" w:oddHBand="0" w:evenHBand="0" w:firstRowFirstColumn="0" w:firstRowLastColumn="0" w:lastRowFirstColumn="0" w:lastRowLastColumn="0"/>
              <w:rPr>
                <w:b w:val="0"/>
                <w:color w:val="002060"/>
                <w:sz w:val="24"/>
                <w:szCs w:val="24"/>
              </w:rPr>
            </w:pPr>
            <w:r w:rsidRPr="00FD753F">
              <w:rPr>
                <w:color w:val="002060"/>
                <w:sz w:val="24"/>
                <w:szCs w:val="24"/>
              </w:rPr>
              <w:t>Целевая группа</w:t>
            </w:r>
          </w:p>
        </w:tc>
        <w:tc>
          <w:tcPr>
            <w:tcW w:w="2977" w:type="dxa"/>
            <w:gridSpan w:val="2"/>
          </w:tcPr>
          <w:p w:rsidR="00FD753F" w:rsidRPr="00FD753F" w:rsidRDefault="00FD753F" w:rsidP="00C751D2">
            <w:pPr>
              <w:jc w:val="center"/>
              <w:cnfStyle w:val="100000000000" w:firstRow="1" w:lastRow="0" w:firstColumn="0" w:lastColumn="0" w:oddVBand="0" w:evenVBand="0" w:oddHBand="0" w:evenHBand="0" w:firstRowFirstColumn="0" w:firstRowLastColumn="0" w:lastRowFirstColumn="0" w:lastRowLastColumn="0"/>
              <w:rPr>
                <w:b w:val="0"/>
                <w:color w:val="002060"/>
                <w:sz w:val="24"/>
                <w:szCs w:val="24"/>
              </w:rPr>
            </w:pPr>
            <w:r w:rsidRPr="00FD753F">
              <w:rPr>
                <w:color w:val="002060"/>
                <w:sz w:val="24"/>
                <w:szCs w:val="24"/>
              </w:rPr>
              <w:t xml:space="preserve">Количество / в сравнении с прошлым годом </w:t>
            </w:r>
          </w:p>
        </w:tc>
      </w:tr>
      <w:tr w:rsidR="00FD753F" w:rsidRPr="009F6820" w:rsidTr="00FD75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8" w:type="dxa"/>
            <w:vMerge/>
          </w:tcPr>
          <w:p w:rsidR="00FD753F" w:rsidRPr="009F6820" w:rsidRDefault="00FD753F" w:rsidP="00C751D2">
            <w:pPr>
              <w:jc w:val="center"/>
              <w:rPr>
                <w:b w:val="0"/>
                <w:sz w:val="24"/>
                <w:szCs w:val="24"/>
              </w:rPr>
            </w:pPr>
          </w:p>
        </w:tc>
        <w:tc>
          <w:tcPr>
            <w:tcW w:w="5778" w:type="dxa"/>
            <w:vMerge/>
          </w:tcPr>
          <w:p w:rsidR="00FD753F" w:rsidRPr="009F6820" w:rsidRDefault="00FD753F" w:rsidP="00C751D2">
            <w:pPr>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1488" w:type="dxa"/>
          </w:tcPr>
          <w:p w:rsidR="00FD753F" w:rsidRPr="009F6820" w:rsidRDefault="00FD753F" w:rsidP="00C751D2">
            <w:pPr>
              <w:jc w:val="center"/>
              <w:cnfStyle w:val="000000100000" w:firstRow="0" w:lastRow="0" w:firstColumn="0" w:lastColumn="0" w:oddVBand="0" w:evenVBand="0" w:oddHBand="1" w:evenHBand="0" w:firstRowFirstColumn="0" w:firstRowLastColumn="0" w:lastRowFirstColumn="0" w:lastRowLastColumn="0"/>
              <w:rPr>
                <w:b/>
                <w:sz w:val="24"/>
                <w:szCs w:val="24"/>
              </w:rPr>
            </w:pPr>
            <w:r w:rsidRPr="009F6820">
              <w:rPr>
                <w:b/>
                <w:sz w:val="24"/>
                <w:szCs w:val="24"/>
              </w:rPr>
              <w:t>занятий</w:t>
            </w:r>
          </w:p>
        </w:tc>
        <w:tc>
          <w:tcPr>
            <w:tcW w:w="1489" w:type="dxa"/>
          </w:tcPr>
          <w:p w:rsidR="00FD753F" w:rsidRPr="009F6820" w:rsidRDefault="00FD753F" w:rsidP="00C751D2">
            <w:pPr>
              <w:jc w:val="center"/>
              <w:cnfStyle w:val="000000100000" w:firstRow="0" w:lastRow="0" w:firstColumn="0" w:lastColumn="0" w:oddVBand="0" w:evenVBand="0" w:oddHBand="1" w:evenHBand="0" w:firstRowFirstColumn="0" w:firstRowLastColumn="0" w:lastRowFirstColumn="0" w:lastRowLastColumn="0"/>
              <w:rPr>
                <w:b/>
                <w:sz w:val="24"/>
                <w:szCs w:val="24"/>
              </w:rPr>
            </w:pPr>
            <w:r w:rsidRPr="009F6820">
              <w:rPr>
                <w:b/>
                <w:sz w:val="24"/>
                <w:szCs w:val="24"/>
              </w:rPr>
              <w:t>участников</w:t>
            </w:r>
          </w:p>
        </w:tc>
      </w:tr>
      <w:tr w:rsidR="00FD753F" w:rsidRPr="009F6820" w:rsidTr="00FD753F">
        <w:tc>
          <w:tcPr>
            <w:cnfStyle w:val="001000000000" w:firstRow="0" w:lastRow="0" w:firstColumn="1" w:lastColumn="0" w:oddVBand="0" w:evenVBand="0" w:oddHBand="0" w:evenHBand="0" w:firstRowFirstColumn="0" w:firstRowLastColumn="0" w:lastRowFirstColumn="0" w:lastRowLastColumn="0"/>
            <w:tcW w:w="1168" w:type="dxa"/>
            <w:vMerge w:val="restart"/>
            <w:textDirection w:val="btLr"/>
          </w:tcPr>
          <w:p w:rsidR="00FD753F" w:rsidRPr="009F6820" w:rsidRDefault="00FD753F" w:rsidP="00C751D2">
            <w:pPr>
              <w:ind w:left="113" w:right="113"/>
              <w:jc w:val="center"/>
              <w:rPr>
                <w:b w:val="0"/>
                <w:sz w:val="24"/>
                <w:szCs w:val="24"/>
              </w:rPr>
            </w:pPr>
          </w:p>
          <w:p w:rsidR="00FD753F" w:rsidRPr="009F6820" w:rsidRDefault="00FD753F" w:rsidP="00C751D2">
            <w:pPr>
              <w:ind w:left="113" w:right="113"/>
              <w:jc w:val="center"/>
              <w:rPr>
                <w:b w:val="0"/>
                <w:sz w:val="24"/>
                <w:szCs w:val="24"/>
              </w:rPr>
            </w:pPr>
            <w:r w:rsidRPr="009F6820">
              <w:rPr>
                <w:sz w:val="24"/>
                <w:szCs w:val="24"/>
              </w:rPr>
              <w:t>Групповые занятия</w:t>
            </w:r>
          </w:p>
        </w:tc>
        <w:tc>
          <w:tcPr>
            <w:tcW w:w="5778" w:type="dxa"/>
          </w:tcPr>
          <w:p w:rsidR="00FD753F" w:rsidRPr="009F6820" w:rsidRDefault="00FD753F" w:rsidP="00C751D2">
            <w:pPr>
              <w:cnfStyle w:val="000000000000" w:firstRow="0" w:lastRow="0" w:firstColumn="0" w:lastColumn="0" w:oddVBand="0" w:evenVBand="0" w:oddHBand="0" w:evenHBand="0" w:firstRowFirstColumn="0" w:firstRowLastColumn="0" w:lastRowFirstColumn="0" w:lastRowLastColumn="0"/>
              <w:rPr>
                <w:b/>
                <w:i/>
                <w:sz w:val="24"/>
                <w:szCs w:val="24"/>
              </w:rPr>
            </w:pPr>
            <w:r w:rsidRPr="009F6820">
              <w:rPr>
                <w:b/>
                <w:i/>
                <w:sz w:val="24"/>
                <w:szCs w:val="24"/>
              </w:rPr>
              <w:t>Обучающиеся (всего):</w:t>
            </w:r>
          </w:p>
        </w:tc>
        <w:tc>
          <w:tcPr>
            <w:tcW w:w="1488" w:type="dxa"/>
          </w:tcPr>
          <w:p w:rsidR="00FD753F" w:rsidRPr="009F6820" w:rsidRDefault="00FD753F" w:rsidP="00C751D2">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9F6820">
              <w:rPr>
                <w:b/>
                <w:sz w:val="24"/>
                <w:szCs w:val="24"/>
              </w:rPr>
              <w:t>314/248</w:t>
            </w:r>
          </w:p>
        </w:tc>
        <w:tc>
          <w:tcPr>
            <w:tcW w:w="1489" w:type="dxa"/>
          </w:tcPr>
          <w:p w:rsidR="00FD753F" w:rsidRPr="009F6820" w:rsidRDefault="00FD753F" w:rsidP="00C751D2">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9F6820">
              <w:rPr>
                <w:b/>
                <w:sz w:val="24"/>
                <w:szCs w:val="24"/>
              </w:rPr>
              <w:t>1937/1304</w:t>
            </w:r>
          </w:p>
        </w:tc>
      </w:tr>
      <w:tr w:rsidR="00FD753F" w:rsidRPr="009F6820" w:rsidTr="00FD75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8" w:type="dxa"/>
            <w:vMerge/>
          </w:tcPr>
          <w:p w:rsidR="00FD753F" w:rsidRPr="009F6820" w:rsidRDefault="00FD753F" w:rsidP="00C751D2">
            <w:pPr>
              <w:jc w:val="center"/>
              <w:rPr>
                <w:b w:val="0"/>
                <w:sz w:val="24"/>
                <w:szCs w:val="24"/>
              </w:rPr>
            </w:pPr>
          </w:p>
        </w:tc>
        <w:tc>
          <w:tcPr>
            <w:tcW w:w="5778" w:type="dxa"/>
          </w:tcPr>
          <w:p w:rsidR="00FD753F" w:rsidRPr="009F6820" w:rsidRDefault="00FD753F" w:rsidP="00C751D2">
            <w:pPr>
              <w:cnfStyle w:val="000000100000" w:firstRow="0" w:lastRow="0" w:firstColumn="0" w:lastColumn="0" w:oddVBand="0" w:evenVBand="0" w:oddHBand="1" w:evenHBand="0" w:firstRowFirstColumn="0" w:firstRowLastColumn="0" w:lastRowFirstColumn="0" w:lastRowLastColumn="0"/>
              <w:rPr>
                <w:sz w:val="24"/>
                <w:szCs w:val="24"/>
              </w:rPr>
            </w:pPr>
            <w:r w:rsidRPr="009F6820">
              <w:rPr>
                <w:sz w:val="24"/>
                <w:szCs w:val="24"/>
              </w:rPr>
              <w:t>- дошкольного возраста (3-7 лет)</w:t>
            </w:r>
          </w:p>
        </w:tc>
        <w:tc>
          <w:tcPr>
            <w:tcW w:w="1488" w:type="dxa"/>
          </w:tcPr>
          <w:p w:rsidR="00FD753F" w:rsidRPr="009F6820" w:rsidRDefault="00FD753F" w:rsidP="00C751D2">
            <w:pPr>
              <w:jc w:val="center"/>
              <w:cnfStyle w:val="000000100000" w:firstRow="0" w:lastRow="0" w:firstColumn="0" w:lastColumn="0" w:oddVBand="0" w:evenVBand="0" w:oddHBand="1" w:evenHBand="0" w:firstRowFirstColumn="0" w:firstRowLastColumn="0" w:lastRowFirstColumn="0" w:lastRowLastColumn="0"/>
              <w:rPr>
                <w:sz w:val="24"/>
                <w:szCs w:val="24"/>
              </w:rPr>
            </w:pPr>
            <w:r w:rsidRPr="009F6820">
              <w:rPr>
                <w:sz w:val="24"/>
                <w:szCs w:val="24"/>
              </w:rPr>
              <w:t>258/205</w:t>
            </w:r>
          </w:p>
        </w:tc>
        <w:tc>
          <w:tcPr>
            <w:tcW w:w="1489" w:type="dxa"/>
          </w:tcPr>
          <w:p w:rsidR="00FD753F" w:rsidRPr="009F6820" w:rsidRDefault="00FD753F" w:rsidP="00C751D2">
            <w:pPr>
              <w:jc w:val="center"/>
              <w:cnfStyle w:val="000000100000" w:firstRow="0" w:lastRow="0" w:firstColumn="0" w:lastColumn="0" w:oddVBand="0" w:evenVBand="0" w:oddHBand="1" w:evenHBand="0" w:firstRowFirstColumn="0" w:firstRowLastColumn="0" w:lastRowFirstColumn="0" w:lastRowLastColumn="0"/>
              <w:rPr>
                <w:sz w:val="24"/>
                <w:szCs w:val="24"/>
              </w:rPr>
            </w:pPr>
            <w:r w:rsidRPr="009F6820">
              <w:rPr>
                <w:sz w:val="24"/>
                <w:szCs w:val="24"/>
              </w:rPr>
              <w:t>578/670</w:t>
            </w:r>
          </w:p>
        </w:tc>
      </w:tr>
      <w:tr w:rsidR="00FD753F" w:rsidRPr="009F6820" w:rsidTr="00FD753F">
        <w:tc>
          <w:tcPr>
            <w:cnfStyle w:val="001000000000" w:firstRow="0" w:lastRow="0" w:firstColumn="1" w:lastColumn="0" w:oddVBand="0" w:evenVBand="0" w:oddHBand="0" w:evenHBand="0" w:firstRowFirstColumn="0" w:firstRowLastColumn="0" w:lastRowFirstColumn="0" w:lastRowLastColumn="0"/>
            <w:tcW w:w="1168" w:type="dxa"/>
            <w:vMerge/>
          </w:tcPr>
          <w:p w:rsidR="00FD753F" w:rsidRPr="009F6820" w:rsidRDefault="00FD753F" w:rsidP="00C751D2">
            <w:pPr>
              <w:jc w:val="center"/>
              <w:rPr>
                <w:b w:val="0"/>
                <w:sz w:val="24"/>
                <w:szCs w:val="24"/>
              </w:rPr>
            </w:pPr>
          </w:p>
        </w:tc>
        <w:tc>
          <w:tcPr>
            <w:tcW w:w="5778" w:type="dxa"/>
          </w:tcPr>
          <w:p w:rsidR="00FD753F" w:rsidRPr="009F6820" w:rsidRDefault="00FD753F" w:rsidP="00C751D2">
            <w:pPr>
              <w:cnfStyle w:val="000000000000" w:firstRow="0" w:lastRow="0" w:firstColumn="0" w:lastColumn="0" w:oddVBand="0" w:evenVBand="0" w:oddHBand="0" w:evenHBand="0" w:firstRowFirstColumn="0" w:firstRowLastColumn="0" w:lastRowFirstColumn="0" w:lastRowLastColumn="0"/>
              <w:rPr>
                <w:sz w:val="24"/>
                <w:szCs w:val="24"/>
              </w:rPr>
            </w:pPr>
            <w:r w:rsidRPr="009F6820">
              <w:rPr>
                <w:sz w:val="24"/>
                <w:szCs w:val="24"/>
              </w:rPr>
              <w:t>- младшего школьного возраста (7-11 лет)</w:t>
            </w:r>
          </w:p>
        </w:tc>
        <w:tc>
          <w:tcPr>
            <w:tcW w:w="1488" w:type="dxa"/>
          </w:tcPr>
          <w:p w:rsidR="00FD753F" w:rsidRPr="009F6820" w:rsidRDefault="00FD753F" w:rsidP="00C751D2">
            <w:pPr>
              <w:jc w:val="center"/>
              <w:cnfStyle w:val="000000000000" w:firstRow="0" w:lastRow="0" w:firstColumn="0" w:lastColumn="0" w:oddVBand="0" w:evenVBand="0" w:oddHBand="0" w:evenHBand="0" w:firstRowFirstColumn="0" w:firstRowLastColumn="0" w:lastRowFirstColumn="0" w:lastRowLastColumn="0"/>
              <w:rPr>
                <w:sz w:val="24"/>
                <w:szCs w:val="24"/>
              </w:rPr>
            </w:pPr>
            <w:r w:rsidRPr="009F6820">
              <w:rPr>
                <w:sz w:val="24"/>
                <w:szCs w:val="24"/>
              </w:rPr>
              <w:t>41/21</w:t>
            </w:r>
          </w:p>
        </w:tc>
        <w:tc>
          <w:tcPr>
            <w:tcW w:w="1489" w:type="dxa"/>
          </w:tcPr>
          <w:p w:rsidR="00FD753F" w:rsidRPr="009F6820" w:rsidRDefault="00FD753F" w:rsidP="00C751D2">
            <w:pPr>
              <w:jc w:val="center"/>
              <w:cnfStyle w:val="000000000000" w:firstRow="0" w:lastRow="0" w:firstColumn="0" w:lastColumn="0" w:oddVBand="0" w:evenVBand="0" w:oddHBand="0" w:evenHBand="0" w:firstRowFirstColumn="0" w:firstRowLastColumn="0" w:lastRowFirstColumn="0" w:lastRowLastColumn="0"/>
              <w:rPr>
                <w:sz w:val="24"/>
                <w:szCs w:val="24"/>
              </w:rPr>
            </w:pPr>
            <w:r w:rsidRPr="009F6820">
              <w:rPr>
                <w:sz w:val="24"/>
                <w:szCs w:val="24"/>
              </w:rPr>
              <w:t>930/326</w:t>
            </w:r>
          </w:p>
        </w:tc>
      </w:tr>
      <w:tr w:rsidR="00FD753F" w:rsidRPr="009F6820" w:rsidTr="00FD75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8" w:type="dxa"/>
            <w:vMerge/>
          </w:tcPr>
          <w:p w:rsidR="00FD753F" w:rsidRPr="009F6820" w:rsidRDefault="00FD753F" w:rsidP="00C751D2">
            <w:pPr>
              <w:jc w:val="center"/>
              <w:rPr>
                <w:b w:val="0"/>
                <w:sz w:val="24"/>
                <w:szCs w:val="24"/>
              </w:rPr>
            </w:pPr>
          </w:p>
        </w:tc>
        <w:tc>
          <w:tcPr>
            <w:tcW w:w="5778" w:type="dxa"/>
          </w:tcPr>
          <w:p w:rsidR="00FD753F" w:rsidRPr="009F6820" w:rsidRDefault="00FD753F" w:rsidP="00C751D2">
            <w:pPr>
              <w:cnfStyle w:val="000000100000" w:firstRow="0" w:lastRow="0" w:firstColumn="0" w:lastColumn="0" w:oddVBand="0" w:evenVBand="0" w:oddHBand="1" w:evenHBand="0" w:firstRowFirstColumn="0" w:firstRowLastColumn="0" w:lastRowFirstColumn="0" w:lastRowLastColumn="0"/>
              <w:rPr>
                <w:sz w:val="24"/>
                <w:szCs w:val="24"/>
              </w:rPr>
            </w:pPr>
            <w:r w:rsidRPr="009F6820">
              <w:rPr>
                <w:sz w:val="24"/>
                <w:szCs w:val="24"/>
              </w:rPr>
              <w:t>- среднего школьного возраста (11-15 лет)</w:t>
            </w:r>
          </w:p>
        </w:tc>
        <w:tc>
          <w:tcPr>
            <w:tcW w:w="1488" w:type="dxa"/>
          </w:tcPr>
          <w:p w:rsidR="00FD753F" w:rsidRPr="009F6820" w:rsidRDefault="00FD753F" w:rsidP="00C751D2">
            <w:pPr>
              <w:jc w:val="center"/>
              <w:cnfStyle w:val="000000100000" w:firstRow="0" w:lastRow="0" w:firstColumn="0" w:lastColumn="0" w:oddVBand="0" w:evenVBand="0" w:oddHBand="1" w:evenHBand="0" w:firstRowFirstColumn="0" w:firstRowLastColumn="0" w:lastRowFirstColumn="0" w:lastRowLastColumn="0"/>
              <w:rPr>
                <w:sz w:val="24"/>
                <w:szCs w:val="24"/>
              </w:rPr>
            </w:pPr>
            <w:r w:rsidRPr="009F6820">
              <w:rPr>
                <w:sz w:val="24"/>
                <w:szCs w:val="24"/>
              </w:rPr>
              <w:t>24/15</w:t>
            </w:r>
          </w:p>
        </w:tc>
        <w:tc>
          <w:tcPr>
            <w:tcW w:w="1489" w:type="dxa"/>
          </w:tcPr>
          <w:p w:rsidR="00FD753F" w:rsidRPr="009F6820" w:rsidRDefault="00FD753F" w:rsidP="00C751D2">
            <w:pPr>
              <w:jc w:val="center"/>
              <w:cnfStyle w:val="000000100000" w:firstRow="0" w:lastRow="0" w:firstColumn="0" w:lastColumn="0" w:oddVBand="0" w:evenVBand="0" w:oddHBand="1" w:evenHBand="0" w:firstRowFirstColumn="0" w:firstRowLastColumn="0" w:lastRowFirstColumn="0" w:lastRowLastColumn="0"/>
              <w:rPr>
                <w:sz w:val="24"/>
                <w:szCs w:val="24"/>
              </w:rPr>
            </w:pPr>
            <w:r w:rsidRPr="009F6820">
              <w:rPr>
                <w:sz w:val="24"/>
                <w:szCs w:val="24"/>
              </w:rPr>
              <w:t>350/228</w:t>
            </w:r>
          </w:p>
        </w:tc>
      </w:tr>
      <w:tr w:rsidR="00FD753F" w:rsidRPr="009F6820" w:rsidTr="00FD753F">
        <w:tc>
          <w:tcPr>
            <w:cnfStyle w:val="001000000000" w:firstRow="0" w:lastRow="0" w:firstColumn="1" w:lastColumn="0" w:oddVBand="0" w:evenVBand="0" w:oddHBand="0" w:evenHBand="0" w:firstRowFirstColumn="0" w:firstRowLastColumn="0" w:lastRowFirstColumn="0" w:lastRowLastColumn="0"/>
            <w:tcW w:w="1168" w:type="dxa"/>
            <w:vMerge/>
          </w:tcPr>
          <w:p w:rsidR="00FD753F" w:rsidRPr="009F6820" w:rsidRDefault="00FD753F" w:rsidP="00C751D2">
            <w:pPr>
              <w:jc w:val="center"/>
              <w:rPr>
                <w:b w:val="0"/>
                <w:sz w:val="24"/>
                <w:szCs w:val="24"/>
              </w:rPr>
            </w:pPr>
          </w:p>
        </w:tc>
        <w:tc>
          <w:tcPr>
            <w:tcW w:w="5778" w:type="dxa"/>
          </w:tcPr>
          <w:p w:rsidR="00FD753F" w:rsidRPr="009F6820" w:rsidRDefault="00FD753F" w:rsidP="00C751D2">
            <w:pPr>
              <w:cnfStyle w:val="000000000000" w:firstRow="0" w:lastRow="0" w:firstColumn="0" w:lastColumn="0" w:oddVBand="0" w:evenVBand="0" w:oddHBand="0" w:evenHBand="0" w:firstRowFirstColumn="0" w:firstRowLastColumn="0" w:lastRowFirstColumn="0" w:lastRowLastColumn="0"/>
              <w:rPr>
                <w:sz w:val="24"/>
                <w:szCs w:val="24"/>
              </w:rPr>
            </w:pPr>
            <w:r w:rsidRPr="009F6820">
              <w:rPr>
                <w:sz w:val="24"/>
                <w:szCs w:val="24"/>
              </w:rPr>
              <w:t>- старшего школьного возраста (15 лет и старше)</w:t>
            </w:r>
          </w:p>
        </w:tc>
        <w:tc>
          <w:tcPr>
            <w:tcW w:w="1488" w:type="dxa"/>
          </w:tcPr>
          <w:p w:rsidR="00FD753F" w:rsidRPr="009F6820" w:rsidRDefault="00FD753F" w:rsidP="00C751D2">
            <w:pPr>
              <w:jc w:val="center"/>
              <w:cnfStyle w:val="000000000000" w:firstRow="0" w:lastRow="0" w:firstColumn="0" w:lastColumn="0" w:oddVBand="0" w:evenVBand="0" w:oddHBand="0" w:evenHBand="0" w:firstRowFirstColumn="0" w:firstRowLastColumn="0" w:lastRowFirstColumn="0" w:lastRowLastColumn="0"/>
              <w:rPr>
                <w:sz w:val="24"/>
                <w:szCs w:val="24"/>
              </w:rPr>
            </w:pPr>
            <w:r w:rsidRPr="009F6820">
              <w:rPr>
                <w:sz w:val="24"/>
                <w:szCs w:val="24"/>
              </w:rPr>
              <w:t>4/7</w:t>
            </w:r>
          </w:p>
        </w:tc>
        <w:tc>
          <w:tcPr>
            <w:tcW w:w="1489" w:type="dxa"/>
          </w:tcPr>
          <w:p w:rsidR="00FD753F" w:rsidRPr="009F6820" w:rsidRDefault="00FD753F" w:rsidP="00C751D2">
            <w:pPr>
              <w:jc w:val="center"/>
              <w:cnfStyle w:val="000000000000" w:firstRow="0" w:lastRow="0" w:firstColumn="0" w:lastColumn="0" w:oddVBand="0" w:evenVBand="0" w:oddHBand="0" w:evenHBand="0" w:firstRowFirstColumn="0" w:firstRowLastColumn="0" w:lastRowFirstColumn="0" w:lastRowLastColumn="0"/>
              <w:rPr>
                <w:sz w:val="24"/>
                <w:szCs w:val="24"/>
              </w:rPr>
            </w:pPr>
            <w:r w:rsidRPr="009F6820">
              <w:rPr>
                <w:sz w:val="24"/>
                <w:szCs w:val="24"/>
              </w:rPr>
              <w:t>79/80</w:t>
            </w:r>
          </w:p>
        </w:tc>
      </w:tr>
      <w:tr w:rsidR="00FD753F" w:rsidRPr="009F6820" w:rsidTr="00FD75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8" w:type="dxa"/>
            <w:vMerge/>
          </w:tcPr>
          <w:p w:rsidR="00FD753F" w:rsidRPr="009F6820" w:rsidRDefault="00FD753F" w:rsidP="00C751D2">
            <w:pPr>
              <w:jc w:val="center"/>
              <w:rPr>
                <w:b w:val="0"/>
                <w:sz w:val="24"/>
                <w:szCs w:val="24"/>
              </w:rPr>
            </w:pPr>
          </w:p>
        </w:tc>
        <w:tc>
          <w:tcPr>
            <w:tcW w:w="5778" w:type="dxa"/>
          </w:tcPr>
          <w:p w:rsidR="00FD753F" w:rsidRPr="009F6820" w:rsidRDefault="00FD753F" w:rsidP="00C751D2">
            <w:pPr>
              <w:cnfStyle w:val="000000100000" w:firstRow="0" w:lastRow="0" w:firstColumn="0" w:lastColumn="0" w:oddVBand="0" w:evenVBand="0" w:oddHBand="1" w:evenHBand="0" w:firstRowFirstColumn="0" w:firstRowLastColumn="0" w:lastRowFirstColumn="0" w:lastRowLastColumn="0"/>
              <w:rPr>
                <w:sz w:val="24"/>
                <w:szCs w:val="24"/>
              </w:rPr>
            </w:pPr>
            <w:r w:rsidRPr="009F6820">
              <w:rPr>
                <w:sz w:val="24"/>
                <w:szCs w:val="24"/>
              </w:rPr>
              <w:t>- из них обучающиеся «группы риска»</w:t>
            </w:r>
          </w:p>
        </w:tc>
        <w:tc>
          <w:tcPr>
            <w:tcW w:w="1488" w:type="dxa"/>
          </w:tcPr>
          <w:p w:rsidR="00FD753F" w:rsidRPr="009F6820" w:rsidRDefault="00FD753F" w:rsidP="00C751D2">
            <w:pPr>
              <w:jc w:val="center"/>
              <w:cnfStyle w:val="000000100000" w:firstRow="0" w:lastRow="0" w:firstColumn="0" w:lastColumn="0" w:oddVBand="0" w:evenVBand="0" w:oddHBand="1" w:evenHBand="0" w:firstRowFirstColumn="0" w:firstRowLastColumn="0" w:lastRowFirstColumn="0" w:lastRowLastColumn="0"/>
              <w:rPr>
                <w:sz w:val="24"/>
                <w:szCs w:val="24"/>
              </w:rPr>
            </w:pPr>
            <w:r w:rsidRPr="009F6820">
              <w:rPr>
                <w:sz w:val="24"/>
                <w:szCs w:val="24"/>
              </w:rPr>
              <w:t>4/14</w:t>
            </w:r>
          </w:p>
        </w:tc>
        <w:tc>
          <w:tcPr>
            <w:tcW w:w="1489" w:type="dxa"/>
          </w:tcPr>
          <w:p w:rsidR="00FD753F" w:rsidRPr="009F6820" w:rsidRDefault="00FD753F" w:rsidP="00C751D2">
            <w:pPr>
              <w:jc w:val="center"/>
              <w:cnfStyle w:val="000000100000" w:firstRow="0" w:lastRow="0" w:firstColumn="0" w:lastColumn="0" w:oddVBand="0" w:evenVBand="0" w:oddHBand="1" w:evenHBand="0" w:firstRowFirstColumn="0" w:firstRowLastColumn="0" w:lastRowFirstColumn="0" w:lastRowLastColumn="0"/>
              <w:rPr>
                <w:sz w:val="24"/>
                <w:szCs w:val="24"/>
              </w:rPr>
            </w:pPr>
            <w:r w:rsidRPr="009F6820">
              <w:rPr>
                <w:sz w:val="24"/>
                <w:szCs w:val="24"/>
              </w:rPr>
              <w:t>1372</w:t>
            </w:r>
          </w:p>
        </w:tc>
      </w:tr>
      <w:tr w:rsidR="00FD753F" w:rsidRPr="009F6820" w:rsidTr="00FD753F">
        <w:tc>
          <w:tcPr>
            <w:cnfStyle w:val="001000000000" w:firstRow="0" w:lastRow="0" w:firstColumn="1" w:lastColumn="0" w:oddVBand="0" w:evenVBand="0" w:oddHBand="0" w:evenHBand="0" w:firstRowFirstColumn="0" w:firstRowLastColumn="0" w:lastRowFirstColumn="0" w:lastRowLastColumn="0"/>
            <w:tcW w:w="1168" w:type="dxa"/>
            <w:vMerge/>
          </w:tcPr>
          <w:p w:rsidR="00FD753F" w:rsidRPr="009F6820" w:rsidRDefault="00FD753F" w:rsidP="00C751D2">
            <w:pPr>
              <w:jc w:val="center"/>
              <w:rPr>
                <w:b w:val="0"/>
                <w:sz w:val="24"/>
                <w:szCs w:val="24"/>
              </w:rPr>
            </w:pPr>
          </w:p>
        </w:tc>
        <w:tc>
          <w:tcPr>
            <w:tcW w:w="5778" w:type="dxa"/>
          </w:tcPr>
          <w:p w:rsidR="00FD753F" w:rsidRPr="009F6820" w:rsidRDefault="00FD753F" w:rsidP="00C751D2">
            <w:pPr>
              <w:cnfStyle w:val="000000000000" w:firstRow="0" w:lastRow="0" w:firstColumn="0" w:lastColumn="0" w:oddVBand="0" w:evenVBand="0" w:oddHBand="0" w:evenHBand="0" w:firstRowFirstColumn="0" w:firstRowLastColumn="0" w:lastRowFirstColumn="0" w:lastRowLastColumn="0"/>
              <w:rPr>
                <w:sz w:val="24"/>
                <w:szCs w:val="24"/>
              </w:rPr>
            </w:pPr>
            <w:r w:rsidRPr="009F6820">
              <w:rPr>
                <w:sz w:val="24"/>
                <w:szCs w:val="24"/>
              </w:rPr>
              <w:t>- из них обучающиеся с ОВЗ</w:t>
            </w:r>
          </w:p>
        </w:tc>
        <w:tc>
          <w:tcPr>
            <w:tcW w:w="1488" w:type="dxa"/>
          </w:tcPr>
          <w:p w:rsidR="00FD753F" w:rsidRPr="009F6820" w:rsidRDefault="00FD753F" w:rsidP="00C751D2">
            <w:pPr>
              <w:jc w:val="center"/>
              <w:cnfStyle w:val="000000000000" w:firstRow="0" w:lastRow="0" w:firstColumn="0" w:lastColumn="0" w:oddVBand="0" w:evenVBand="0" w:oddHBand="0" w:evenHBand="0" w:firstRowFirstColumn="0" w:firstRowLastColumn="0" w:lastRowFirstColumn="0" w:lastRowLastColumn="0"/>
              <w:rPr>
                <w:sz w:val="24"/>
                <w:szCs w:val="24"/>
              </w:rPr>
            </w:pPr>
            <w:r w:rsidRPr="009F6820">
              <w:rPr>
                <w:sz w:val="24"/>
                <w:szCs w:val="24"/>
              </w:rPr>
              <w:t>18/48</w:t>
            </w:r>
          </w:p>
        </w:tc>
        <w:tc>
          <w:tcPr>
            <w:tcW w:w="1489" w:type="dxa"/>
          </w:tcPr>
          <w:p w:rsidR="00FD753F" w:rsidRPr="009F6820" w:rsidRDefault="00FD753F" w:rsidP="00C751D2">
            <w:pPr>
              <w:jc w:val="center"/>
              <w:cnfStyle w:val="000000000000" w:firstRow="0" w:lastRow="0" w:firstColumn="0" w:lastColumn="0" w:oddVBand="0" w:evenVBand="0" w:oddHBand="0" w:evenHBand="0" w:firstRowFirstColumn="0" w:firstRowLastColumn="0" w:lastRowFirstColumn="0" w:lastRowLastColumn="0"/>
              <w:rPr>
                <w:sz w:val="24"/>
                <w:szCs w:val="24"/>
              </w:rPr>
            </w:pPr>
            <w:r w:rsidRPr="009F6820">
              <w:rPr>
                <w:sz w:val="24"/>
                <w:szCs w:val="24"/>
              </w:rPr>
              <w:t>1/2</w:t>
            </w:r>
          </w:p>
        </w:tc>
      </w:tr>
      <w:tr w:rsidR="00FD753F" w:rsidRPr="009F6820" w:rsidTr="00FD75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8" w:type="dxa"/>
            <w:vMerge/>
          </w:tcPr>
          <w:p w:rsidR="00FD753F" w:rsidRPr="009F6820" w:rsidRDefault="00FD753F" w:rsidP="00C751D2">
            <w:pPr>
              <w:jc w:val="center"/>
              <w:rPr>
                <w:b w:val="0"/>
                <w:sz w:val="24"/>
                <w:szCs w:val="24"/>
              </w:rPr>
            </w:pPr>
          </w:p>
        </w:tc>
        <w:tc>
          <w:tcPr>
            <w:tcW w:w="5778" w:type="dxa"/>
          </w:tcPr>
          <w:p w:rsidR="00FD753F" w:rsidRPr="009F6820" w:rsidRDefault="00FD753F" w:rsidP="00C751D2">
            <w:pPr>
              <w:cnfStyle w:val="000000100000" w:firstRow="0" w:lastRow="0" w:firstColumn="0" w:lastColumn="0" w:oddVBand="0" w:evenVBand="0" w:oddHBand="1" w:evenHBand="0" w:firstRowFirstColumn="0" w:firstRowLastColumn="0" w:lastRowFirstColumn="0" w:lastRowLastColumn="0"/>
              <w:rPr>
                <w:b/>
                <w:i/>
                <w:sz w:val="24"/>
                <w:szCs w:val="24"/>
              </w:rPr>
            </w:pPr>
            <w:r w:rsidRPr="009F6820">
              <w:rPr>
                <w:b/>
                <w:i/>
                <w:sz w:val="24"/>
                <w:szCs w:val="24"/>
              </w:rPr>
              <w:t>Педагогические работники (всего):</w:t>
            </w:r>
          </w:p>
        </w:tc>
        <w:tc>
          <w:tcPr>
            <w:tcW w:w="1488" w:type="dxa"/>
          </w:tcPr>
          <w:p w:rsidR="00FD753F" w:rsidRPr="009F6820" w:rsidRDefault="00FD753F" w:rsidP="00C751D2">
            <w:pPr>
              <w:jc w:val="center"/>
              <w:cnfStyle w:val="000000100000" w:firstRow="0" w:lastRow="0" w:firstColumn="0" w:lastColumn="0" w:oddVBand="0" w:evenVBand="0" w:oddHBand="1" w:evenHBand="0" w:firstRowFirstColumn="0" w:firstRowLastColumn="0" w:lastRowFirstColumn="0" w:lastRowLastColumn="0"/>
              <w:rPr>
                <w:b/>
                <w:sz w:val="24"/>
                <w:szCs w:val="24"/>
              </w:rPr>
            </w:pPr>
            <w:r w:rsidRPr="009F6820">
              <w:rPr>
                <w:b/>
                <w:sz w:val="24"/>
                <w:szCs w:val="24"/>
              </w:rPr>
              <w:t>25/26</w:t>
            </w:r>
          </w:p>
        </w:tc>
        <w:tc>
          <w:tcPr>
            <w:tcW w:w="1489" w:type="dxa"/>
          </w:tcPr>
          <w:p w:rsidR="00FD753F" w:rsidRPr="009F6820" w:rsidRDefault="00FD753F" w:rsidP="00C751D2">
            <w:pPr>
              <w:jc w:val="center"/>
              <w:cnfStyle w:val="000000100000" w:firstRow="0" w:lastRow="0" w:firstColumn="0" w:lastColumn="0" w:oddVBand="0" w:evenVBand="0" w:oddHBand="1" w:evenHBand="0" w:firstRowFirstColumn="0" w:firstRowLastColumn="0" w:lastRowFirstColumn="0" w:lastRowLastColumn="0"/>
              <w:rPr>
                <w:b/>
                <w:sz w:val="24"/>
                <w:szCs w:val="24"/>
              </w:rPr>
            </w:pPr>
            <w:r w:rsidRPr="009F6820">
              <w:rPr>
                <w:b/>
                <w:sz w:val="24"/>
                <w:szCs w:val="24"/>
              </w:rPr>
              <w:t>272/328</w:t>
            </w:r>
          </w:p>
        </w:tc>
      </w:tr>
      <w:tr w:rsidR="00FD753F" w:rsidRPr="009F6820" w:rsidTr="00FD753F">
        <w:tc>
          <w:tcPr>
            <w:cnfStyle w:val="001000000000" w:firstRow="0" w:lastRow="0" w:firstColumn="1" w:lastColumn="0" w:oddVBand="0" w:evenVBand="0" w:oddHBand="0" w:evenHBand="0" w:firstRowFirstColumn="0" w:firstRowLastColumn="0" w:lastRowFirstColumn="0" w:lastRowLastColumn="0"/>
            <w:tcW w:w="1168" w:type="dxa"/>
            <w:vMerge/>
          </w:tcPr>
          <w:p w:rsidR="00FD753F" w:rsidRPr="009F6820" w:rsidRDefault="00FD753F" w:rsidP="00C751D2">
            <w:pPr>
              <w:jc w:val="center"/>
              <w:rPr>
                <w:b w:val="0"/>
                <w:sz w:val="24"/>
                <w:szCs w:val="24"/>
              </w:rPr>
            </w:pPr>
          </w:p>
        </w:tc>
        <w:tc>
          <w:tcPr>
            <w:tcW w:w="5778" w:type="dxa"/>
          </w:tcPr>
          <w:p w:rsidR="00FD753F" w:rsidRPr="009F6820" w:rsidRDefault="00FD753F" w:rsidP="00C751D2">
            <w:pPr>
              <w:cnfStyle w:val="000000000000" w:firstRow="0" w:lastRow="0" w:firstColumn="0" w:lastColumn="0" w:oddVBand="0" w:evenVBand="0" w:oddHBand="0" w:evenHBand="0" w:firstRowFirstColumn="0" w:firstRowLastColumn="0" w:lastRowFirstColumn="0" w:lastRowLastColumn="0"/>
              <w:rPr>
                <w:sz w:val="24"/>
                <w:szCs w:val="24"/>
              </w:rPr>
            </w:pPr>
            <w:r w:rsidRPr="009F6820">
              <w:rPr>
                <w:sz w:val="24"/>
                <w:szCs w:val="24"/>
              </w:rPr>
              <w:t>- педагоги, психологи</w:t>
            </w:r>
          </w:p>
        </w:tc>
        <w:tc>
          <w:tcPr>
            <w:tcW w:w="1488" w:type="dxa"/>
          </w:tcPr>
          <w:p w:rsidR="00FD753F" w:rsidRPr="009F6820" w:rsidRDefault="00FD753F" w:rsidP="00C751D2">
            <w:pPr>
              <w:jc w:val="center"/>
              <w:cnfStyle w:val="000000000000" w:firstRow="0" w:lastRow="0" w:firstColumn="0" w:lastColumn="0" w:oddVBand="0" w:evenVBand="0" w:oddHBand="0" w:evenHBand="0" w:firstRowFirstColumn="0" w:firstRowLastColumn="0" w:lastRowFirstColumn="0" w:lastRowLastColumn="0"/>
              <w:rPr>
                <w:sz w:val="24"/>
                <w:szCs w:val="24"/>
              </w:rPr>
            </w:pPr>
            <w:r w:rsidRPr="009F6820">
              <w:rPr>
                <w:sz w:val="24"/>
                <w:szCs w:val="24"/>
              </w:rPr>
              <w:t>24/25</w:t>
            </w:r>
          </w:p>
        </w:tc>
        <w:tc>
          <w:tcPr>
            <w:tcW w:w="1489" w:type="dxa"/>
          </w:tcPr>
          <w:p w:rsidR="00FD753F" w:rsidRPr="009F6820" w:rsidRDefault="00FD753F" w:rsidP="00C751D2">
            <w:pPr>
              <w:jc w:val="center"/>
              <w:cnfStyle w:val="000000000000" w:firstRow="0" w:lastRow="0" w:firstColumn="0" w:lastColumn="0" w:oddVBand="0" w:evenVBand="0" w:oddHBand="0" w:evenHBand="0" w:firstRowFirstColumn="0" w:firstRowLastColumn="0" w:lastRowFirstColumn="0" w:lastRowLastColumn="0"/>
              <w:rPr>
                <w:sz w:val="24"/>
                <w:szCs w:val="24"/>
              </w:rPr>
            </w:pPr>
            <w:r w:rsidRPr="009F6820">
              <w:rPr>
                <w:sz w:val="24"/>
                <w:szCs w:val="24"/>
              </w:rPr>
              <w:t>256/305</w:t>
            </w:r>
          </w:p>
        </w:tc>
      </w:tr>
      <w:tr w:rsidR="00FD753F" w:rsidRPr="009F6820" w:rsidTr="00FD75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8" w:type="dxa"/>
            <w:vMerge/>
          </w:tcPr>
          <w:p w:rsidR="00FD753F" w:rsidRPr="009F6820" w:rsidRDefault="00FD753F" w:rsidP="00C751D2">
            <w:pPr>
              <w:jc w:val="center"/>
              <w:rPr>
                <w:b w:val="0"/>
                <w:sz w:val="24"/>
                <w:szCs w:val="24"/>
              </w:rPr>
            </w:pPr>
          </w:p>
        </w:tc>
        <w:tc>
          <w:tcPr>
            <w:tcW w:w="5778" w:type="dxa"/>
          </w:tcPr>
          <w:p w:rsidR="00FD753F" w:rsidRPr="009F6820" w:rsidRDefault="00FD753F" w:rsidP="00C751D2">
            <w:pPr>
              <w:cnfStyle w:val="000000100000" w:firstRow="0" w:lastRow="0" w:firstColumn="0" w:lastColumn="0" w:oddVBand="0" w:evenVBand="0" w:oddHBand="1" w:evenHBand="0" w:firstRowFirstColumn="0" w:firstRowLastColumn="0" w:lastRowFirstColumn="0" w:lastRowLastColumn="0"/>
              <w:rPr>
                <w:sz w:val="24"/>
                <w:szCs w:val="24"/>
              </w:rPr>
            </w:pPr>
            <w:r w:rsidRPr="009F6820">
              <w:rPr>
                <w:sz w:val="24"/>
                <w:szCs w:val="24"/>
              </w:rPr>
              <w:t>- администрация</w:t>
            </w:r>
          </w:p>
        </w:tc>
        <w:tc>
          <w:tcPr>
            <w:tcW w:w="1488" w:type="dxa"/>
          </w:tcPr>
          <w:p w:rsidR="00FD753F" w:rsidRPr="009F6820" w:rsidRDefault="00FD753F" w:rsidP="00C751D2">
            <w:pPr>
              <w:jc w:val="center"/>
              <w:cnfStyle w:val="000000100000" w:firstRow="0" w:lastRow="0" w:firstColumn="0" w:lastColumn="0" w:oddVBand="0" w:evenVBand="0" w:oddHBand="1" w:evenHBand="0" w:firstRowFirstColumn="0" w:firstRowLastColumn="0" w:lastRowFirstColumn="0" w:lastRowLastColumn="0"/>
              <w:rPr>
                <w:sz w:val="24"/>
                <w:szCs w:val="24"/>
              </w:rPr>
            </w:pPr>
            <w:r w:rsidRPr="009F6820">
              <w:rPr>
                <w:sz w:val="24"/>
                <w:szCs w:val="24"/>
              </w:rPr>
              <w:t>1/1</w:t>
            </w:r>
          </w:p>
        </w:tc>
        <w:tc>
          <w:tcPr>
            <w:tcW w:w="1489" w:type="dxa"/>
          </w:tcPr>
          <w:p w:rsidR="00FD753F" w:rsidRPr="009F6820" w:rsidRDefault="00FD753F" w:rsidP="00C751D2">
            <w:pPr>
              <w:jc w:val="center"/>
              <w:cnfStyle w:val="000000100000" w:firstRow="0" w:lastRow="0" w:firstColumn="0" w:lastColumn="0" w:oddVBand="0" w:evenVBand="0" w:oddHBand="1" w:evenHBand="0" w:firstRowFirstColumn="0" w:firstRowLastColumn="0" w:lastRowFirstColumn="0" w:lastRowLastColumn="0"/>
              <w:rPr>
                <w:sz w:val="24"/>
                <w:szCs w:val="24"/>
              </w:rPr>
            </w:pPr>
            <w:r w:rsidRPr="009F6820">
              <w:rPr>
                <w:sz w:val="24"/>
                <w:szCs w:val="24"/>
              </w:rPr>
              <w:t>16/23</w:t>
            </w:r>
          </w:p>
        </w:tc>
      </w:tr>
      <w:tr w:rsidR="00FD753F" w:rsidRPr="009F6820" w:rsidTr="00FD753F">
        <w:tc>
          <w:tcPr>
            <w:cnfStyle w:val="001000000000" w:firstRow="0" w:lastRow="0" w:firstColumn="1" w:lastColumn="0" w:oddVBand="0" w:evenVBand="0" w:oddHBand="0" w:evenHBand="0" w:firstRowFirstColumn="0" w:firstRowLastColumn="0" w:lastRowFirstColumn="0" w:lastRowLastColumn="0"/>
            <w:tcW w:w="1168" w:type="dxa"/>
            <w:vMerge/>
          </w:tcPr>
          <w:p w:rsidR="00FD753F" w:rsidRPr="009F6820" w:rsidRDefault="00FD753F" w:rsidP="00C751D2">
            <w:pPr>
              <w:jc w:val="center"/>
              <w:rPr>
                <w:b w:val="0"/>
                <w:sz w:val="24"/>
                <w:szCs w:val="24"/>
              </w:rPr>
            </w:pPr>
          </w:p>
        </w:tc>
        <w:tc>
          <w:tcPr>
            <w:tcW w:w="5778" w:type="dxa"/>
          </w:tcPr>
          <w:p w:rsidR="00FD753F" w:rsidRPr="009F6820" w:rsidRDefault="00FD753F" w:rsidP="00C751D2">
            <w:pPr>
              <w:cnfStyle w:val="000000000000" w:firstRow="0" w:lastRow="0" w:firstColumn="0" w:lastColumn="0" w:oddVBand="0" w:evenVBand="0" w:oddHBand="0" w:evenHBand="0" w:firstRowFirstColumn="0" w:firstRowLastColumn="0" w:lastRowFirstColumn="0" w:lastRowLastColumn="0"/>
              <w:rPr>
                <w:b/>
                <w:i/>
                <w:sz w:val="24"/>
                <w:szCs w:val="24"/>
              </w:rPr>
            </w:pPr>
            <w:r w:rsidRPr="009F6820">
              <w:rPr>
                <w:b/>
                <w:i/>
                <w:sz w:val="24"/>
                <w:szCs w:val="24"/>
              </w:rPr>
              <w:t>Родители</w:t>
            </w:r>
          </w:p>
        </w:tc>
        <w:tc>
          <w:tcPr>
            <w:tcW w:w="1488" w:type="dxa"/>
          </w:tcPr>
          <w:p w:rsidR="00FD753F" w:rsidRPr="009F6820" w:rsidRDefault="00FD753F" w:rsidP="00C751D2">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9F6820">
              <w:rPr>
                <w:b/>
                <w:sz w:val="24"/>
                <w:szCs w:val="24"/>
              </w:rPr>
              <w:t>38/16</w:t>
            </w:r>
          </w:p>
        </w:tc>
        <w:tc>
          <w:tcPr>
            <w:tcW w:w="1489" w:type="dxa"/>
          </w:tcPr>
          <w:p w:rsidR="00FD753F" w:rsidRPr="009F6820" w:rsidRDefault="00FD753F" w:rsidP="00C751D2">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9F6820">
              <w:rPr>
                <w:b/>
                <w:sz w:val="24"/>
                <w:szCs w:val="24"/>
              </w:rPr>
              <w:t>405/128</w:t>
            </w:r>
          </w:p>
        </w:tc>
      </w:tr>
      <w:tr w:rsidR="00FD753F" w:rsidRPr="009F6820" w:rsidTr="00FD75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8" w:type="dxa"/>
            <w:vMerge w:val="restart"/>
            <w:textDirection w:val="btLr"/>
          </w:tcPr>
          <w:p w:rsidR="00FD753F" w:rsidRPr="009F6820" w:rsidRDefault="00FD753F" w:rsidP="00C751D2">
            <w:pPr>
              <w:ind w:left="113" w:right="113"/>
              <w:jc w:val="center"/>
              <w:rPr>
                <w:b w:val="0"/>
                <w:sz w:val="24"/>
                <w:szCs w:val="24"/>
              </w:rPr>
            </w:pPr>
            <w:r w:rsidRPr="009F6820">
              <w:rPr>
                <w:sz w:val="24"/>
                <w:szCs w:val="24"/>
              </w:rPr>
              <w:t>Индивиду-альные занятия</w:t>
            </w:r>
          </w:p>
        </w:tc>
        <w:tc>
          <w:tcPr>
            <w:tcW w:w="5778" w:type="dxa"/>
          </w:tcPr>
          <w:p w:rsidR="00FD753F" w:rsidRPr="009F6820" w:rsidRDefault="00FD753F" w:rsidP="00C751D2">
            <w:pPr>
              <w:cnfStyle w:val="000000100000" w:firstRow="0" w:lastRow="0" w:firstColumn="0" w:lastColumn="0" w:oddVBand="0" w:evenVBand="0" w:oddHBand="1" w:evenHBand="0" w:firstRowFirstColumn="0" w:firstRowLastColumn="0" w:lastRowFirstColumn="0" w:lastRowLastColumn="0"/>
              <w:rPr>
                <w:b/>
                <w:i/>
                <w:sz w:val="24"/>
                <w:szCs w:val="24"/>
              </w:rPr>
            </w:pPr>
            <w:r w:rsidRPr="009F6820">
              <w:rPr>
                <w:b/>
                <w:i/>
                <w:sz w:val="24"/>
                <w:szCs w:val="24"/>
              </w:rPr>
              <w:t>Обучающиеся (всего):</w:t>
            </w:r>
          </w:p>
        </w:tc>
        <w:tc>
          <w:tcPr>
            <w:tcW w:w="1488" w:type="dxa"/>
          </w:tcPr>
          <w:p w:rsidR="00FD753F" w:rsidRPr="009F6820" w:rsidRDefault="00FD753F" w:rsidP="00C751D2">
            <w:pPr>
              <w:jc w:val="center"/>
              <w:cnfStyle w:val="000000100000" w:firstRow="0" w:lastRow="0" w:firstColumn="0" w:lastColumn="0" w:oddVBand="0" w:evenVBand="0" w:oddHBand="1" w:evenHBand="0" w:firstRowFirstColumn="0" w:firstRowLastColumn="0" w:lastRowFirstColumn="0" w:lastRowLastColumn="0"/>
              <w:rPr>
                <w:b/>
                <w:sz w:val="24"/>
                <w:szCs w:val="24"/>
              </w:rPr>
            </w:pPr>
            <w:r w:rsidRPr="009F6820">
              <w:rPr>
                <w:b/>
                <w:sz w:val="24"/>
                <w:szCs w:val="24"/>
              </w:rPr>
              <w:t>796/641</w:t>
            </w:r>
          </w:p>
        </w:tc>
        <w:tc>
          <w:tcPr>
            <w:tcW w:w="1489" w:type="dxa"/>
          </w:tcPr>
          <w:p w:rsidR="00FD753F" w:rsidRPr="009F6820" w:rsidRDefault="00FD753F" w:rsidP="00C751D2">
            <w:pPr>
              <w:jc w:val="center"/>
              <w:cnfStyle w:val="000000100000" w:firstRow="0" w:lastRow="0" w:firstColumn="0" w:lastColumn="0" w:oddVBand="0" w:evenVBand="0" w:oddHBand="1" w:evenHBand="0" w:firstRowFirstColumn="0" w:firstRowLastColumn="0" w:lastRowFirstColumn="0" w:lastRowLastColumn="0"/>
              <w:rPr>
                <w:b/>
                <w:sz w:val="24"/>
                <w:szCs w:val="24"/>
              </w:rPr>
            </w:pPr>
            <w:r w:rsidRPr="009F6820">
              <w:rPr>
                <w:b/>
                <w:sz w:val="24"/>
                <w:szCs w:val="24"/>
              </w:rPr>
              <w:t>28/36</w:t>
            </w:r>
          </w:p>
        </w:tc>
      </w:tr>
      <w:tr w:rsidR="00FD753F" w:rsidRPr="009F6820" w:rsidTr="00FD753F">
        <w:tc>
          <w:tcPr>
            <w:cnfStyle w:val="001000000000" w:firstRow="0" w:lastRow="0" w:firstColumn="1" w:lastColumn="0" w:oddVBand="0" w:evenVBand="0" w:oddHBand="0" w:evenHBand="0" w:firstRowFirstColumn="0" w:firstRowLastColumn="0" w:lastRowFirstColumn="0" w:lastRowLastColumn="0"/>
            <w:tcW w:w="1168" w:type="dxa"/>
            <w:vMerge/>
          </w:tcPr>
          <w:p w:rsidR="00FD753F" w:rsidRPr="009F6820" w:rsidRDefault="00FD753F" w:rsidP="00C751D2">
            <w:pPr>
              <w:jc w:val="center"/>
              <w:rPr>
                <w:b w:val="0"/>
                <w:sz w:val="24"/>
                <w:szCs w:val="24"/>
              </w:rPr>
            </w:pPr>
          </w:p>
        </w:tc>
        <w:tc>
          <w:tcPr>
            <w:tcW w:w="5778" w:type="dxa"/>
          </w:tcPr>
          <w:p w:rsidR="00FD753F" w:rsidRPr="009F6820" w:rsidRDefault="00FD753F" w:rsidP="00C751D2">
            <w:pPr>
              <w:cnfStyle w:val="000000000000" w:firstRow="0" w:lastRow="0" w:firstColumn="0" w:lastColumn="0" w:oddVBand="0" w:evenVBand="0" w:oddHBand="0" w:evenHBand="0" w:firstRowFirstColumn="0" w:firstRowLastColumn="0" w:lastRowFirstColumn="0" w:lastRowLastColumn="0"/>
              <w:rPr>
                <w:sz w:val="24"/>
                <w:szCs w:val="24"/>
              </w:rPr>
            </w:pPr>
            <w:r w:rsidRPr="009F6820">
              <w:rPr>
                <w:sz w:val="24"/>
                <w:szCs w:val="24"/>
              </w:rPr>
              <w:t>- дошкольного возраста (3-7 лет)</w:t>
            </w:r>
          </w:p>
        </w:tc>
        <w:tc>
          <w:tcPr>
            <w:tcW w:w="1488" w:type="dxa"/>
          </w:tcPr>
          <w:p w:rsidR="00FD753F" w:rsidRPr="009F6820" w:rsidRDefault="00FD753F" w:rsidP="00C751D2">
            <w:pPr>
              <w:jc w:val="center"/>
              <w:cnfStyle w:val="000000000000" w:firstRow="0" w:lastRow="0" w:firstColumn="0" w:lastColumn="0" w:oddVBand="0" w:evenVBand="0" w:oddHBand="0" w:evenHBand="0" w:firstRowFirstColumn="0" w:firstRowLastColumn="0" w:lastRowFirstColumn="0" w:lastRowLastColumn="0"/>
              <w:rPr>
                <w:sz w:val="24"/>
                <w:szCs w:val="24"/>
              </w:rPr>
            </w:pPr>
            <w:r w:rsidRPr="009F6820">
              <w:rPr>
                <w:sz w:val="24"/>
                <w:szCs w:val="24"/>
              </w:rPr>
              <w:t>0/2</w:t>
            </w:r>
          </w:p>
        </w:tc>
        <w:tc>
          <w:tcPr>
            <w:tcW w:w="1489" w:type="dxa"/>
          </w:tcPr>
          <w:p w:rsidR="00FD753F" w:rsidRPr="009F6820" w:rsidRDefault="00FD753F" w:rsidP="00C751D2">
            <w:pPr>
              <w:jc w:val="center"/>
              <w:cnfStyle w:val="000000000000" w:firstRow="0" w:lastRow="0" w:firstColumn="0" w:lastColumn="0" w:oddVBand="0" w:evenVBand="0" w:oddHBand="0" w:evenHBand="0" w:firstRowFirstColumn="0" w:firstRowLastColumn="0" w:lastRowFirstColumn="0" w:lastRowLastColumn="0"/>
              <w:rPr>
                <w:sz w:val="24"/>
                <w:szCs w:val="24"/>
              </w:rPr>
            </w:pPr>
            <w:r w:rsidRPr="009F6820">
              <w:rPr>
                <w:sz w:val="24"/>
                <w:szCs w:val="24"/>
              </w:rPr>
              <w:t>0/1</w:t>
            </w:r>
          </w:p>
        </w:tc>
      </w:tr>
      <w:tr w:rsidR="00FD753F" w:rsidRPr="009F6820" w:rsidTr="00FD75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8" w:type="dxa"/>
            <w:vMerge/>
          </w:tcPr>
          <w:p w:rsidR="00FD753F" w:rsidRPr="009F6820" w:rsidRDefault="00FD753F" w:rsidP="00C751D2">
            <w:pPr>
              <w:jc w:val="center"/>
              <w:rPr>
                <w:b w:val="0"/>
                <w:sz w:val="24"/>
                <w:szCs w:val="24"/>
              </w:rPr>
            </w:pPr>
          </w:p>
        </w:tc>
        <w:tc>
          <w:tcPr>
            <w:tcW w:w="5778" w:type="dxa"/>
          </w:tcPr>
          <w:p w:rsidR="00FD753F" w:rsidRPr="009F6820" w:rsidRDefault="00FD753F" w:rsidP="00C751D2">
            <w:pPr>
              <w:cnfStyle w:val="000000100000" w:firstRow="0" w:lastRow="0" w:firstColumn="0" w:lastColumn="0" w:oddVBand="0" w:evenVBand="0" w:oddHBand="1" w:evenHBand="0" w:firstRowFirstColumn="0" w:firstRowLastColumn="0" w:lastRowFirstColumn="0" w:lastRowLastColumn="0"/>
              <w:rPr>
                <w:sz w:val="24"/>
                <w:szCs w:val="24"/>
              </w:rPr>
            </w:pPr>
            <w:r w:rsidRPr="009F6820">
              <w:rPr>
                <w:sz w:val="24"/>
                <w:szCs w:val="24"/>
              </w:rPr>
              <w:t>- младшего школьного возраста (7-11 лет)</w:t>
            </w:r>
          </w:p>
        </w:tc>
        <w:tc>
          <w:tcPr>
            <w:tcW w:w="1488" w:type="dxa"/>
          </w:tcPr>
          <w:p w:rsidR="00FD753F" w:rsidRPr="009F6820" w:rsidRDefault="00FD753F" w:rsidP="00C751D2">
            <w:pPr>
              <w:jc w:val="center"/>
              <w:cnfStyle w:val="000000100000" w:firstRow="0" w:lastRow="0" w:firstColumn="0" w:lastColumn="0" w:oddVBand="0" w:evenVBand="0" w:oddHBand="1" w:evenHBand="0" w:firstRowFirstColumn="0" w:firstRowLastColumn="0" w:lastRowFirstColumn="0" w:lastRowLastColumn="0"/>
              <w:rPr>
                <w:sz w:val="24"/>
                <w:szCs w:val="24"/>
              </w:rPr>
            </w:pPr>
            <w:r w:rsidRPr="009F6820">
              <w:rPr>
                <w:sz w:val="24"/>
                <w:szCs w:val="24"/>
              </w:rPr>
              <w:t>776/609</w:t>
            </w:r>
          </w:p>
        </w:tc>
        <w:tc>
          <w:tcPr>
            <w:tcW w:w="1489" w:type="dxa"/>
          </w:tcPr>
          <w:p w:rsidR="00FD753F" w:rsidRPr="009F6820" w:rsidRDefault="00FD753F" w:rsidP="00C751D2">
            <w:pPr>
              <w:jc w:val="center"/>
              <w:cnfStyle w:val="000000100000" w:firstRow="0" w:lastRow="0" w:firstColumn="0" w:lastColumn="0" w:oddVBand="0" w:evenVBand="0" w:oddHBand="1" w:evenHBand="0" w:firstRowFirstColumn="0" w:firstRowLastColumn="0" w:lastRowFirstColumn="0" w:lastRowLastColumn="0"/>
              <w:rPr>
                <w:sz w:val="24"/>
                <w:szCs w:val="24"/>
              </w:rPr>
            </w:pPr>
            <w:r w:rsidRPr="009F6820">
              <w:rPr>
                <w:sz w:val="24"/>
                <w:szCs w:val="24"/>
              </w:rPr>
              <w:t>23/33</w:t>
            </w:r>
          </w:p>
        </w:tc>
      </w:tr>
      <w:tr w:rsidR="00FD753F" w:rsidRPr="009F6820" w:rsidTr="00FD753F">
        <w:tc>
          <w:tcPr>
            <w:cnfStyle w:val="001000000000" w:firstRow="0" w:lastRow="0" w:firstColumn="1" w:lastColumn="0" w:oddVBand="0" w:evenVBand="0" w:oddHBand="0" w:evenHBand="0" w:firstRowFirstColumn="0" w:firstRowLastColumn="0" w:lastRowFirstColumn="0" w:lastRowLastColumn="0"/>
            <w:tcW w:w="1168" w:type="dxa"/>
            <w:vMerge/>
          </w:tcPr>
          <w:p w:rsidR="00FD753F" w:rsidRPr="009F6820" w:rsidRDefault="00FD753F" w:rsidP="00C751D2">
            <w:pPr>
              <w:jc w:val="center"/>
              <w:rPr>
                <w:b w:val="0"/>
                <w:sz w:val="24"/>
                <w:szCs w:val="24"/>
              </w:rPr>
            </w:pPr>
          </w:p>
        </w:tc>
        <w:tc>
          <w:tcPr>
            <w:tcW w:w="5778" w:type="dxa"/>
          </w:tcPr>
          <w:p w:rsidR="00FD753F" w:rsidRPr="009F6820" w:rsidRDefault="00FD753F" w:rsidP="00C751D2">
            <w:pPr>
              <w:cnfStyle w:val="000000000000" w:firstRow="0" w:lastRow="0" w:firstColumn="0" w:lastColumn="0" w:oddVBand="0" w:evenVBand="0" w:oddHBand="0" w:evenHBand="0" w:firstRowFirstColumn="0" w:firstRowLastColumn="0" w:lastRowFirstColumn="0" w:lastRowLastColumn="0"/>
              <w:rPr>
                <w:sz w:val="24"/>
                <w:szCs w:val="24"/>
              </w:rPr>
            </w:pPr>
            <w:r w:rsidRPr="009F6820">
              <w:rPr>
                <w:sz w:val="24"/>
                <w:szCs w:val="24"/>
              </w:rPr>
              <w:t>- среднего школьного возраста (11-15 лет)</w:t>
            </w:r>
          </w:p>
        </w:tc>
        <w:tc>
          <w:tcPr>
            <w:tcW w:w="1488" w:type="dxa"/>
          </w:tcPr>
          <w:p w:rsidR="00FD753F" w:rsidRPr="009F6820" w:rsidRDefault="00FD753F" w:rsidP="00C751D2">
            <w:pPr>
              <w:jc w:val="center"/>
              <w:cnfStyle w:val="000000000000" w:firstRow="0" w:lastRow="0" w:firstColumn="0" w:lastColumn="0" w:oddVBand="0" w:evenVBand="0" w:oddHBand="0" w:evenHBand="0" w:firstRowFirstColumn="0" w:firstRowLastColumn="0" w:lastRowFirstColumn="0" w:lastRowLastColumn="0"/>
              <w:rPr>
                <w:sz w:val="24"/>
                <w:szCs w:val="24"/>
              </w:rPr>
            </w:pPr>
            <w:r w:rsidRPr="009F6820">
              <w:rPr>
                <w:sz w:val="24"/>
                <w:szCs w:val="24"/>
              </w:rPr>
              <w:t>20/1</w:t>
            </w:r>
          </w:p>
        </w:tc>
        <w:tc>
          <w:tcPr>
            <w:tcW w:w="1489" w:type="dxa"/>
          </w:tcPr>
          <w:p w:rsidR="00FD753F" w:rsidRPr="009F6820" w:rsidRDefault="00FD753F" w:rsidP="00C751D2">
            <w:pPr>
              <w:jc w:val="center"/>
              <w:cnfStyle w:val="000000000000" w:firstRow="0" w:lastRow="0" w:firstColumn="0" w:lastColumn="0" w:oddVBand="0" w:evenVBand="0" w:oddHBand="0" w:evenHBand="0" w:firstRowFirstColumn="0" w:firstRowLastColumn="0" w:lastRowFirstColumn="0" w:lastRowLastColumn="0"/>
              <w:rPr>
                <w:sz w:val="24"/>
                <w:szCs w:val="24"/>
              </w:rPr>
            </w:pPr>
            <w:r w:rsidRPr="009F6820">
              <w:rPr>
                <w:sz w:val="24"/>
                <w:szCs w:val="24"/>
              </w:rPr>
              <w:t>5/1</w:t>
            </w:r>
          </w:p>
        </w:tc>
      </w:tr>
      <w:tr w:rsidR="00FD753F" w:rsidRPr="009F6820" w:rsidTr="00FD75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8" w:type="dxa"/>
            <w:vMerge/>
          </w:tcPr>
          <w:p w:rsidR="00FD753F" w:rsidRPr="009F6820" w:rsidRDefault="00FD753F" w:rsidP="00C751D2">
            <w:pPr>
              <w:jc w:val="center"/>
              <w:rPr>
                <w:b w:val="0"/>
                <w:sz w:val="24"/>
                <w:szCs w:val="24"/>
              </w:rPr>
            </w:pPr>
          </w:p>
        </w:tc>
        <w:tc>
          <w:tcPr>
            <w:tcW w:w="5778" w:type="dxa"/>
          </w:tcPr>
          <w:p w:rsidR="00FD753F" w:rsidRPr="009F6820" w:rsidRDefault="00FD753F" w:rsidP="00C751D2">
            <w:pPr>
              <w:cnfStyle w:val="000000100000" w:firstRow="0" w:lastRow="0" w:firstColumn="0" w:lastColumn="0" w:oddVBand="0" w:evenVBand="0" w:oddHBand="1" w:evenHBand="0" w:firstRowFirstColumn="0" w:firstRowLastColumn="0" w:lastRowFirstColumn="0" w:lastRowLastColumn="0"/>
              <w:rPr>
                <w:sz w:val="24"/>
                <w:szCs w:val="24"/>
              </w:rPr>
            </w:pPr>
            <w:r w:rsidRPr="009F6820">
              <w:rPr>
                <w:sz w:val="24"/>
                <w:szCs w:val="24"/>
              </w:rPr>
              <w:t>- старшего школьного возраста (15 лет и старше)</w:t>
            </w:r>
          </w:p>
        </w:tc>
        <w:tc>
          <w:tcPr>
            <w:tcW w:w="1488" w:type="dxa"/>
          </w:tcPr>
          <w:p w:rsidR="00FD753F" w:rsidRPr="009F6820" w:rsidRDefault="00FD753F" w:rsidP="00C751D2">
            <w:pPr>
              <w:jc w:val="center"/>
              <w:cnfStyle w:val="000000100000" w:firstRow="0" w:lastRow="0" w:firstColumn="0" w:lastColumn="0" w:oddVBand="0" w:evenVBand="0" w:oddHBand="1" w:evenHBand="0" w:firstRowFirstColumn="0" w:firstRowLastColumn="0" w:lastRowFirstColumn="0" w:lastRowLastColumn="0"/>
              <w:rPr>
                <w:sz w:val="24"/>
                <w:szCs w:val="24"/>
              </w:rPr>
            </w:pPr>
            <w:r w:rsidRPr="009F6820">
              <w:rPr>
                <w:sz w:val="24"/>
                <w:szCs w:val="24"/>
              </w:rPr>
              <w:t>0/29</w:t>
            </w:r>
          </w:p>
        </w:tc>
        <w:tc>
          <w:tcPr>
            <w:tcW w:w="1489" w:type="dxa"/>
          </w:tcPr>
          <w:p w:rsidR="00FD753F" w:rsidRPr="009F6820" w:rsidRDefault="00FD753F" w:rsidP="00C751D2">
            <w:pPr>
              <w:jc w:val="center"/>
              <w:cnfStyle w:val="000000100000" w:firstRow="0" w:lastRow="0" w:firstColumn="0" w:lastColumn="0" w:oddVBand="0" w:evenVBand="0" w:oddHBand="1" w:evenHBand="0" w:firstRowFirstColumn="0" w:firstRowLastColumn="0" w:lastRowFirstColumn="0" w:lastRowLastColumn="0"/>
              <w:rPr>
                <w:sz w:val="24"/>
                <w:szCs w:val="24"/>
              </w:rPr>
            </w:pPr>
            <w:r w:rsidRPr="009F6820">
              <w:rPr>
                <w:sz w:val="24"/>
                <w:szCs w:val="24"/>
              </w:rPr>
              <w:t>0/9</w:t>
            </w:r>
          </w:p>
        </w:tc>
      </w:tr>
      <w:tr w:rsidR="00FD753F" w:rsidRPr="009F6820" w:rsidTr="00FD753F">
        <w:tc>
          <w:tcPr>
            <w:cnfStyle w:val="001000000000" w:firstRow="0" w:lastRow="0" w:firstColumn="1" w:lastColumn="0" w:oddVBand="0" w:evenVBand="0" w:oddHBand="0" w:evenHBand="0" w:firstRowFirstColumn="0" w:firstRowLastColumn="0" w:lastRowFirstColumn="0" w:lastRowLastColumn="0"/>
            <w:tcW w:w="1168" w:type="dxa"/>
            <w:vMerge/>
          </w:tcPr>
          <w:p w:rsidR="00FD753F" w:rsidRPr="009F6820" w:rsidRDefault="00FD753F" w:rsidP="00C751D2">
            <w:pPr>
              <w:jc w:val="center"/>
              <w:rPr>
                <w:b w:val="0"/>
                <w:sz w:val="24"/>
                <w:szCs w:val="24"/>
              </w:rPr>
            </w:pPr>
          </w:p>
        </w:tc>
        <w:tc>
          <w:tcPr>
            <w:tcW w:w="5778" w:type="dxa"/>
          </w:tcPr>
          <w:p w:rsidR="00FD753F" w:rsidRPr="009F6820" w:rsidRDefault="00FD753F" w:rsidP="00C751D2">
            <w:pPr>
              <w:cnfStyle w:val="000000000000" w:firstRow="0" w:lastRow="0" w:firstColumn="0" w:lastColumn="0" w:oddVBand="0" w:evenVBand="0" w:oddHBand="0" w:evenHBand="0" w:firstRowFirstColumn="0" w:firstRowLastColumn="0" w:lastRowFirstColumn="0" w:lastRowLastColumn="0"/>
              <w:rPr>
                <w:sz w:val="24"/>
                <w:szCs w:val="24"/>
              </w:rPr>
            </w:pPr>
            <w:r w:rsidRPr="009F6820">
              <w:rPr>
                <w:sz w:val="24"/>
                <w:szCs w:val="24"/>
              </w:rPr>
              <w:t>- из них обучающиеся «группы риска»</w:t>
            </w:r>
          </w:p>
        </w:tc>
        <w:tc>
          <w:tcPr>
            <w:tcW w:w="1488" w:type="dxa"/>
          </w:tcPr>
          <w:p w:rsidR="00FD753F" w:rsidRPr="009F6820" w:rsidRDefault="00FD753F" w:rsidP="00C751D2">
            <w:pPr>
              <w:jc w:val="center"/>
              <w:cnfStyle w:val="000000000000" w:firstRow="0" w:lastRow="0" w:firstColumn="0" w:lastColumn="0" w:oddVBand="0" w:evenVBand="0" w:oddHBand="0" w:evenHBand="0" w:firstRowFirstColumn="0" w:firstRowLastColumn="0" w:lastRowFirstColumn="0" w:lastRowLastColumn="0"/>
              <w:rPr>
                <w:sz w:val="24"/>
                <w:szCs w:val="24"/>
              </w:rPr>
            </w:pPr>
            <w:r w:rsidRPr="009F6820">
              <w:rPr>
                <w:sz w:val="24"/>
                <w:szCs w:val="24"/>
              </w:rPr>
              <w:t>45/7</w:t>
            </w:r>
          </w:p>
        </w:tc>
        <w:tc>
          <w:tcPr>
            <w:tcW w:w="1489" w:type="dxa"/>
          </w:tcPr>
          <w:p w:rsidR="00FD753F" w:rsidRPr="009F6820" w:rsidRDefault="00FD753F" w:rsidP="00C751D2">
            <w:pPr>
              <w:jc w:val="center"/>
              <w:cnfStyle w:val="000000000000" w:firstRow="0" w:lastRow="0" w:firstColumn="0" w:lastColumn="0" w:oddVBand="0" w:evenVBand="0" w:oddHBand="0" w:evenHBand="0" w:firstRowFirstColumn="0" w:firstRowLastColumn="0" w:lastRowFirstColumn="0" w:lastRowLastColumn="0"/>
              <w:rPr>
                <w:sz w:val="24"/>
                <w:szCs w:val="24"/>
              </w:rPr>
            </w:pPr>
            <w:r w:rsidRPr="009F6820">
              <w:rPr>
                <w:sz w:val="24"/>
                <w:szCs w:val="24"/>
              </w:rPr>
              <w:t>4/1</w:t>
            </w:r>
          </w:p>
        </w:tc>
      </w:tr>
    </w:tbl>
    <w:p w:rsidR="00FD753F" w:rsidRPr="009F6820" w:rsidRDefault="00FD753F" w:rsidP="00FD753F">
      <w:pPr>
        <w:ind w:firstLine="851"/>
        <w:jc w:val="both"/>
      </w:pPr>
      <w:r w:rsidRPr="009F6820">
        <w:t>В 2018 году коррекционно-развивающая работа с участниками образовательного процесса представлена в виде индивидуальных и групповых занятий, психологических практикумов, веревочных курсов, психологических тренингов, творческих мастерских.</w:t>
      </w:r>
    </w:p>
    <w:p w:rsidR="00FD753F" w:rsidRPr="009F6820" w:rsidRDefault="00FD753F" w:rsidP="00FD753F">
      <w:pPr>
        <w:ind w:firstLine="851"/>
        <w:jc w:val="both"/>
      </w:pPr>
      <w:r w:rsidRPr="009F6820">
        <w:t>Всего в течение учебного года возросло количество проведенных групповых мероприятий с обучающимися с 248 до 314. Общий охват обучающихся составил 1937 человек (в прошлом году 1304).</w:t>
      </w:r>
    </w:p>
    <w:p w:rsidR="00FD753F" w:rsidRPr="009F6820" w:rsidRDefault="00FD753F" w:rsidP="00FD753F">
      <w:pPr>
        <w:ind w:firstLine="851"/>
        <w:jc w:val="both"/>
      </w:pPr>
      <w:r w:rsidRPr="009F6820">
        <w:t>В рамках групповой коррекционно-развивающей работы с дошкольниками было проведено 258 занятий (в прошлом году – 205) с общим охватом 578 человек.</w:t>
      </w:r>
    </w:p>
    <w:p w:rsidR="00374DD4" w:rsidRDefault="00FD753F" w:rsidP="00FD753F">
      <w:pPr>
        <w:ind w:firstLine="851"/>
        <w:jc w:val="both"/>
      </w:pPr>
      <w:r w:rsidRPr="009F6820">
        <w:t>Занятия с дошкольниками проходили по программе «Логика для дошкольников», «Развитие творческого мышления», «Веселые странички»</w:t>
      </w:r>
      <w:r w:rsidR="00374DD4">
        <w:t>.</w:t>
      </w:r>
    </w:p>
    <w:p w:rsidR="00FD753F" w:rsidRPr="009F6820" w:rsidRDefault="00FD753F" w:rsidP="00374DD4">
      <w:pPr>
        <w:ind w:firstLine="851"/>
        <w:jc w:val="both"/>
      </w:pPr>
      <w:r w:rsidRPr="009F6820">
        <w:t xml:space="preserve">Традиционно с дошкольниками проводились психологические игры «Холодное сердце», Приключения Дюдюки Барбдокской», «Путешествие в сказку». Игры проводились в присутствии и с участием родителей, которые смогли понаблюдать за своими детьми в процессе образовательной деятельности. Групповые и индивидуальные консультации с родителями обучающихся по результатам проведенных игр позволяют сделать вывод об их актуальности и эффективности. Востребованными со стороны родителей стали мини тренинги для детско-родительских пар «Здравствуй, это я!». Еще одной традиционной формой работы для детско-родительских пар стал психологический практикум по правополушарному рисованию Данные встречи помогают стабилизировать эмоциональное состояние участников, стимулируют творческую активность, помогают поверить в свои силы, получить удовольствие от совместной работы. Родители отмечают, что с удовольствием проводят время вместе с детьми, им удается переключиться с домашних дел и забот на творческую деятельность, сделать много открытий о себе и своем ребенке. </w:t>
      </w:r>
      <w:r w:rsidR="00374DD4">
        <w:t>Р</w:t>
      </w:r>
      <w:r w:rsidRPr="009F6820">
        <w:t>одители принимали участие в веревочных курсах со своими детьми.</w:t>
      </w:r>
    </w:p>
    <w:p w:rsidR="00FD753F" w:rsidRPr="009F6820" w:rsidRDefault="00FD753F" w:rsidP="00FD753F">
      <w:pPr>
        <w:ind w:firstLine="851"/>
        <w:jc w:val="both"/>
      </w:pPr>
      <w:r w:rsidRPr="009F6820">
        <w:t xml:space="preserve">С детьми младшего школьного возраста было проведено 41 мероприятие (в прошлом году – 21). Общий охват детей этого возраста – 930 человек (в прошлом году – 326 человек).  </w:t>
      </w:r>
    </w:p>
    <w:p w:rsidR="00FD753F" w:rsidRPr="009F6820" w:rsidRDefault="00FD753F" w:rsidP="00FD753F">
      <w:pPr>
        <w:ind w:firstLine="851"/>
        <w:jc w:val="both"/>
      </w:pPr>
      <w:r w:rsidRPr="009F6820">
        <w:t>Среди развивающих мероприятий:</w:t>
      </w:r>
    </w:p>
    <w:p w:rsidR="00FD753F" w:rsidRPr="009F6820" w:rsidRDefault="00FD753F" w:rsidP="008C70D7">
      <w:pPr>
        <w:pStyle w:val="a8"/>
        <w:numPr>
          <w:ilvl w:val="0"/>
          <w:numId w:val="17"/>
        </w:numPr>
        <w:spacing w:after="0" w:line="240" w:lineRule="auto"/>
        <w:ind w:left="0" w:firstLine="851"/>
        <w:jc w:val="both"/>
        <w:rPr>
          <w:rFonts w:ascii="Times New Roman" w:hAnsi="Times New Roman"/>
          <w:sz w:val="24"/>
          <w:szCs w:val="24"/>
        </w:rPr>
      </w:pPr>
      <w:r w:rsidRPr="009F6820">
        <w:rPr>
          <w:rFonts w:ascii="Times New Roman" w:hAnsi="Times New Roman"/>
          <w:sz w:val="24"/>
          <w:szCs w:val="24"/>
        </w:rPr>
        <w:t>психологические игры: «Из чего же сделаны наши…», «Таверна «Находка», «Созвездие», Мастерская Деда Мороза», «Крестики-нолики», «Чудеса звёздного неба», «Мики Маус и его друзья», «В каждом человеке солнце»</w:t>
      </w:r>
    </w:p>
    <w:p w:rsidR="00FD753F" w:rsidRPr="009F6820" w:rsidRDefault="00FD753F" w:rsidP="008C70D7">
      <w:pPr>
        <w:pStyle w:val="a8"/>
        <w:numPr>
          <w:ilvl w:val="0"/>
          <w:numId w:val="17"/>
        </w:numPr>
        <w:spacing w:after="0" w:line="240" w:lineRule="auto"/>
        <w:ind w:left="0" w:firstLine="851"/>
        <w:jc w:val="both"/>
        <w:rPr>
          <w:rFonts w:ascii="Times New Roman" w:hAnsi="Times New Roman"/>
          <w:sz w:val="24"/>
          <w:szCs w:val="24"/>
        </w:rPr>
      </w:pPr>
      <w:r w:rsidRPr="009F6820">
        <w:rPr>
          <w:rFonts w:ascii="Times New Roman" w:hAnsi="Times New Roman"/>
          <w:sz w:val="24"/>
          <w:szCs w:val="24"/>
        </w:rPr>
        <w:t>психологический тренинг: «Здравствуй, это я!», «Твой виртуальный друг»;</w:t>
      </w:r>
    </w:p>
    <w:p w:rsidR="00FD753F" w:rsidRPr="009F6820" w:rsidRDefault="00FD753F" w:rsidP="008C70D7">
      <w:pPr>
        <w:pStyle w:val="a8"/>
        <w:numPr>
          <w:ilvl w:val="0"/>
          <w:numId w:val="17"/>
        </w:numPr>
        <w:spacing w:after="0" w:line="240" w:lineRule="auto"/>
        <w:ind w:left="0" w:firstLine="851"/>
        <w:jc w:val="both"/>
        <w:rPr>
          <w:rFonts w:ascii="Times New Roman" w:hAnsi="Times New Roman"/>
          <w:sz w:val="24"/>
          <w:szCs w:val="24"/>
        </w:rPr>
      </w:pPr>
      <w:r w:rsidRPr="009F6820">
        <w:rPr>
          <w:rFonts w:ascii="Times New Roman" w:hAnsi="Times New Roman"/>
          <w:sz w:val="24"/>
          <w:szCs w:val="24"/>
        </w:rPr>
        <w:t>психологические практикумы «Как общаться с тем, кто на тебя не похож», «Здравствуй, сцена!»;</w:t>
      </w:r>
    </w:p>
    <w:p w:rsidR="00FD753F" w:rsidRPr="009F6820" w:rsidRDefault="00FD753F" w:rsidP="008C70D7">
      <w:pPr>
        <w:pStyle w:val="a8"/>
        <w:numPr>
          <w:ilvl w:val="0"/>
          <w:numId w:val="17"/>
        </w:numPr>
        <w:spacing w:after="0" w:line="240" w:lineRule="auto"/>
        <w:ind w:left="0" w:firstLine="851"/>
        <w:jc w:val="both"/>
        <w:rPr>
          <w:rFonts w:ascii="Times New Roman" w:hAnsi="Times New Roman"/>
          <w:sz w:val="24"/>
          <w:szCs w:val="24"/>
        </w:rPr>
      </w:pPr>
      <w:r w:rsidRPr="009F6820">
        <w:rPr>
          <w:rFonts w:ascii="Times New Roman" w:hAnsi="Times New Roman"/>
          <w:sz w:val="24"/>
          <w:szCs w:val="24"/>
        </w:rPr>
        <w:t>веревочные курсы «Сказочное путешествие», «Связанные одной цепью»;</w:t>
      </w:r>
    </w:p>
    <w:p w:rsidR="00FD753F" w:rsidRPr="009F6820" w:rsidRDefault="00FD753F" w:rsidP="008C70D7">
      <w:pPr>
        <w:pStyle w:val="a8"/>
        <w:numPr>
          <w:ilvl w:val="0"/>
          <w:numId w:val="17"/>
        </w:numPr>
        <w:spacing w:after="0" w:line="240" w:lineRule="auto"/>
        <w:ind w:left="0" w:firstLine="851"/>
        <w:jc w:val="both"/>
        <w:rPr>
          <w:rFonts w:ascii="Times New Roman" w:hAnsi="Times New Roman"/>
          <w:sz w:val="24"/>
          <w:szCs w:val="24"/>
        </w:rPr>
      </w:pPr>
      <w:r w:rsidRPr="009F6820">
        <w:rPr>
          <w:rFonts w:ascii="Times New Roman" w:hAnsi="Times New Roman"/>
          <w:sz w:val="24"/>
          <w:szCs w:val="24"/>
        </w:rPr>
        <w:t>практикумы по правополушарному рисованию. Обучающиеся отмечают, что подобные встречи помогают им забыть о школьных нагрузках, поднять настроение, отдохнуть, получить удовольствие от своих работ.</w:t>
      </w:r>
    </w:p>
    <w:p w:rsidR="00FD753F" w:rsidRPr="009F6820" w:rsidRDefault="00FD753F" w:rsidP="00FD753F">
      <w:pPr>
        <w:ind w:firstLine="851"/>
        <w:jc w:val="both"/>
      </w:pPr>
      <w:r w:rsidRPr="009F6820">
        <w:lastRenderedPageBreak/>
        <w:t>В рамках работы по летнему модулю педагоги-психологи принимали участие в проведении 4</w:t>
      </w:r>
      <w:r w:rsidR="00F41431">
        <w:t>-х</w:t>
      </w:r>
      <w:r w:rsidRPr="009F6820">
        <w:t xml:space="preserve"> мероприятий в игре Зарница с общим охватом детей 206 человек, в которой приняли участие ученики СОШ №</w:t>
      </w:r>
      <w:r w:rsidR="00F41431">
        <w:t xml:space="preserve"> </w:t>
      </w:r>
      <w:r w:rsidRPr="009F6820">
        <w:t>63, №</w:t>
      </w:r>
      <w:r w:rsidR="00F41431">
        <w:t xml:space="preserve"> </w:t>
      </w:r>
      <w:r w:rsidRPr="009F6820">
        <w:t xml:space="preserve">37, гимназии </w:t>
      </w:r>
      <w:r w:rsidR="00F41431">
        <w:t xml:space="preserve">№ </w:t>
      </w:r>
      <w:r w:rsidRPr="009F6820">
        <w:t xml:space="preserve">1. </w:t>
      </w:r>
    </w:p>
    <w:p w:rsidR="00FD753F" w:rsidRPr="009F6820" w:rsidRDefault="00FD753F" w:rsidP="00FD753F">
      <w:pPr>
        <w:ind w:firstLine="851"/>
        <w:jc w:val="both"/>
      </w:pPr>
      <w:r w:rsidRPr="009F6820">
        <w:t>Направленность данных мероприятий позволяет определить наиболее актуальные проблемы в работе с детьми младшего школьного возраста: развитие детского коллектива, профилактика рискованного поведения, развитие позитивного образа «Я», коррекция и профилактика рискованного поведения, развитие навыков медиабезопасности.</w:t>
      </w:r>
    </w:p>
    <w:p w:rsidR="00FD753F" w:rsidRPr="009F6820" w:rsidRDefault="00FD753F" w:rsidP="00FD753F">
      <w:pPr>
        <w:ind w:firstLine="851"/>
        <w:jc w:val="both"/>
      </w:pPr>
      <w:r w:rsidRPr="009F6820">
        <w:t>Таким образом, по сравнению с прошлым годом объем проведенной работы с детьми младшего школьного возраста значительно увеличился.</w:t>
      </w:r>
    </w:p>
    <w:p w:rsidR="00FD753F" w:rsidRPr="009F6820" w:rsidRDefault="00FD753F" w:rsidP="00FD753F">
      <w:pPr>
        <w:ind w:firstLine="708"/>
        <w:jc w:val="both"/>
      </w:pPr>
      <w:r w:rsidRPr="009F6820">
        <w:t>С обучающимися среднего школьного возраста было проведено 24 развивающих мероприятий (в прошлом году – 15) с общим охватом детей – 350 человек (в прошлом году 228). Среди развивающих мероприятий веревочные курсы, психологический тренинг «Твой виртуальный друг», психологические практикумы «Как общаться с тем, кто на тебя не похож», «Травле – нет!», «Компьютер, вред или польза», практикум по арт-терапии «Волшебные камни».</w:t>
      </w:r>
    </w:p>
    <w:p w:rsidR="00FD753F" w:rsidRPr="009F6820" w:rsidRDefault="00FD753F" w:rsidP="00FD753F">
      <w:pPr>
        <w:ind w:firstLine="708"/>
        <w:jc w:val="both"/>
      </w:pPr>
      <w:r w:rsidRPr="009F6820">
        <w:t>Основной целью проводимых мероприятий было развитие толерантности, умения общаться, работать в команде. Эти качества необходимы для благоприятного прохождения обучающимися подросткового периода. Педагогов и родителей обучающихся данного возраста также волнует безопасность детей в Интернете. Рефлексия проведенных мероприятий подтверждает высокий уровень их проведения и актуальность предлагаемых тем для детей и подростков.</w:t>
      </w:r>
    </w:p>
    <w:p w:rsidR="00FD753F" w:rsidRPr="009F6820" w:rsidRDefault="00FD753F" w:rsidP="00374DD4">
      <w:pPr>
        <w:ind w:firstLine="851"/>
        <w:jc w:val="both"/>
      </w:pPr>
      <w:r w:rsidRPr="009F6820">
        <w:t>Таким образом, объем проведенной работы с обучающимися среднего школьного возраста по сравнению с предыдущим годом также увеличился.</w:t>
      </w:r>
    </w:p>
    <w:p w:rsidR="00FD753F" w:rsidRPr="009F6820" w:rsidRDefault="00FD753F" w:rsidP="00374DD4">
      <w:pPr>
        <w:ind w:firstLine="851"/>
        <w:jc w:val="both"/>
      </w:pPr>
      <w:r w:rsidRPr="009F6820">
        <w:t>Для обучающихся старшего школьного возраста было проведено 4 развивающих мероприятия (в прошлом году – 7) с общим охватом детей – 79 человек (в прошлом году 80): веревочные курсы, психологическая игра «Таверна находка». Небольшой охват обучающихся данного возраста объясняется их небольшим количеством в учреждении, а также высокой школьной занятостью учащихся данного возраста. Стоит отметить, что, несмотря на уменьшение количества проведенных мероприятий, охват участников практически не изменился.</w:t>
      </w:r>
    </w:p>
    <w:p w:rsidR="00FD753F" w:rsidRPr="009F6820" w:rsidRDefault="00FD753F" w:rsidP="00374DD4">
      <w:pPr>
        <w:ind w:firstLine="851"/>
        <w:jc w:val="both"/>
      </w:pPr>
      <w:r w:rsidRPr="009F6820">
        <w:t>Данные мероприятия способствуют развитию позитивного образа «Я», коррекции и профилактике рискованного поведения, сплочению детских коллективов и т.д. и поэтому пользуются большим спросом у педагогов и родителей обучающихся Центра и других образовательных учреждений города и района.</w:t>
      </w:r>
    </w:p>
    <w:p w:rsidR="00FD753F" w:rsidRPr="009F6820" w:rsidRDefault="00FD753F" w:rsidP="00374DD4">
      <w:pPr>
        <w:ind w:firstLine="851"/>
        <w:jc w:val="both"/>
      </w:pPr>
      <w:r w:rsidRPr="009F6820">
        <w:t>В течение года было проведено 776 индивидуальных занятий с обучающимися (в прошлом году – 641).</w:t>
      </w:r>
    </w:p>
    <w:p w:rsidR="00FD753F" w:rsidRPr="009F6820" w:rsidRDefault="00FD753F" w:rsidP="00374DD4">
      <w:pPr>
        <w:ind w:firstLine="851"/>
        <w:jc w:val="both"/>
      </w:pPr>
      <w:r w:rsidRPr="00374DD4">
        <w:rPr>
          <w:b/>
        </w:rPr>
        <w:t>С педагогическими работниками</w:t>
      </w:r>
      <w:r w:rsidRPr="009F6820">
        <w:t xml:space="preserve"> в течение года было проведено 25 развивающих мероприятий (в прошлом году – 26) с общим охватом 272 человек (в прошлом году – 328).</w:t>
      </w:r>
    </w:p>
    <w:p w:rsidR="00FD753F" w:rsidRPr="009F6820" w:rsidRDefault="00FD753F" w:rsidP="00374DD4">
      <w:pPr>
        <w:ind w:firstLine="851"/>
        <w:jc w:val="both"/>
      </w:pPr>
      <w:r w:rsidRPr="009F6820">
        <w:t>Вся работа с педагогами направлена на повышение психологической компетентности и стрессоустойчивости педагогов, снятие эмоционального напряжения, поиск личностных и профессиональных ресурсов, и поэтому очень востребована</w:t>
      </w:r>
    </w:p>
    <w:p w:rsidR="00FD753F" w:rsidRPr="009F6820" w:rsidRDefault="00FD753F" w:rsidP="00374DD4">
      <w:pPr>
        <w:ind w:firstLine="851"/>
        <w:jc w:val="both"/>
      </w:pPr>
      <w:r w:rsidRPr="009F6820">
        <w:t>Темы занятий с педагогами были направлены на профилактику профессионального выгорания, повышение психологической компетентности и стрессоустойчивости педагогов, снятие эмоционального напряжения, поиск личностных и профессиональных ресурсов и развитие педагогического коллектива: «Разреши себе творить», «Генеральная уборка», «Коробка с карандашами», «Психологическая гостиная»</w:t>
      </w:r>
      <w:r w:rsidR="00374DD4">
        <w:t xml:space="preserve">, </w:t>
      </w:r>
      <w:r w:rsidRPr="009F6820">
        <w:t>«Алгоритмы любви», работа с метафорическими картами «Тени и архетипы», практикумы по арт-терапии и правополушарному рисованию. Встречи предполагали снятие эмоционального напряжения, поиск личностных и профессиональных ресурсов.</w:t>
      </w:r>
    </w:p>
    <w:p w:rsidR="00FD753F" w:rsidRPr="009F6820" w:rsidRDefault="00FD753F" w:rsidP="00374DD4">
      <w:pPr>
        <w:ind w:firstLine="851"/>
        <w:jc w:val="both"/>
      </w:pPr>
      <w:r w:rsidRPr="009F6820">
        <w:t xml:space="preserve">В ходе мероприятий для педагогов активно использовался метод правополушарного рисования. Постоянный запрос на данный вид деятельности объясняется тем, что правополушарное рисование способствует снятию профессионального стресса, помогает </w:t>
      </w:r>
      <w:r w:rsidRPr="009F6820">
        <w:lastRenderedPageBreak/>
        <w:t>глубже понять себя и мотивы своего поведения. С педагогами, которые хотят лучше разобраться в себе, проводился индивидуальный анализ рисунка и самого процесса рисования.</w:t>
      </w:r>
    </w:p>
    <w:p w:rsidR="00FD753F" w:rsidRPr="009F6820" w:rsidRDefault="00FD753F" w:rsidP="00374DD4">
      <w:pPr>
        <w:ind w:firstLine="851"/>
        <w:jc w:val="both"/>
      </w:pPr>
      <w:r w:rsidRPr="009F6820">
        <w:t xml:space="preserve">В </w:t>
      </w:r>
      <w:r w:rsidRPr="00374DD4">
        <w:rPr>
          <w:b/>
        </w:rPr>
        <w:t xml:space="preserve">рамках </w:t>
      </w:r>
      <w:r w:rsidR="00F53761">
        <w:rPr>
          <w:b/>
        </w:rPr>
        <w:t xml:space="preserve">городской опорной площадки по психологическому сопровождению </w:t>
      </w:r>
      <w:r w:rsidRPr="009F6820">
        <w:t>прошла встреча с педагогами школы №</w:t>
      </w:r>
      <w:r w:rsidR="00336B59">
        <w:t xml:space="preserve"> </w:t>
      </w:r>
      <w:r w:rsidRPr="009F6820">
        <w:t>51. Педагоги приняли участие в работе с метафорическими картами «Тени и архетипы», психологический практикум «О чем говорят камни»</w:t>
      </w:r>
      <w:r w:rsidR="00374DD4">
        <w:t>.</w:t>
      </w:r>
    </w:p>
    <w:p w:rsidR="00FD753F" w:rsidRPr="009F6820" w:rsidRDefault="00FD753F" w:rsidP="00374DD4">
      <w:pPr>
        <w:ind w:firstLine="851"/>
        <w:jc w:val="both"/>
      </w:pPr>
      <w:r w:rsidRPr="009F6820">
        <w:t xml:space="preserve">В </w:t>
      </w:r>
      <w:r w:rsidRPr="00374DD4">
        <w:rPr>
          <w:b/>
        </w:rPr>
        <w:t>рамках работы городской творческой площадки педагогов-организаторов</w:t>
      </w:r>
      <w:r w:rsidRPr="009F6820">
        <w:t xml:space="preserve"> была проведена психологическая игра «Таверна «Находка», а также практикум по правополушарному рисованию</w:t>
      </w:r>
      <w:r w:rsidR="00374DD4">
        <w:t>.</w:t>
      </w:r>
      <w:r w:rsidR="007A05BE">
        <w:t xml:space="preserve"> </w:t>
      </w:r>
      <w:r w:rsidRPr="009F6820">
        <w:rPr>
          <w:shd w:val="clear" w:color="auto" w:fill="FFFFFF"/>
        </w:rPr>
        <w:t xml:space="preserve">Рефлексия показала, что участники получили в ходе встреч положительный запас энергии. </w:t>
      </w:r>
      <w:r w:rsidRPr="009F6820">
        <w:t>Участники также отметили, что подобные встречи помогают отключиться от профессиональных проблем, «выдохнуть» и набраться новых сил.</w:t>
      </w:r>
    </w:p>
    <w:p w:rsidR="00FD753F" w:rsidRPr="009F6820" w:rsidRDefault="00FD753F" w:rsidP="007A05BE">
      <w:pPr>
        <w:ind w:firstLine="851"/>
        <w:jc w:val="both"/>
      </w:pPr>
      <w:r w:rsidRPr="009F6820">
        <w:t xml:space="preserve">В </w:t>
      </w:r>
      <w:r w:rsidRPr="007A05BE">
        <w:rPr>
          <w:b/>
        </w:rPr>
        <w:t>рамках работы муниципальной опорной площадки</w:t>
      </w:r>
      <w:r w:rsidRPr="009F6820">
        <w:t xml:space="preserve">  с участниками </w:t>
      </w:r>
      <w:r w:rsidRPr="009F6820">
        <w:rPr>
          <w:lang w:val="en-US"/>
        </w:rPr>
        <w:t>II</w:t>
      </w:r>
      <w:r w:rsidRPr="009F6820">
        <w:t xml:space="preserve"> городского форума молодых педагогов были проведены четыре встречи: психологическая игра «Таверна «Находка», «Глоссофобия: как с ней бороться» и практикум по правополушарному рисованию</w:t>
      </w:r>
      <w:r w:rsidR="00336B59">
        <w:t xml:space="preserve">. </w:t>
      </w:r>
      <w:r w:rsidRPr="009F6820">
        <w:t xml:space="preserve">Участникам </w:t>
      </w:r>
      <w:r w:rsidR="00336B59" w:rsidRPr="009F6820">
        <w:t>представилась</w:t>
      </w:r>
      <w:r w:rsidRPr="009F6820">
        <w:t xml:space="preserve"> возможность вступить во взаимодействие друг с другом, координировать свои действия, научиться чувствовать друг друга. Они познакомились с техниками эффективного выступления перед аудиторией, научились снимать напряжение и стресс с помощью правополушарного рисования. Рефлексия со стороны участников и заказчиков показала высокий уровень проведения мероприятий. Участники отметили актуальность, полезность данных встреч, выразили интерес к предложенным видам деятельности. Общий охват участников – 40 человек.</w:t>
      </w:r>
    </w:p>
    <w:p w:rsidR="00FD753F" w:rsidRPr="009F6820" w:rsidRDefault="00FD753F" w:rsidP="00FD753F">
      <w:pPr>
        <w:ind w:firstLine="708"/>
        <w:jc w:val="both"/>
      </w:pPr>
      <w:r w:rsidRPr="009F6820">
        <w:t xml:space="preserve">С </w:t>
      </w:r>
      <w:r w:rsidRPr="007A05BE">
        <w:rPr>
          <w:b/>
        </w:rPr>
        <w:t>родителями обучающихся</w:t>
      </w:r>
      <w:r w:rsidRPr="009F6820">
        <w:t xml:space="preserve"> в течение года было проведено 38 развивающих мероприятий (в прошлом году – 16) с общим охватом 405 человек (в прошлом году – 128). </w:t>
      </w:r>
      <w:r w:rsidR="007A05BE">
        <w:t>Р</w:t>
      </w:r>
      <w:r w:rsidRPr="009F6820">
        <w:t>одители при</w:t>
      </w:r>
      <w:r w:rsidR="007A05BE">
        <w:t>ня</w:t>
      </w:r>
      <w:r w:rsidRPr="009F6820">
        <w:t>ли участие в работе с метафорическими картами «Тени и архетипы» в рамках Дня открытых дверей, посвященного 100-летию дополнительного образования, открытых занятиях, веревочных курсах, большой психологической игре.</w:t>
      </w:r>
    </w:p>
    <w:p w:rsidR="00FD753F" w:rsidRDefault="007A05BE" w:rsidP="00FD753F">
      <w:pPr>
        <w:ind w:firstLine="708"/>
        <w:jc w:val="both"/>
      </w:pPr>
      <w:r w:rsidRPr="007A05BE">
        <w:rPr>
          <w:b/>
          <w:color w:val="002060"/>
          <w:u w:val="single"/>
        </w:rPr>
        <w:t>ВЫВОД:</w:t>
      </w:r>
      <w:r w:rsidR="00FD753F" w:rsidRPr="009F6820">
        <w:t xml:space="preserve"> коррекционная и развивающая работа Психологической службы в 2018 году представлена шире, чем в предыдущем. </w:t>
      </w:r>
    </w:p>
    <w:p w:rsidR="00374DD4" w:rsidRPr="009F6820" w:rsidRDefault="007A05BE" w:rsidP="00374DD4">
      <w:pPr>
        <w:ind w:firstLine="708"/>
        <w:jc w:val="both"/>
      </w:pPr>
      <w:r>
        <w:t>О</w:t>
      </w:r>
      <w:r w:rsidR="00374DD4" w:rsidRPr="009F6820">
        <w:t>тмечается повышение эффективности работы с обучающимися в рамках коррекционно-развивающей работы.</w:t>
      </w:r>
    </w:p>
    <w:p w:rsidR="004F47D3" w:rsidRPr="007A05BE" w:rsidRDefault="004F47D3" w:rsidP="006B1458">
      <w:pPr>
        <w:ind w:firstLine="851"/>
        <w:jc w:val="both"/>
        <w:rPr>
          <w:b/>
          <w:i/>
          <w:color w:val="002060"/>
          <w:u w:val="single"/>
        </w:rPr>
      </w:pPr>
      <w:r w:rsidRPr="007A05BE">
        <w:rPr>
          <w:b/>
          <w:i/>
          <w:color w:val="002060"/>
          <w:u w:val="single"/>
        </w:rPr>
        <w:t>Психологическая профилактика и просвещение</w:t>
      </w:r>
    </w:p>
    <w:p w:rsidR="007A05BE" w:rsidRPr="009F6820" w:rsidRDefault="007A05BE" w:rsidP="007A05BE">
      <w:pPr>
        <w:ind w:firstLine="708"/>
        <w:jc w:val="both"/>
      </w:pPr>
      <w:r w:rsidRPr="009F6820">
        <w:t xml:space="preserve">В рамках просветительской деятельности в 2018 году Психологической службой проводились мероприятия со всеми участниками образовательного процесса. </w:t>
      </w:r>
      <w:r>
        <w:t>Д</w:t>
      </w:r>
      <w:r w:rsidRPr="009F6820">
        <w:t>еятельностью было охвачено 117 обучающихся (в прошлом году 157). Для обучающихся были проведены интерактивные лекции «Упасись от сквернословия», «Алгоритмы любви» (д\к «Автомобилист»), «Безопасность в интернете» (д/к «Ровесник»), «Селфи: круто или опасно» (с/п «Вдохновение»). Данная форма работы опять возобновлена (в 2017 году интерактивные лекции не проводились)</w:t>
      </w:r>
    </w:p>
    <w:p w:rsidR="005F04B7" w:rsidRDefault="005F04B7" w:rsidP="006B1458">
      <w:pPr>
        <w:ind w:firstLine="708"/>
        <w:jc w:val="both"/>
        <w:rPr>
          <w:i/>
        </w:rPr>
      </w:pPr>
      <w:r w:rsidRPr="006B1458">
        <w:rPr>
          <w:i/>
        </w:rPr>
        <w:t>Таблица 3.</w:t>
      </w:r>
    </w:p>
    <w:tbl>
      <w:tblPr>
        <w:tblStyle w:val="410"/>
        <w:tblW w:w="9781" w:type="dxa"/>
        <w:tblLayout w:type="fixed"/>
        <w:tblLook w:val="04A0" w:firstRow="1" w:lastRow="0" w:firstColumn="1" w:lastColumn="0" w:noHBand="0" w:noVBand="1"/>
      </w:tblPr>
      <w:tblGrid>
        <w:gridCol w:w="1168"/>
        <w:gridCol w:w="5386"/>
        <w:gridCol w:w="1418"/>
        <w:gridCol w:w="1809"/>
      </w:tblGrid>
      <w:tr w:rsidR="007A05BE" w:rsidRPr="009F6820" w:rsidTr="007A05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8" w:type="dxa"/>
            <w:vMerge w:val="restart"/>
          </w:tcPr>
          <w:p w:rsidR="007A05BE" w:rsidRPr="007A05BE" w:rsidRDefault="007A05BE" w:rsidP="00C751D2">
            <w:pPr>
              <w:jc w:val="center"/>
              <w:rPr>
                <w:b w:val="0"/>
                <w:color w:val="002060"/>
                <w:sz w:val="24"/>
                <w:szCs w:val="24"/>
              </w:rPr>
            </w:pPr>
            <w:r w:rsidRPr="007A05BE">
              <w:rPr>
                <w:color w:val="002060"/>
                <w:sz w:val="24"/>
                <w:szCs w:val="24"/>
              </w:rPr>
              <w:t>Форма проведения</w:t>
            </w:r>
          </w:p>
        </w:tc>
        <w:tc>
          <w:tcPr>
            <w:tcW w:w="5386" w:type="dxa"/>
            <w:vMerge w:val="restart"/>
          </w:tcPr>
          <w:p w:rsidR="007A05BE" w:rsidRPr="007A05BE" w:rsidRDefault="007A05BE" w:rsidP="00C751D2">
            <w:pPr>
              <w:jc w:val="center"/>
              <w:cnfStyle w:val="100000000000" w:firstRow="1" w:lastRow="0" w:firstColumn="0" w:lastColumn="0" w:oddVBand="0" w:evenVBand="0" w:oddHBand="0" w:evenHBand="0" w:firstRowFirstColumn="0" w:firstRowLastColumn="0" w:lastRowFirstColumn="0" w:lastRowLastColumn="0"/>
              <w:rPr>
                <w:b w:val="0"/>
                <w:color w:val="002060"/>
                <w:sz w:val="24"/>
                <w:szCs w:val="24"/>
              </w:rPr>
            </w:pPr>
            <w:r w:rsidRPr="007A05BE">
              <w:rPr>
                <w:color w:val="002060"/>
                <w:sz w:val="24"/>
                <w:szCs w:val="24"/>
              </w:rPr>
              <w:t>Целевая группа</w:t>
            </w:r>
          </w:p>
        </w:tc>
        <w:tc>
          <w:tcPr>
            <w:tcW w:w="3227" w:type="dxa"/>
            <w:gridSpan w:val="2"/>
          </w:tcPr>
          <w:p w:rsidR="007A05BE" w:rsidRPr="007A05BE" w:rsidRDefault="007A05BE" w:rsidP="00C751D2">
            <w:pPr>
              <w:jc w:val="center"/>
              <w:cnfStyle w:val="100000000000" w:firstRow="1" w:lastRow="0" w:firstColumn="0" w:lastColumn="0" w:oddVBand="0" w:evenVBand="0" w:oddHBand="0" w:evenHBand="0" w:firstRowFirstColumn="0" w:firstRowLastColumn="0" w:lastRowFirstColumn="0" w:lastRowLastColumn="0"/>
              <w:rPr>
                <w:b w:val="0"/>
                <w:color w:val="002060"/>
                <w:sz w:val="24"/>
                <w:szCs w:val="24"/>
              </w:rPr>
            </w:pPr>
            <w:r w:rsidRPr="007A05BE">
              <w:rPr>
                <w:color w:val="002060"/>
                <w:sz w:val="24"/>
                <w:szCs w:val="24"/>
              </w:rPr>
              <w:t>Количество / в сравнении с прошлым годом</w:t>
            </w:r>
          </w:p>
        </w:tc>
      </w:tr>
      <w:tr w:rsidR="007A05BE" w:rsidRPr="009F6820" w:rsidTr="007A05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8" w:type="dxa"/>
            <w:vMerge/>
          </w:tcPr>
          <w:p w:rsidR="007A05BE" w:rsidRPr="009F6820" w:rsidRDefault="007A05BE" w:rsidP="00C751D2">
            <w:pPr>
              <w:jc w:val="center"/>
              <w:rPr>
                <w:b w:val="0"/>
                <w:sz w:val="24"/>
                <w:szCs w:val="24"/>
              </w:rPr>
            </w:pPr>
          </w:p>
        </w:tc>
        <w:tc>
          <w:tcPr>
            <w:tcW w:w="5386" w:type="dxa"/>
            <w:vMerge/>
          </w:tcPr>
          <w:p w:rsidR="007A05BE" w:rsidRPr="009F6820" w:rsidRDefault="007A05BE" w:rsidP="00C751D2">
            <w:pPr>
              <w:jc w:val="center"/>
              <w:cnfStyle w:val="000000100000" w:firstRow="0" w:lastRow="0" w:firstColumn="0" w:lastColumn="0" w:oddVBand="0" w:evenVBand="0" w:oddHBand="1" w:evenHBand="0" w:firstRowFirstColumn="0" w:firstRowLastColumn="0" w:lastRowFirstColumn="0" w:lastRowLastColumn="0"/>
              <w:rPr>
                <w:b/>
                <w:sz w:val="24"/>
                <w:szCs w:val="24"/>
              </w:rPr>
            </w:pPr>
          </w:p>
        </w:tc>
        <w:tc>
          <w:tcPr>
            <w:tcW w:w="1418" w:type="dxa"/>
          </w:tcPr>
          <w:p w:rsidR="007A05BE" w:rsidRPr="009F6820" w:rsidRDefault="007A05BE" w:rsidP="00C751D2">
            <w:pPr>
              <w:jc w:val="center"/>
              <w:cnfStyle w:val="000000100000" w:firstRow="0" w:lastRow="0" w:firstColumn="0" w:lastColumn="0" w:oddVBand="0" w:evenVBand="0" w:oddHBand="1" w:evenHBand="0" w:firstRowFirstColumn="0" w:firstRowLastColumn="0" w:lastRowFirstColumn="0" w:lastRowLastColumn="0"/>
              <w:rPr>
                <w:b/>
                <w:sz w:val="24"/>
                <w:szCs w:val="24"/>
              </w:rPr>
            </w:pPr>
            <w:r w:rsidRPr="009F6820">
              <w:rPr>
                <w:b/>
                <w:sz w:val="24"/>
                <w:szCs w:val="24"/>
              </w:rPr>
              <w:t>занятий</w:t>
            </w:r>
          </w:p>
        </w:tc>
        <w:tc>
          <w:tcPr>
            <w:tcW w:w="1809" w:type="dxa"/>
          </w:tcPr>
          <w:p w:rsidR="007A05BE" w:rsidRPr="009F6820" w:rsidRDefault="007A05BE" w:rsidP="00C751D2">
            <w:pPr>
              <w:jc w:val="center"/>
              <w:cnfStyle w:val="000000100000" w:firstRow="0" w:lastRow="0" w:firstColumn="0" w:lastColumn="0" w:oddVBand="0" w:evenVBand="0" w:oddHBand="1" w:evenHBand="0" w:firstRowFirstColumn="0" w:firstRowLastColumn="0" w:lastRowFirstColumn="0" w:lastRowLastColumn="0"/>
              <w:rPr>
                <w:b/>
                <w:sz w:val="24"/>
                <w:szCs w:val="24"/>
              </w:rPr>
            </w:pPr>
            <w:r w:rsidRPr="009F6820">
              <w:rPr>
                <w:b/>
                <w:sz w:val="24"/>
                <w:szCs w:val="24"/>
              </w:rPr>
              <w:t>участников</w:t>
            </w:r>
          </w:p>
        </w:tc>
      </w:tr>
      <w:tr w:rsidR="007A05BE" w:rsidRPr="009F6820" w:rsidTr="007A05BE">
        <w:tc>
          <w:tcPr>
            <w:cnfStyle w:val="001000000000" w:firstRow="0" w:lastRow="0" w:firstColumn="1" w:lastColumn="0" w:oddVBand="0" w:evenVBand="0" w:oddHBand="0" w:evenHBand="0" w:firstRowFirstColumn="0" w:firstRowLastColumn="0" w:lastRowFirstColumn="0" w:lastRowLastColumn="0"/>
            <w:tcW w:w="1168" w:type="dxa"/>
            <w:vMerge w:val="restart"/>
            <w:textDirection w:val="btLr"/>
          </w:tcPr>
          <w:p w:rsidR="007A05BE" w:rsidRPr="009F6820" w:rsidRDefault="007A05BE" w:rsidP="00C751D2">
            <w:pPr>
              <w:ind w:left="113" w:right="113"/>
              <w:jc w:val="center"/>
              <w:rPr>
                <w:b w:val="0"/>
                <w:sz w:val="24"/>
                <w:szCs w:val="24"/>
              </w:rPr>
            </w:pPr>
          </w:p>
          <w:p w:rsidR="007A05BE" w:rsidRPr="009F6820" w:rsidRDefault="007A05BE" w:rsidP="00C751D2">
            <w:pPr>
              <w:ind w:left="113" w:right="113"/>
              <w:jc w:val="center"/>
              <w:rPr>
                <w:b w:val="0"/>
                <w:sz w:val="24"/>
                <w:szCs w:val="24"/>
              </w:rPr>
            </w:pPr>
            <w:r w:rsidRPr="009F6820">
              <w:rPr>
                <w:sz w:val="24"/>
                <w:szCs w:val="24"/>
              </w:rPr>
              <w:t>Выступления, беседы, семинары</w:t>
            </w:r>
          </w:p>
        </w:tc>
        <w:tc>
          <w:tcPr>
            <w:tcW w:w="5386" w:type="dxa"/>
          </w:tcPr>
          <w:p w:rsidR="007A05BE" w:rsidRPr="009F6820" w:rsidRDefault="007A05BE" w:rsidP="00C751D2">
            <w:pPr>
              <w:cnfStyle w:val="000000000000" w:firstRow="0" w:lastRow="0" w:firstColumn="0" w:lastColumn="0" w:oddVBand="0" w:evenVBand="0" w:oddHBand="0" w:evenHBand="0" w:firstRowFirstColumn="0" w:firstRowLastColumn="0" w:lastRowFirstColumn="0" w:lastRowLastColumn="0"/>
              <w:rPr>
                <w:b/>
                <w:i/>
                <w:sz w:val="24"/>
                <w:szCs w:val="24"/>
              </w:rPr>
            </w:pPr>
            <w:r w:rsidRPr="009F6820">
              <w:rPr>
                <w:b/>
                <w:i/>
                <w:sz w:val="24"/>
                <w:szCs w:val="24"/>
              </w:rPr>
              <w:t>Обучающиеся (всего):</w:t>
            </w:r>
          </w:p>
        </w:tc>
        <w:tc>
          <w:tcPr>
            <w:tcW w:w="1418" w:type="dxa"/>
          </w:tcPr>
          <w:p w:rsidR="007A05BE" w:rsidRPr="009F6820" w:rsidRDefault="007A05BE" w:rsidP="00C751D2">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9F6820">
              <w:rPr>
                <w:b/>
                <w:sz w:val="24"/>
                <w:szCs w:val="24"/>
              </w:rPr>
              <w:t>7/7</w:t>
            </w:r>
          </w:p>
        </w:tc>
        <w:tc>
          <w:tcPr>
            <w:tcW w:w="1809" w:type="dxa"/>
          </w:tcPr>
          <w:p w:rsidR="007A05BE" w:rsidRPr="009F6820" w:rsidRDefault="007A05BE" w:rsidP="00C751D2">
            <w:pPr>
              <w:jc w:val="center"/>
              <w:cnfStyle w:val="000000000000" w:firstRow="0" w:lastRow="0" w:firstColumn="0" w:lastColumn="0" w:oddVBand="0" w:evenVBand="0" w:oddHBand="0" w:evenHBand="0" w:firstRowFirstColumn="0" w:firstRowLastColumn="0" w:lastRowFirstColumn="0" w:lastRowLastColumn="0"/>
              <w:rPr>
                <w:b/>
                <w:sz w:val="24"/>
                <w:szCs w:val="24"/>
              </w:rPr>
            </w:pPr>
            <w:r w:rsidRPr="009F6820">
              <w:rPr>
                <w:b/>
                <w:sz w:val="24"/>
                <w:szCs w:val="24"/>
              </w:rPr>
              <w:t>117/157</w:t>
            </w:r>
          </w:p>
        </w:tc>
      </w:tr>
      <w:tr w:rsidR="007A05BE" w:rsidRPr="009F6820" w:rsidTr="007A05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8" w:type="dxa"/>
            <w:vMerge/>
          </w:tcPr>
          <w:p w:rsidR="007A05BE" w:rsidRPr="009F6820" w:rsidRDefault="007A05BE" w:rsidP="00C751D2">
            <w:pPr>
              <w:jc w:val="center"/>
              <w:rPr>
                <w:b w:val="0"/>
                <w:sz w:val="24"/>
                <w:szCs w:val="24"/>
              </w:rPr>
            </w:pPr>
          </w:p>
        </w:tc>
        <w:tc>
          <w:tcPr>
            <w:tcW w:w="5386" w:type="dxa"/>
          </w:tcPr>
          <w:p w:rsidR="007A05BE" w:rsidRPr="009F6820" w:rsidRDefault="007A05BE" w:rsidP="00C751D2">
            <w:pPr>
              <w:cnfStyle w:val="000000100000" w:firstRow="0" w:lastRow="0" w:firstColumn="0" w:lastColumn="0" w:oddVBand="0" w:evenVBand="0" w:oddHBand="1" w:evenHBand="0" w:firstRowFirstColumn="0" w:firstRowLastColumn="0" w:lastRowFirstColumn="0" w:lastRowLastColumn="0"/>
              <w:rPr>
                <w:sz w:val="24"/>
                <w:szCs w:val="24"/>
              </w:rPr>
            </w:pPr>
            <w:r w:rsidRPr="009F6820">
              <w:rPr>
                <w:sz w:val="24"/>
                <w:szCs w:val="24"/>
              </w:rPr>
              <w:t>- дошкольного возраста (3-7 лет)</w:t>
            </w:r>
          </w:p>
        </w:tc>
        <w:tc>
          <w:tcPr>
            <w:tcW w:w="1418" w:type="dxa"/>
          </w:tcPr>
          <w:p w:rsidR="007A05BE" w:rsidRPr="009F6820" w:rsidRDefault="007A05BE" w:rsidP="00C751D2">
            <w:pPr>
              <w:jc w:val="center"/>
              <w:cnfStyle w:val="000000100000" w:firstRow="0" w:lastRow="0" w:firstColumn="0" w:lastColumn="0" w:oddVBand="0" w:evenVBand="0" w:oddHBand="1" w:evenHBand="0" w:firstRowFirstColumn="0" w:firstRowLastColumn="0" w:lastRowFirstColumn="0" w:lastRowLastColumn="0"/>
              <w:rPr>
                <w:sz w:val="24"/>
                <w:szCs w:val="24"/>
              </w:rPr>
            </w:pPr>
            <w:r w:rsidRPr="009F6820">
              <w:rPr>
                <w:sz w:val="24"/>
                <w:szCs w:val="24"/>
              </w:rPr>
              <w:t>0/1</w:t>
            </w:r>
          </w:p>
        </w:tc>
        <w:tc>
          <w:tcPr>
            <w:tcW w:w="1809" w:type="dxa"/>
          </w:tcPr>
          <w:p w:rsidR="007A05BE" w:rsidRPr="009F6820" w:rsidRDefault="007A05BE" w:rsidP="00C751D2">
            <w:pPr>
              <w:jc w:val="center"/>
              <w:cnfStyle w:val="000000100000" w:firstRow="0" w:lastRow="0" w:firstColumn="0" w:lastColumn="0" w:oddVBand="0" w:evenVBand="0" w:oddHBand="1" w:evenHBand="0" w:firstRowFirstColumn="0" w:firstRowLastColumn="0" w:lastRowFirstColumn="0" w:lastRowLastColumn="0"/>
              <w:rPr>
                <w:sz w:val="24"/>
                <w:szCs w:val="24"/>
              </w:rPr>
            </w:pPr>
            <w:r w:rsidRPr="009F6820">
              <w:rPr>
                <w:sz w:val="24"/>
                <w:szCs w:val="24"/>
              </w:rPr>
              <w:t>0/27</w:t>
            </w:r>
          </w:p>
        </w:tc>
      </w:tr>
      <w:tr w:rsidR="007A05BE" w:rsidRPr="009F6820" w:rsidTr="007A05BE">
        <w:tc>
          <w:tcPr>
            <w:cnfStyle w:val="001000000000" w:firstRow="0" w:lastRow="0" w:firstColumn="1" w:lastColumn="0" w:oddVBand="0" w:evenVBand="0" w:oddHBand="0" w:evenHBand="0" w:firstRowFirstColumn="0" w:firstRowLastColumn="0" w:lastRowFirstColumn="0" w:lastRowLastColumn="0"/>
            <w:tcW w:w="1168" w:type="dxa"/>
            <w:vMerge/>
          </w:tcPr>
          <w:p w:rsidR="007A05BE" w:rsidRPr="009F6820" w:rsidRDefault="007A05BE" w:rsidP="00C751D2">
            <w:pPr>
              <w:jc w:val="center"/>
              <w:rPr>
                <w:b w:val="0"/>
                <w:sz w:val="24"/>
                <w:szCs w:val="24"/>
              </w:rPr>
            </w:pPr>
          </w:p>
        </w:tc>
        <w:tc>
          <w:tcPr>
            <w:tcW w:w="5386" w:type="dxa"/>
          </w:tcPr>
          <w:p w:rsidR="007A05BE" w:rsidRPr="009F6820" w:rsidRDefault="007A05BE" w:rsidP="00C751D2">
            <w:pPr>
              <w:cnfStyle w:val="000000000000" w:firstRow="0" w:lastRow="0" w:firstColumn="0" w:lastColumn="0" w:oddVBand="0" w:evenVBand="0" w:oddHBand="0" w:evenHBand="0" w:firstRowFirstColumn="0" w:firstRowLastColumn="0" w:lastRowFirstColumn="0" w:lastRowLastColumn="0"/>
              <w:rPr>
                <w:sz w:val="24"/>
                <w:szCs w:val="24"/>
              </w:rPr>
            </w:pPr>
            <w:r w:rsidRPr="009F6820">
              <w:rPr>
                <w:sz w:val="24"/>
                <w:szCs w:val="24"/>
              </w:rPr>
              <w:t>- младшего школьного возраста (7-11 лет)</w:t>
            </w:r>
          </w:p>
        </w:tc>
        <w:tc>
          <w:tcPr>
            <w:tcW w:w="1418" w:type="dxa"/>
          </w:tcPr>
          <w:p w:rsidR="007A05BE" w:rsidRPr="009F6820" w:rsidRDefault="007A05BE" w:rsidP="00C751D2">
            <w:pPr>
              <w:jc w:val="center"/>
              <w:cnfStyle w:val="000000000000" w:firstRow="0" w:lastRow="0" w:firstColumn="0" w:lastColumn="0" w:oddVBand="0" w:evenVBand="0" w:oddHBand="0" w:evenHBand="0" w:firstRowFirstColumn="0" w:firstRowLastColumn="0" w:lastRowFirstColumn="0" w:lastRowLastColumn="0"/>
              <w:rPr>
                <w:sz w:val="24"/>
                <w:szCs w:val="24"/>
              </w:rPr>
            </w:pPr>
            <w:r w:rsidRPr="009F6820">
              <w:rPr>
                <w:sz w:val="24"/>
                <w:szCs w:val="24"/>
              </w:rPr>
              <w:t>1/2</w:t>
            </w:r>
          </w:p>
        </w:tc>
        <w:tc>
          <w:tcPr>
            <w:tcW w:w="1809" w:type="dxa"/>
          </w:tcPr>
          <w:p w:rsidR="007A05BE" w:rsidRPr="009F6820" w:rsidRDefault="007A05BE" w:rsidP="00C751D2">
            <w:pPr>
              <w:jc w:val="center"/>
              <w:cnfStyle w:val="000000000000" w:firstRow="0" w:lastRow="0" w:firstColumn="0" w:lastColumn="0" w:oddVBand="0" w:evenVBand="0" w:oddHBand="0" w:evenHBand="0" w:firstRowFirstColumn="0" w:firstRowLastColumn="0" w:lastRowFirstColumn="0" w:lastRowLastColumn="0"/>
              <w:rPr>
                <w:sz w:val="24"/>
                <w:szCs w:val="24"/>
              </w:rPr>
            </w:pPr>
            <w:r w:rsidRPr="009F6820">
              <w:rPr>
                <w:sz w:val="24"/>
                <w:szCs w:val="24"/>
              </w:rPr>
              <w:t>28/56</w:t>
            </w:r>
          </w:p>
        </w:tc>
      </w:tr>
      <w:tr w:rsidR="007A05BE" w:rsidRPr="009F6820" w:rsidTr="007A05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8" w:type="dxa"/>
            <w:vMerge/>
          </w:tcPr>
          <w:p w:rsidR="007A05BE" w:rsidRPr="009F6820" w:rsidRDefault="007A05BE" w:rsidP="00C751D2">
            <w:pPr>
              <w:jc w:val="center"/>
              <w:rPr>
                <w:b w:val="0"/>
                <w:sz w:val="24"/>
                <w:szCs w:val="24"/>
              </w:rPr>
            </w:pPr>
          </w:p>
        </w:tc>
        <w:tc>
          <w:tcPr>
            <w:tcW w:w="5386" w:type="dxa"/>
          </w:tcPr>
          <w:p w:rsidR="007A05BE" w:rsidRPr="009F6820" w:rsidRDefault="007A05BE" w:rsidP="00C751D2">
            <w:pPr>
              <w:cnfStyle w:val="000000100000" w:firstRow="0" w:lastRow="0" w:firstColumn="0" w:lastColumn="0" w:oddVBand="0" w:evenVBand="0" w:oddHBand="1" w:evenHBand="0" w:firstRowFirstColumn="0" w:firstRowLastColumn="0" w:lastRowFirstColumn="0" w:lastRowLastColumn="0"/>
              <w:rPr>
                <w:sz w:val="24"/>
                <w:szCs w:val="24"/>
              </w:rPr>
            </w:pPr>
            <w:r w:rsidRPr="009F6820">
              <w:rPr>
                <w:sz w:val="24"/>
                <w:szCs w:val="24"/>
              </w:rPr>
              <w:t>- среднего школьного возраста (11-15 лет)</w:t>
            </w:r>
          </w:p>
        </w:tc>
        <w:tc>
          <w:tcPr>
            <w:tcW w:w="1418" w:type="dxa"/>
          </w:tcPr>
          <w:p w:rsidR="007A05BE" w:rsidRPr="009F6820" w:rsidRDefault="007A05BE" w:rsidP="00C751D2">
            <w:pPr>
              <w:jc w:val="center"/>
              <w:cnfStyle w:val="000000100000" w:firstRow="0" w:lastRow="0" w:firstColumn="0" w:lastColumn="0" w:oddVBand="0" w:evenVBand="0" w:oddHBand="1" w:evenHBand="0" w:firstRowFirstColumn="0" w:firstRowLastColumn="0" w:lastRowFirstColumn="0" w:lastRowLastColumn="0"/>
              <w:rPr>
                <w:sz w:val="24"/>
                <w:szCs w:val="24"/>
              </w:rPr>
            </w:pPr>
            <w:r w:rsidRPr="009F6820">
              <w:rPr>
                <w:sz w:val="24"/>
                <w:szCs w:val="24"/>
              </w:rPr>
              <w:t>3/2</w:t>
            </w:r>
          </w:p>
        </w:tc>
        <w:tc>
          <w:tcPr>
            <w:tcW w:w="1809" w:type="dxa"/>
          </w:tcPr>
          <w:p w:rsidR="007A05BE" w:rsidRPr="009F6820" w:rsidRDefault="007A05BE" w:rsidP="00C751D2">
            <w:pPr>
              <w:jc w:val="center"/>
              <w:cnfStyle w:val="000000100000" w:firstRow="0" w:lastRow="0" w:firstColumn="0" w:lastColumn="0" w:oddVBand="0" w:evenVBand="0" w:oddHBand="1" w:evenHBand="0" w:firstRowFirstColumn="0" w:firstRowLastColumn="0" w:lastRowFirstColumn="0" w:lastRowLastColumn="0"/>
              <w:rPr>
                <w:sz w:val="24"/>
                <w:szCs w:val="24"/>
              </w:rPr>
            </w:pPr>
            <w:r w:rsidRPr="009F6820">
              <w:rPr>
                <w:sz w:val="24"/>
                <w:szCs w:val="24"/>
              </w:rPr>
              <w:t>60/60</w:t>
            </w:r>
          </w:p>
        </w:tc>
      </w:tr>
      <w:tr w:rsidR="007A05BE" w:rsidRPr="009F6820" w:rsidTr="007A05BE">
        <w:tc>
          <w:tcPr>
            <w:cnfStyle w:val="001000000000" w:firstRow="0" w:lastRow="0" w:firstColumn="1" w:lastColumn="0" w:oddVBand="0" w:evenVBand="0" w:oddHBand="0" w:evenHBand="0" w:firstRowFirstColumn="0" w:firstRowLastColumn="0" w:lastRowFirstColumn="0" w:lastRowLastColumn="0"/>
            <w:tcW w:w="1168" w:type="dxa"/>
            <w:vMerge/>
          </w:tcPr>
          <w:p w:rsidR="007A05BE" w:rsidRPr="009F6820" w:rsidRDefault="007A05BE" w:rsidP="00C751D2">
            <w:pPr>
              <w:jc w:val="center"/>
              <w:rPr>
                <w:b w:val="0"/>
                <w:sz w:val="24"/>
                <w:szCs w:val="24"/>
              </w:rPr>
            </w:pPr>
          </w:p>
        </w:tc>
        <w:tc>
          <w:tcPr>
            <w:tcW w:w="5386" w:type="dxa"/>
          </w:tcPr>
          <w:p w:rsidR="007A05BE" w:rsidRPr="009F6820" w:rsidRDefault="007A05BE" w:rsidP="00C751D2">
            <w:pPr>
              <w:cnfStyle w:val="000000000000" w:firstRow="0" w:lastRow="0" w:firstColumn="0" w:lastColumn="0" w:oddVBand="0" w:evenVBand="0" w:oddHBand="0" w:evenHBand="0" w:firstRowFirstColumn="0" w:firstRowLastColumn="0" w:lastRowFirstColumn="0" w:lastRowLastColumn="0"/>
              <w:rPr>
                <w:sz w:val="24"/>
                <w:szCs w:val="24"/>
              </w:rPr>
            </w:pPr>
            <w:r w:rsidRPr="009F6820">
              <w:rPr>
                <w:sz w:val="24"/>
                <w:szCs w:val="24"/>
              </w:rPr>
              <w:t>- старшего школьного возраста (15 лет и старше)</w:t>
            </w:r>
          </w:p>
        </w:tc>
        <w:tc>
          <w:tcPr>
            <w:tcW w:w="1418" w:type="dxa"/>
          </w:tcPr>
          <w:p w:rsidR="007A05BE" w:rsidRPr="009F6820" w:rsidRDefault="007A05BE" w:rsidP="00C751D2">
            <w:pPr>
              <w:jc w:val="center"/>
              <w:cnfStyle w:val="000000000000" w:firstRow="0" w:lastRow="0" w:firstColumn="0" w:lastColumn="0" w:oddVBand="0" w:evenVBand="0" w:oddHBand="0" w:evenHBand="0" w:firstRowFirstColumn="0" w:firstRowLastColumn="0" w:lastRowFirstColumn="0" w:lastRowLastColumn="0"/>
              <w:rPr>
                <w:sz w:val="24"/>
                <w:szCs w:val="24"/>
              </w:rPr>
            </w:pPr>
            <w:r w:rsidRPr="009F6820">
              <w:rPr>
                <w:sz w:val="24"/>
                <w:szCs w:val="24"/>
              </w:rPr>
              <w:t>3/1</w:t>
            </w:r>
          </w:p>
        </w:tc>
        <w:tc>
          <w:tcPr>
            <w:tcW w:w="1809" w:type="dxa"/>
          </w:tcPr>
          <w:p w:rsidR="007A05BE" w:rsidRPr="009F6820" w:rsidRDefault="007A05BE" w:rsidP="00C751D2">
            <w:pPr>
              <w:jc w:val="center"/>
              <w:cnfStyle w:val="000000000000" w:firstRow="0" w:lastRow="0" w:firstColumn="0" w:lastColumn="0" w:oddVBand="0" w:evenVBand="0" w:oddHBand="0" w:evenHBand="0" w:firstRowFirstColumn="0" w:firstRowLastColumn="0" w:lastRowFirstColumn="0" w:lastRowLastColumn="0"/>
              <w:rPr>
                <w:sz w:val="24"/>
                <w:szCs w:val="24"/>
              </w:rPr>
            </w:pPr>
            <w:r w:rsidRPr="009F6820">
              <w:rPr>
                <w:sz w:val="24"/>
                <w:szCs w:val="24"/>
              </w:rPr>
              <w:t>29/12</w:t>
            </w:r>
          </w:p>
        </w:tc>
      </w:tr>
      <w:tr w:rsidR="007A05BE" w:rsidRPr="009F6820" w:rsidTr="007A05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8" w:type="dxa"/>
            <w:vMerge/>
          </w:tcPr>
          <w:p w:rsidR="007A05BE" w:rsidRPr="009F6820" w:rsidRDefault="007A05BE" w:rsidP="00C751D2">
            <w:pPr>
              <w:jc w:val="center"/>
              <w:rPr>
                <w:b w:val="0"/>
                <w:sz w:val="24"/>
                <w:szCs w:val="24"/>
              </w:rPr>
            </w:pPr>
          </w:p>
        </w:tc>
        <w:tc>
          <w:tcPr>
            <w:tcW w:w="5386" w:type="dxa"/>
          </w:tcPr>
          <w:p w:rsidR="007A05BE" w:rsidRPr="009F6820" w:rsidRDefault="007A05BE" w:rsidP="00C751D2">
            <w:pPr>
              <w:cnfStyle w:val="000000100000" w:firstRow="0" w:lastRow="0" w:firstColumn="0" w:lastColumn="0" w:oddVBand="0" w:evenVBand="0" w:oddHBand="1" w:evenHBand="0" w:firstRowFirstColumn="0" w:firstRowLastColumn="0" w:lastRowFirstColumn="0" w:lastRowLastColumn="0"/>
              <w:rPr>
                <w:b/>
                <w:i/>
                <w:sz w:val="24"/>
                <w:szCs w:val="24"/>
              </w:rPr>
            </w:pPr>
            <w:r w:rsidRPr="009F6820">
              <w:rPr>
                <w:b/>
                <w:i/>
                <w:sz w:val="24"/>
                <w:szCs w:val="24"/>
              </w:rPr>
              <w:t>Педагогические работники (всего):</w:t>
            </w:r>
          </w:p>
        </w:tc>
        <w:tc>
          <w:tcPr>
            <w:tcW w:w="1418" w:type="dxa"/>
          </w:tcPr>
          <w:p w:rsidR="007A05BE" w:rsidRPr="009F6820" w:rsidRDefault="007A05BE" w:rsidP="00C751D2">
            <w:pPr>
              <w:jc w:val="center"/>
              <w:cnfStyle w:val="000000100000" w:firstRow="0" w:lastRow="0" w:firstColumn="0" w:lastColumn="0" w:oddVBand="0" w:evenVBand="0" w:oddHBand="1" w:evenHBand="0" w:firstRowFirstColumn="0" w:firstRowLastColumn="0" w:lastRowFirstColumn="0" w:lastRowLastColumn="0"/>
              <w:rPr>
                <w:b/>
                <w:sz w:val="24"/>
                <w:szCs w:val="24"/>
              </w:rPr>
            </w:pPr>
            <w:r w:rsidRPr="009F6820">
              <w:rPr>
                <w:b/>
                <w:sz w:val="24"/>
                <w:szCs w:val="24"/>
              </w:rPr>
              <w:t>28/16</w:t>
            </w:r>
          </w:p>
        </w:tc>
        <w:tc>
          <w:tcPr>
            <w:tcW w:w="1809" w:type="dxa"/>
          </w:tcPr>
          <w:p w:rsidR="007A05BE" w:rsidRPr="009F6820" w:rsidRDefault="007A05BE" w:rsidP="00C751D2">
            <w:pPr>
              <w:jc w:val="center"/>
              <w:cnfStyle w:val="000000100000" w:firstRow="0" w:lastRow="0" w:firstColumn="0" w:lastColumn="0" w:oddVBand="0" w:evenVBand="0" w:oddHBand="1" w:evenHBand="0" w:firstRowFirstColumn="0" w:firstRowLastColumn="0" w:lastRowFirstColumn="0" w:lastRowLastColumn="0"/>
              <w:rPr>
                <w:b/>
                <w:sz w:val="24"/>
                <w:szCs w:val="24"/>
              </w:rPr>
            </w:pPr>
            <w:r w:rsidRPr="009F6820">
              <w:rPr>
                <w:b/>
                <w:sz w:val="24"/>
                <w:szCs w:val="24"/>
              </w:rPr>
              <w:t>610/334</w:t>
            </w:r>
          </w:p>
        </w:tc>
      </w:tr>
      <w:tr w:rsidR="007A05BE" w:rsidRPr="009F6820" w:rsidTr="007A05BE">
        <w:tc>
          <w:tcPr>
            <w:cnfStyle w:val="001000000000" w:firstRow="0" w:lastRow="0" w:firstColumn="1" w:lastColumn="0" w:oddVBand="0" w:evenVBand="0" w:oddHBand="0" w:evenHBand="0" w:firstRowFirstColumn="0" w:firstRowLastColumn="0" w:lastRowFirstColumn="0" w:lastRowLastColumn="0"/>
            <w:tcW w:w="1168" w:type="dxa"/>
            <w:vMerge/>
          </w:tcPr>
          <w:p w:rsidR="007A05BE" w:rsidRPr="009F6820" w:rsidRDefault="007A05BE" w:rsidP="00C751D2">
            <w:pPr>
              <w:jc w:val="center"/>
              <w:rPr>
                <w:b w:val="0"/>
                <w:sz w:val="24"/>
                <w:szCs w:val="24"/>
              </w:rPr>
            </w:pPr>
          </w:p>
        </w:tc>
        <w:tc>
          <w:tcPr>
            <w:tcW w:w="5386" w:type="dxa"/>
          </w:tcPr>
          <w:p w:rsidR="007A05BE" w:rsidRPr="009F6820" w:rsidRDefault="007A05BE" w:rsidP="00C751D2">
            <w:pPr>
              <w:cnfStyle w:val="000000000000" w:firstRow="0" w:lastRow="0" w:firstColumn="0" w:lastColumn="0" w:oddVBand="0" w:evenVBand="0" w:oddHBand="0" w:evenHBand="0" w:firstRowFirstColumn="0" w:firstRowLastColumn="0" w:lastRowFirstColumn="0" w:lastRowLastColumn="0"/>
              <w:rPr>
                <w:sz w:val="24"/>
                <w:szCs w:val="24"/>
              </w:rPr>
            </w:pPr>
            <w:r w:rsidRPr="009F6820">
              <w:rPr>
                <w:sz w:val="24"/>
                <w:szCs w:val="24"/>
              </w:rPr>
              <w:t>- педагоги, психологи</w:t>
            </w:r>
          </w:p>
        </w:tc>
        <w:tc>
          <w:tcPr>
            <w:tcW w:w="1418" w:type="dxa"/>
          </w:tcPr>
          <w:p w:rsidR="007A05BE" w:rsidRPr="009F6820" w:rsidRDefault="007A05BE" w:rsidP="00C751D2">
            <w:pPr>
              <w:jc w:val="center"/>
              <w:cnfStyle w:val="000000000000" w:firstRow="0" w:lastRow="0" w:firstColumn="0" w:lastColumn="0" w:oddVBand="0" w:evenVBand="0" w:oddHBand="0" w:evenHBand="0" w:firstRowFirstColumn="0" w:firstRowLastColumn="0" w:lastRowFirstColumn="0" w:lastRowLastColumn="0"/>
              <w:rPr>
                <w:sz w:val="24"/>
                <w:szCs w:val="24"/>
              </w:rPr>
            </w:pPr>
            <w:r w:rsidRPr="009F6820">
              <w:rPr>
                <w:sz w:val="24"/>
                <w:szCs w:val="24"/>
              </w:rPr>
              <w:t>28/16</w:t>
            </w:r>
          </w:p>
        </w:tc>
        <w:tc>
          <w:tcPr>
            <w:tcW w:w="1809" w:type="dxa"/>
          </w:tcPr>
          <w:p w:rsidR="007A05BE" w:rsidRPr="009F6820" w:rsidRDefault="007A05BE" w:rsidP="00C751D2">
            <w:pPr>
              <w:jc w:val="center"/>
              <w:cnfStyle w:val="000000000000" w:firstRow="0" w:lastRow="0" w:firstColumn="0" w:lastColumn="0" w:oddVBand="0" w:evenVBand="0" w:oddHBand="0" w:evenHBand="0" w:firstRowFirstColumn="0" w:firstRowLastColumn="0" w:lastRowFirstColumn="0" w:lastRowLastColumn="0"/>
              <w:rPr>
                <w:sz w:val="24"/>
                <w:szCs w:val="24"/>
              </w:rPr>
            </w:pPr>
            <w:r w:rsidRPr="009F6820">
              <w:rPr>
                <w:sz w:val="24"/>
                <w:szCs w:val="24"/>
              </w:rPr>
              <w:t>610/334</w:t>
            </w:r>
          </w:p>
        </w:tc>
      </w:tr>
      <w:tr w:rsidR="007A05BE" w:rsidRPr="009F6820" w:rsidTr="007A05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8" w:type="dxa"/>
            <w:vMerge/>
          </w:tcPr>
          <w:p w:rsidR="007A05BE" w:rsidRPr="009F6820" w:rsidRDefault="007A05BE" w:rsidP="00C751D2">
            <w:pPr>
              <w:jc w:val="center"/>
              <w:rPr>
                <w:b w:val="0"/>
                <w:sz w:val="24"/>
                <w:szCs w:val="24"/>
              </w:rPr>
            </w:pPr>
          </w:p>
        </w:tc>
        <w:tc>
          <w:tcPr>
            <w:tcW w:w="5386" w:type="dxa"/>
          </w:tcPr>
          <w:p w:rsidR="007A05BE" w:rsidRPr="009F6820" w:rsidRDefault="007A05BE" w:rsidP="00C751D2">
            <w:pPr>
              <w:cnfStyle w:val="000000100000" w:firstRow="0" w:lastRow="0" w:firstColumn="0" w:lastColumn="0" w:oddVBand="0" w:evenVBand="0" w:oddHBand="1" w:evenHBand="0" w:firstRowFirstColumn="0" w:firstRowLastColumn="0" w:lastRowFirstColumn="0" w:lastRowLastColumn="0"/>
              <w:rPr>
                <w:b/>
                <w:i/>
                <w:sz w:val="24"/>
                <w:szCs w:val="24"/>
              </w:rPr>
            </w:pPr>
            <w:r w:rsidRPr="009F6820">
              <w:rPr>
                <w:b/>
                <w:i/>
                <w:sz w:val="24"/>
                <w:szCs w:val="24"/>
              </w:rPr>
              <w:t>Родители</w:t>
            </w:r>
          </w:p>
        </w:tc>
        <w:tc>
          <w:tcPr>
            <w:tcW w:w="1418" w:type="dxa"/>
          </w:tcPr>
          <w:p w:rsidR="007A05BE" w:rsidRPr="009F6820" w:rsidRDefault="007A05BE" w:rsidP="00C751D2">
            <w:pPr>
              <w:jc w:val="center"/>
              <w:cnfStyle w:val="000000100000" w:firstRow="0" w:lastRow="0" w:firstColumn="0" w:lastColumn="0" w:oddVBand="0" w:evenVBand="0" w:oddHBand="1" w:evenHBand="0" w:firstRowFirstColumn="0" w:firstRowLastColumn="0" w:lastRowFirstColumn="0" w:lastRowLastColumn="0"/>
              <w:rPr>
                <w:b/>
                <w:sz w:val="24"/>
                <w:szCs w:val="24"/>
              </w:rPr>
            </w:pPr>
            <w:r w:rsidRPr="009F6820">
              <w:rPr>
                <w:b/>
                <w:sz w:val="24"/>
                <w:szCs w:val="24"/>
              </w:rPr>
              <w:t>36/39</w:t>
            </w:r>
          </w:p>
        </w:tc>
        <w:tc>
          <w:tcPr>
            <w:tcW w:w="1809" w:type="dxa"/>
          </w:tcPr>
          <w:p w:rsidR="007A05BE" w:rsidRPr="009F6820" w:rsidRDefault="007A05BE" w:rsidP="00C751D2">
            <w:pPr>
              <w:jc w:val="center"/>
              <w:cnfStyle w:val="000000100000" w:firstRow="0" w:lastRow="0" w:firstColumn="0" w:lastColumn="0" w:oddVBand="0" w:evenVBand="0" w:oddHBand="1" w:evenHBand="0" w:firstRowFirstColumn="0" w:firstRowLastColumn="0" w:lastRowFirstColumn="0" w:lastRowLastColumn="0"/>
              <w:rPr>
                <w:b/>
                <w:sz w:val="24"/>
                <w:szCs w:val="24"/>
              </w:rPr>
            </w:pPr>
            <w:r w:rsidRPr="009F6820">
              <w:rPr>
                <w:b/>
                <w:sz w:val="24"/>
                <w:szCs w:val="24"/>
              </w:rPr>
              <w:t>488/670</w:t>
            </w:r>
          </w:p>
        </w:tc>
      </w:tr>
    </w:tbl>
    <w:p w:rsidR="007A05BE" w:rsidRPr="006B1458" w:rsidRDefault="007A05BE" w:rsidP="006B1458">
      <w:pPr>
        <w:ind w:firstLine="708"/>
        <w:jc w:val="both"/>
        <w:rPr>
          <w:i/>
        </w:rPr>
      </w:pPr>
    </w:p>
    <w:p w:rsidR="007A05BE" w:rsidRPr="009F6820" w:rsidRDefault="007A05BE" w:rsidP="007A05BE">
      <w:pPr>
        <w:ind w:firstLine="851"/>
        <w:jc w:val="both"/>
      </w:pPr>
      <w:r w:rsidRPr="009F6820">
        <w:lastRenderedPageBreak/>
        <w:t xml:space="preserve">В </w:t>
      </w:r>
      <w:r>
        <w:t>рамках этой деятельности проведены:</w:t>
      </w:r>
      <w:r w:rsidRPr="009F6820">
        <w:t xml:space="preserve"> акция «Эмблема толерантности»</w:t>
      </w:r>
      <w:r>
        <w:t>; д</w:t>
      </w:r>
      <w:r w:rsidRPr="009F6820">
        <w:t xml:space="preserve">ля обучающихся старшего школьного возраста </w:t>
      </w:r>
      <w:r>
        <w:t>-</w:t>
      </w:r>
      <w:r w:rsidRPr="009F6820">
        <w:t xml:space="preserve"> психологический практикум «Алгоритмы любви»</w:t>
      </w:r>
      <w:r>
        <w:t xml:space="preserve">; </w:t>
      </w:r>
      <w:r w:rsidRPr="009F6820">
        <w:t>групповая консультация «Взаимодействие с родителями и учителями: вопросы и ответы</w:t>
      </w:r>
      <w:r>
        <w:t>;</w:t>
      </w:r>
      <w:r w:rsidRPr="009F6820">
        <w:t xml:space="preserve"> беседа с подростками «Поговорим о тебе»</w:t>
      </w:r>
      <w:r>
        <w:t>.</w:t>
      </w:r>
    </w:p>
    <w:p w:rsidR="007A05BE" w:rsidRPr="009F6820" w:rsidRDefault="007A05BE" w:rsidP="007A05BE">
      <w:pPr>
        <w:ind w:firstLine="851"/>
        <w:jc w:val="both"/>
      </w:pPr>
      <w:r>
        <w:t>Ц</w:t>
      </w:r>
      <w:r w:rsidRPr="009F6820">
        <w:t>ели просветительской работы с обучающимися заключались в пропаганде использования чистого русского языка, профилактике рискованного поведения среди детей и подростков, мотивировании на обдумывание поступков и поведения при взаимодействии с другими людьми. Некоторое снижение количества участников, охвач</w:t>
      </w:r>
      <w:r w:rsidR="00336B59">
        <w:t xml:space="preserve">енных просветительской работой связано с </w:t>
      </w:r>
      <w:r w:rsidRPr="009F6820">
        <w:t>у</w:t>
      </w:r>
      <w:r w:rsidR="00336B59">
        <w:t>величением</w:t>
      </w:r>
      <w:r w:rsidRPr="009F6820">
        <w:t xml:space="preserve"> объема коррекционной и развивающей деятельности.</w:t>
      </w:r>
    </w:p>
    <w:p w:rsidR="007A05BE" w:rsidRPr="009F6820" w:rsidRDefault="007A05BE" w:rsidP="007A05BE">
      <w:pPr>
        <w:ind w:firstLine="851"/>
        <w:jc w:val="both"/>
      </w:pPr>
      <w:r w:rsidRPr="009F6820">
        <w:t>В 2018 году педагоги-психологи выступали организаторами городской олимпиады для обучающихся 8-11 классов, составляли пакеты заданий, участвовали в проведении и оценивании олимпиадных работ. Педагоги-психологи, участники олимпиад</w:t>
      </w:r>
      <w:r w:rsidR="00434751">
        <w:t>ы</w:t>
      </w:r>
      <w:r w:rsidRPr="009F6820">
        <w:t xml:space="preserve"> отметили четкую организацию </w:t>
      </w:r>
      <w:r w:rsidR="00434751">
        <w:t>мероприятия</w:t>
      </w:r>
      <w:r w:rsidRPr="009F6820">
        <w:t>, интересные и разнообразные задания.</w:t>
      </w:r>
    </w:p>
    <w:p w:rsidR="007A05BE" w:rsidRPr="009F6820" w:rsidRDefault="007A05BE" w:rsidP="007A05BE">
      <w:pPr>
        <w:ind w:firstLine="851"/>
        <w:jc w:val="both"/>
      </w:pPr>
      <w:r w:rsidRPr="009F6820">
        <w:t xml:space="preserve">Просветительская деятельность </w:t>
      </w:r>
      <w:r w:rsidRPr="007A05BE">
        <w:rPr>
          <w:b/>
        </w:rPr>
        <w:t>с родителями</w:t>
      </w:r>
      <w:r w:rsidRPr="009F6820">
        <w:t xml:space="preserve"> проводилась в форме выступлений на родительских собраниях и групповых консультаций</w:t>
      </w:r>
      <w:r>
        <w:t xml:space="preserve">, </w:t>
      </w:r>
      <w:r w:rsidRPr="009F6820">
        <w:t xml:space="preserve">было проведено </w:t>
      </w:r>
      <w:r w:rsidRPr="002257C6">
        <w:t>36 встреч с родителями с общим охватом участников 488 человек (в прошлом году – 670).</w:t>
      </w:r>
      <w:r w:rsidRPr="009F6820">
        <w:t xml:space="preserve"> Снижение количества просветительских мероприятий можно объяснить увеличением развивающих мероприятий для родителей.</w:t>
      </w:r>
    </w:p>
    <w:p w:rsidR="007A05BE" w:rsidRPr="009F6820" w:rsidRDefault="007A05BE" w:rsidP="007A05BE">
      <w:pPr>
        <w:ind w:firstLine="851"/>
        <w:jc w:val="both"/>
      </w:pPr>
      <w:r w:rsidRPr="009F6820">
        <w:t>Родителям обучающихся школьного возраста были предложены следующие темы: «Умение слушать и слышать», «Зажги светильник доброты», «Особенности поведения лиц с преступными намерениями», «Дополнительное образование: казнить нельзя помиловать. Где поставить запятую?»</w:t>
      </w:r>
      <w:r>
        <w:t>,</w:t>
      </w:r>
      <w:r w:rsidRPr="009F6820">
        <w:t xml:space="preserve"> «Влияние молодежных субкультур на развитие личности ребенка». В ходе встреч рассматривались вопросы нравственного развития детей и подростков, профилактики рискованного поведения, повышения степени безопасности детей в современном мире.</w:t>
      </w:r>
    </w:p>
    <w:p w:rsidR="007A05BE" w:rsidRPr="009F6820" w:rsidRDefault="007A05BE" w:rsidP="007A05BE">
      <w:pPr>
        <w:ind w:firstLine="851"/>
        <w:jc w:val="both"/>
      </w:pPr>
      <w:r w:rsidRPr="009F6820">
        <w:t>Рефлексия мероприятий со стороны педагогов и родителей позволила сделать вывод о качественной подаче материала. Наличие запросов на индивидуальные консультации после родительских собраний также подтверждают актуальность и полезность групповых родительских встреч.</w:t>
      </w:r>
    </w:p>
    <w:p w:rsidR="007A05BE" w:rsidRPr="009F6820" w:rsidRDefault="007A05BE" w:rsidP="007A05BE">
      <w:pPr>
        <w:ind w:firstLine="851"/>
        <w:jc w:val="both"/>
      </w:pPr>
      <w:r w:rsidRPr="009F6820">
        <w:t>С педагогическими работниками в 2018 году проведено 28 профилактических мероприятий (общий охват – 610 человек, в прошлом году – 334). По сравнению с прошлым годом увеличилось и количество проведенных мероприятий, и охват педагогических работников.</w:t>
      </w:r>
    </w:p>
    <w:p w:rsidR="007A05BE" w:rsidRDefault="007A05BE" w:rsidP="007A05BE">
      <w:pPr>
        <w:ind w:firstLine="851"/>
        <w:jc w:val="both"/>
      </w:pPr>
      <w:r w:rsidRPr="009F6820">
        <w:t xml:space="preserve">Просвещение </w:t>
      </w:r>
      <w:r w:rsidRPr="007A05BE">
        <w:rPr>
          <w:b/>
        </w:rPr>
        <w:t>педагогов</w:t>
      </w:r>
      <w:r w:rsidRPr="009F6820">
        <w:t xml:space="preserve"> осуществлялось через выступления на педагогических совещаниях, методических объединениях, городских творческих площадках, педагогических советах и в рамках работы муниципальной опорной площадки по психологическому сопровождению и обеспечению образовательного процесса. </w:t>
      </w:r>
    </w:p>
    <w:p w:rsidR="00892526" w:rsidRPr="009F6820" w:rsidRDefault="00892526" w:rsidP="00892526">
      <w:pPr>
        <w:ind w:firstLine="851"/>
        <w:jc w:val="both"/>
      </w:pPr>
      <w:r w:rsidRPr="00892526">
        <w:rPr>
          <w:b/>
          <w:i/>
          <w:color w:val="002060"/>
          <w:u w:val="single"/>
        </w:rPr>
        <w:t>Консультативная деятельность</w:t>
      </w:r>
      <w:r w:rsidRPr="006B1458">
        <w:t xml:space="preserve"> </w:t>
      </w:r>
      <w:r w:rsidRPr="009F6820">
        <w:t xml:space="preserve">осуществлялась на основе запросов со стороны родителей, педагогов, административных работников. </w:t>
      </w:r>
    </w:p>
    <w:p w:rsidR="00892526" w:rsidRPr="009F6820" w:rsidRDefault="00892526" w:rsidP="00892526">
      <w:pPr>
        <w:ind w:firstLine="851"/>
        <w:jc w:val="both"/>
      </w:pPr>
      <w:r w:rsidRPr="009F6820">
        <w:t xml:space="preserve">В </w:t>
      </w:r>
      <w:r w:rsidRPr="00893FD4">
        <w:t>2018</w:t>
      </w:r>
      <w:r w:rsidRPr="009F6820">
        <w:t xml:space="preserve"> году было проведено 117 индивидуальных консультаций (в прошлом году – 155).</w:t>
      </w:r>
    </w:p>
    <w:p w:rsidR="00892526" w:rsidRPr="009F6820" w:rsidRDefault="00892526" w:rsidP="00892526">
      <w:pPr>
        <w:ind w:firstLine="851"/>
        <w:jc w:val="both"/>
      </w:pPr>
      <w:r w:rsidRPr="009F6820">
        <w:t>Основные причины обращения к психологу:</w:t>
      </w:r>
    </w:p>
    <w:p w:rsidR="00892526" w:rsidRPr="009F6820" w:rsidRDefault="00892526" w:rsidP="008C70D7">
      <w:pPr>
        <w:pStyle w:val="a8"/>
        <w:numPr>
          <w:ilvl w:val="0"/>
          <w:numId w:val="10"/>
        </w:numPr>
        <w:spacing w:after="0" w:line="240" w:lineRule="auto"/>
        <w:jc w:val="both"/>
        <w:rPr>
          <w:rFonts w:ascii="Times New Roman" w:hAnsi="Times New Roman"/>
          <w:sz w:val="24"/>
          <w:szCs w:val="24"/>
        </w:rPr>
      </w:pPr>
      <w:r w:rsidRPr="009F6820">
        <w:rPr>
          <w:rFonts w:ascii="Times New Roman" w:hAnsi="Times New Roman"/>
          <w:sz w:val="24"/>
          <w:szCs w:val="24"/>
        </w:rPr>
        <w:t>особенности личности и поведения ребенка (гиперактивность, агрессивность, невнимательность, обидчивость, конфликтность, демонстративность, подражание кумиру);</w:t>
      </w:r>
    </w:p>
    <w:p w:rsidR="00892526" w:rsidRPr="009F6820" w:rsidRDefault="00892526" w:rsidP="008C70D7">
      <w:pPr>
        <w:pStyle w:val="a8"/>
        <w:numPr>
          <w:ilvl w:val="0"/>
          <w:numId w:val="11"/>
        </w:numPr>
        <w:spacing w:after="0" w:line="240" w:lineRule="auto"/>
        <w:jc w:val="both"/>
        <w:rPr>
          <w:rFonts w:ascii="Times New Roman" w:hAnsi="Times New Roman"/>
          <w:sz w:val="24"/>
          <w:szCs w:val="24"/>
        </w:rPr>
      </w:pPr>
      <w:r w:rsidRPr="009F6820">
        <w:rPr>
          <w:rFonts w:ascii="Times New Roman" w:hAnsi="Times New Roman"/>
          <w:sz w:val="24"/>
          <w:szCs w:val="24"/>
        </w:rPr>
        <w:t>суицидальные намерения у подростка;</w:t>
      </w:r>
    </w:p>
    <w:p w:rsidR="00892526" w:rsidRPr="009F6820" w:rsidRDefault="00892526" w:rsidP="008C70D7">
      <w:pPr>
        <w:pStyle w:val="a8"/>
        <w:numPr>
          <w:ilvl w:val="0"/>
          <w:numId w:val="11"/>
        </w:numPr>
        <w:spacing w:after="0" w:line="240" w:lineRule="auto"/>
        <w:jc w:val="both"/>
        <w:rPr>
          <w:rFonts w:ascii="Times New Roman" w:hAnsi="Times New Roman"/>
          <w:sz w:val="24"/>
          <w:szCs w:val="24"/>
        </w:rPr>
      </w:pPr>
      <w:r w:rsidRPr="009F6820">
        <w:rPr>
          <w:rFonts w:ascii="Times New Roman" w:hAnsi="Times New Roman"/>
          <w:sz w:val="24"/>
          <w:szCs w:val="24"/>
        </w:rPr>
        <w:t>отношения с приемными детьми, проблемы после усыновления;</w:t>
      </w:r>
    </w:p>
    <w:p w:rsidR="00892526" w:rsidRPr="009F6820" w:rsidRDefault="00892526" w:rsidP="008C70D7">
      <w:pPr>
        <w:pStyle w:val="a8"/>
        <w:numPr>
          <w:ilvl w:val="0"/>
          <w:numId w:val="11"/>
        </w:numPr>
        <w:spacing w:after="0" w:line="240" w:lineRule="auto"/>
        <w:jc w:val="both"/>
        <w:rPr>
          <w:rFonts w:ascii="Times New Roman" w:hAnsi="Times New Roman"/>
          <w:sz w:val="24"/>
          <w:szCs w:val="24"/>
        </w:rPr>
      </w:pPr>
      <w:r w:rsidRPr="009F6820">
        <w:rPr>
          <w:rFonts w:ascii="Times New Roman" w:hAnsi="Times New Roman"/>
          <w:sz w:val="24"/>
          <w:szCs w:val="24"/>
        </w:rPr>
        <w:t>школьные проблемы (ссора с учителем в школе, нежелание посещать школу, не делает уроки без мамы, трудности в учебе, школьный мутизм, плохая компания);</w:t>
      </w:r>
    </w:p>
    <w:p w:rsidR="00892526" w:rsidRPr="009F6820" w:rsidRDefault="00892526" w:rsidP="008C70D7">
      <w:pPr>
        <w:pStyle w:val="a8"/>
        <w:numPr>
          <w:ilvl w:val="0"/>
          <w:numId w:val="11"/>
        </w:numPr>
        <w:spacing w:after="0" w:line="240" w:lineRule="auto"/>
        <w:jc w:val="both"/>
        <w:rPr>
          <w:rFonts w:ascii="Times New Roman" w:hAnsi="Times New Roman"/>
          <w:sz w:val="24"/>
          <w:szCs w:val="24"/>
        </w:rPr>
      </w:pPr>
      <w:r w:rsidRPr="009F6820">
        <w:rPr>
          <w:rFonts w:ascii="Times New Roman" w:hAnsi="Times New Roman"/>
          <w:sz w:val="24"/>
          <w:szCs w:val="24"/>
        </w:rPr>
        <w:t>проблемы в общении, рискованное поведение детей и родителей;</w:t>
      </w:r>
    </w:p>
    <w:p w:rsidR="00892526" w:rsidRPr="009F6820" w:rsidRDefault="00892526" w:rsidP="008C70D7">
      <w:pPr>
        <w:pStyle w:val="a8"/>
        <w:numPr>
          <w:ilvl w:val="0"/>
          <w:numId w:val="11"/>
        </w:numPr>
        <w:spacing w:after="0" w:line="240" w:lineRule="auto"/>
        <w:jc w:val="both"/>
        <w:rPr>
          <w:rFonts w:ascii="Times New Roman" w:hAnsi="Times New Roman"/>
          <w:sz w:val="24"/>
          <w:szCs w:val="24"/>
        </w:rPr>
      </w:pPr>
      <w:r w:rsidRPr="009F6820">
        <w:rPr>
          <w:rFonts w:ascii="Times New Roman" w:hAnsi="Times New Roman"/>
          <w:sz w:val="24"/>
          <w:szCs w:val="24"/>
        </w:rPr>
        <w:t>результаты диагностики уровня развития ребенка.</w:t>
      </w:r>
    </w:p>
    <w:p w:rsidR="00892526" w:rsidRPr="009F6820" w:rsidRDefault="00892526" w:rsidP="008C70D7">
      <w:pPr>
        <w:pStyle w:val="a8"/>
        <w:numPr>
          <w:ilvl w:val="0"/>
          <w:numId w:val="11"/>
        </w:numPr>
        <w:spacing w:after="0" w:line="240" w:lineRule="auto"/>
        <w:jc w:val="both"/>
        <w:rPr>
          <w:rFonts w:ascii="Times New Roman" w:hAnsi="Times New Roman"/>
          <w:sz w:val="24"/>
          <w:szCs w:val="24"/>
        </w:rPr>
      </w:pPr>
      <w:r w:rsidRPr="009F6820">
        <w:rPr>
          <w:rFonts w:ascii="Times New Roman" w:hAnsi="Times New Roman"/>
          <w:sz w:val="24"/>
          <w:szCs w:val="24"/>
        </w:rPr>
        <w:lastRenderedPageBreak/>
        <w:t>состояние горя у ребёнка и родителя;</w:t>
      </w:r>
    </w:p>
    <w:p w:rsidR="00892526" w:rsidRPr="009F6820" w:rsidRDefault="00892526" w:rsidP="008C70D7">
      <w:pPr>
        <w:pStyle w:val="a8"/>
        <w:numPr>
          <w:ilvl w:val="0"/>
          <w:numId w:val="11"/>
        </w:numPr>
        <w:spacing w:after="0" w:line="240" w:lineRule="auto"/>
        <w:jc w:val="both"/>
        <w:rPr>
          <w:rFonts w:ascii="Times New Roman" w:hAnsi="Times New Roman"/>
          <w:sz w:val="24"/>
          <w:szCs w:val="24"/>
        </w:rPr>
      </w:pPr>
      <w:r w:rsidRPr="009F6820">
        <w:rPr>
          <w:rFonts w:ascii="Times New Roman" w:hAnsi="Times New Roman"/>
          <w:sz w:val="24"/>
          <w:szCs w:val="24"/>
        </w:rPr>
        <w:t>воспитание и обучение ребёнка с ОВЗ.</w:t>
      </w:r>
    </w:p>
    <w:p w:rsidR="00892526" w:rsidRDefault="00892526" w:rsidP="00892526">
      <w:pPr>
        <w:ind w:firstLine="851"/>
        <w:jc w:val="both"/>
      </w:pPr>
      <w:r w:rsidRPr="009F6820">
        <w:t>Для привлечения родителей размещена реклама услуг на сайте учреждения.</w:t>
      </w:r>
    </w:p>
    <w:p w:rsidR="007A05BE" w:rsidRDefault="00892526" w:rsidP="00892526">
      <w:pPr>
        <w:ind w:firstLine="851"/>
        <w:jc w:val="both"/>
      </w:pPr>
      <w:r w:rsidRPr="009F6820">
        <w:t>С педагогами было проведено 25 консультаций (в прошлом году – 29). Основные запросы касались возрастных особенностей детей и подростков, их поведения во время занятия, способов организации общения детей в детском коллективе, действия педагога в ситуации травли в детском коллективе</w:t>
      </w:r>
      <w:r>
        <w:t>.</w:t>
      </w:r>
    </w:p>
    <w:p w:rsidR="007A05BE" w:rsidRPr="009F6820" w:rsidRDefault="007A05BE" w:rsidP="00892526">
      <w:pPr>
        <w:ind w:firstLine="851"/>
        <w:jc w:val="both"/>
      </w:pPr>
      <w:r w:rsidRPr="00892526">
        <w:rPr>
          <w:b/>
          <w:color w:val="002060"/>
          <w:u w:val="single"/>
        </w:rPr>
        <w:t>ВЫВОД</w:t>
      </w:r>
      <w:r w:rsidR="00892526" w:rsidRPr="00892526">
        <w:rPr>
          <w:b/>
          <w:color w:val="002060"/>
          <w:u w:val="single"/>
        </w:rPr>
        <w:t>:</w:t>
      </w:r>
      <w:r w:rsidR="00892526">
        <w:t xml:space="preserve"> </w:t>
      </w:r>
      <w:r w:rsidRPr="009F6820">
        <w:t>профилактическая работа может быть признана удовлетворительной. В следующем году запланировано расширить спектр психологических услуг по данному направлению, увеличить количество просветительских встреч с ребятами среднего возраста, как наиболее подверженной рискованному поведению категории обучающихся.</w:t>
      </w:r>
    </w:p>
    <w:p w:rsidR="009A6E43" w:rsidRPr="006B1458" w:rsidRDefault="009A6E43" w:rsidP="006B1458">
      <w:pPr>
        <w:ind w:firstLine="851"/>
        <w:jc w:val="both"/>
        <w:rPr>
          <w:b/>
        </w:rPr>
      </w:pPr>
    </w:p>
    <w:p w:rsidR="007808C1" w:rsidRPr="00892526" w:rsidRDefault="007808C1" w:rsidP="00CB7DED">
      <w:pPr>
        <w:pStyle w:val="aa"/>
        <w:numPr>
          <w:ilvl w:val="1"/>
          <w:numId w:val="37"/>
        </w:numPr>
        <w:spacing w:before="0" w:after="0"/>
        <w:ind w:left="0" w:firstLine="851"/>
        <w:rPr>
          <w:rFonts w:ascii="Times New Roman" w:hAnsi="Times New Roman" w:cs="Times New Roman"/>
          <w:color w:val="002060"/>
          <w:sz w:val="28"/>
          <w:szCs w:val="28"/>
        </w:rPr>
      </w:pPr>
      <w:r w:rsidRPr="00892526">
        <w:rPr>
          <w:rFonts w:ascii="Times New Roman" w:hAnsi="Times New Roman" w:cs="Times New Roman"/>
          <w:caps w:val="0"/>
          <w:color w:val="002060"/>
          <w:sz w:val="28"/>
          <w:szCs w:val="28"/>
        </w:rPr>
        <w:t>Кадровое обеспечение учреждения и система работы с кадрами</w:t>
      </w:r>
    </w:p>
    <w:p w:rsidR="004A0565" w:rsidRDefault="00892526" w:rsidP="00E531AF">
      <w:pPr>
        <w:ind w:firstLine="851"/>
        <w:jc w:val="both"/>
        <w:rPr>
          <w:rStyle w:val="fontstyle01"/>
        </w:rPr>
      </w:pPr>
      <w:r>
        <w:rPr>
          <w:rStyle w:val="fontstyle01"/>
        </w:rPr>
        <w:t>Важным условием результативности и качественной образовательной деятельности</w:t>
      </w:r>
      <w:r>
        <w:rPr>
          <w:color w:val="000000"/>
        </w:rPr>
        <w:br/>
      </w:r>
      <w:r>
        <w:rPr>
          <w:rStyle w:val="fontstyle01"/>
        </w:rPr>
        <w:t xml:space="preserve">является кадровая политика и наличие </w:t>
      </w:r>
      <w:r w:rsidR="005D6C20">
        <w:rPr>
          <w:rStyle w:val="fontstyle01"/>
        </w:rPr>
        <w:t xml:space="preserve">в учреждении </w:t>
      </w:r>
      <w:r>
        <w:rPr>
          <w:rStyle w:val="fontstyle01"/>
        </w:rPr>
        <w:t xml:space="preserve">профессиональных специалистов. </w:t>
      </w:r>
    </w:p>
    <w:p w:rsidR="00E531AF" w:rsidRDefault="00892526" w:rsidP="00E531AF">
      <w:pPr>
        <w:ind w:firstLine="851"/>
        <w:jc w:val="both"/>
        <w:rPr>
          <w:bCs/>
          <w:iCs/>
          <w:color w:val="000000"/>
        </w:rPr>
      </w:pPr>
      <w:r>
        <w:rPr>
          <w:rStyle w:val="fontstyle01"/>
        </w:rPr>
        <w:t>В учреждении</w:t>
      </w:r>
      <w:r w:rsidR="004A0565">
        <w:rPr>
          <w:color w:val="000000"/>
        </w:rPr>
        <w:t xml:space="preserve"> </w:t>
      </w:r>
      <w:r>
        <w:rPr>
          <w:rStyle w:val="fontstyle01"/>
        </w:rPr>
        <w:t>сформирован квалифицированный педагогический коллектив. Общая численность</w:t>
      </w:r>
      <w:r w:rsidR="004A0565">
        <w:rPr>
          <w:color w:val="000000"/>
        </w:rPr>
        <w:t xml:space="preserve"> </w:t>
      </w:r>
      <w:r>
        <w:rPr>
          <w:rStyle w:val="fontstyle01"/>
        </w:rPr>
        <w:t xml:space="preserve">сотрудников составляет </w:t>
      </w:r>
      <w:r w:rsidR="004A0565" w:rsidRPr="006B1458">
        <w:rPr>
          <w:b/>
          <w:bCs/>
          <w:iCs/>
          <w:color w:val="000000"/>
        </w:rPr>
        <w:t>1</w:t>
      </w:r>
      <w:r w:rsidR="004A0565">
        <w:rPr>
          <w:b/>
          <w:bCs/>
          <w:iCs/>
          <w:color w:val="000000"/>
        </w:rPr>
        <w:t>12</w:t>
      </w:r>
      <w:r w:rsidR="004A0565" w:rsidRPr="006B1458">
        <w:rPr>
          <w:bCs/>
          <w:iCs/>
          <w:color w:val="000000"/>
        </w:rPr>
        <w:t xml:space="preserve"> (</w:t>
      </w:r>
      <w:r w:rsidR="004A0565">
        <w:rPr>
          <w:bCs/>
          <w:iCs/>
          <w:color w:val="000000"/>
        </w:rPr>
        <w:t>108</w:t>
      </w:r>
      <w:r w:rsidR="004A0565" w:rsidRPr="006B1458">
        <w:rPr>
          <w:bCs/>
          <w:iCs/>
          <w:color w:val="000000"/>
        </w:rPr>
        <w:t xml:space="preserve"> – в прошло</w:t>
      </w:r>
      <w:r w:rsidR="004A0565">
        <w:rPr>
          <w:bCs/>
          <w:iCs/>
          <w:color w:val="000000"/>
        </w:rPr>
        <w:t>м</w:t>
      </w:r>
      <w:r w:rsidR="004A0565" w:rsidRPr="006B1458">
        <w:rPr>
          <w:bCs/>
          <w:iCs/>
          <w:color w:val="000000"/>
        </w:rPr>
        <w:t xml:space="preserve"> году)</w:t>
      </w:r>
      <w:r w:rsidR="004A0565">
        <w:rPr>
          <w:bCs/>
          <w:iCs/>
          <w:color w:val="000000"/>
        </w:rPr>
        <w:t>,</w:t>
      </w:r>
      <w:r w:rsidR="004A0565" w:rsidRPr="006B1458">
        <w:rPr>
          <w:bCs/>
          <w:iCs/>
          <w:color w:val="000000"/>
        </w:rPr>
        <w:t xml:space="preserve"> из них: </w:t>
      </w:r>
    </w:p>
    <w:p w:rsidR="005D6C20" w:rsidRPr="006B1458" w:rsidRDefault="005D6C20" w:rsidP="00E531AF">
      <w:pPr>
        <w:ind w:firstLine="851"/>
        <w:jc w:val="both"/>
        <w:rPr>
          <w:bCs/>
          <w:iCs/>
          <w:color w:val="000000"/>
        </w:rPr>
      </w:pPr>
    </w:p>
    <w:tbl>
      <w:tblPr>
        <w:tblStyle w:val="-251"/>
        <w:tblW w:w="0" w:type="auto"/>
        <w:tblInd w:w="108" w:type="dxa"/>
        <w:tblLook w:val="04A0" w:firstRow="1" w:lastRow="0" w:firstColumn="1" w:lastColumn="0" w:noHBand="0" w:noVBand="1"/>
      </w:tblPr>
      <w:tblGrid>
        <w:gridCol w:w="1240"/>
        <w:gridCol w:w="2000"/>
        <w:gridCol w:w="2099"/>
        <w:gridCol w:w="2179"/>
        <w:gridCol w:w="2263"/>
      </w:tblGrid>
      <w:tr w:rsidR="004A0565" w:rsidRPr="004A0565" w:rsidTr="004A05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0" w:type="dxa"/>
          </w:tcPr>
          <w:p w:rsidR="00F22FB7" w:rsidRPr="004A0565" w:rsidRDefault="00F22FB7" w:rsidP="006B1458">
            <w:pPr>
              <w:jc w:val="both"/>
              <w:rPr>
                <w:bCs w:val="0"/>
                <w:iCs/>
                <w:color w:val="002060"/>
              </w:rPr>
            </w:pPr>
            <w:r w:rsidRPr="004A0565">
              <w:rPr>
                <w:bCs w:val="0"/>
                <w:iCs/>
                <w:color w:val="002060"/>
              </w:rPr>
              <w:t>Года</w:t>
            </w:r>
          </w:p>
        </w:tc>
        <w:tc>
          <w:tcPr>
            <w:tcW w:w="2000" w:type="dxa"/>
          </w:tcPr>
          <w:p w:rsidR="00F22FB7" w:rsidRPr="004A0565" w:rsidRDefault="00F22FB7" w:rsidP="006B1458">
            <w:pPr>
              <w:jc w:val="both"/>
              <w:cnfStyle w:val="100000000000" w:firstRow="1" w:lastRow="0" w:firstColumn="0" w:lastColumn="0" w:oddVBand="0" w:evenVBand="0" w:oddHBand="0" w:evenHBand="0" w:firstRowFirstColumn="0" w:firstRowLastColumn="0" w:lastRowFirstColumn="0" w:lastRowLastColumn="0"/>
              <w:rPr>
                <w:bCs w:val="0"/>
                <w:iCs/>
                <w:color w:val="002060"/>
              </w:rPr>
            </w:pPr>
            <w:r w:rsidRPr="004A0565">
              <w:rPr>
                <w:bCs w:val="0"/>
                <w:iCs/>
                <w:color w:val="002060"/>
              </w:rPr>
              <w:t>Руководящие работники</w:t>
            </w:r>
          </w:p>
        </w:tc>
        <w:tc>
          <w:tcPr>
            <w:tcW w:w="2099" w:type="dxa"/>
          </w:tcPr>
          <w:p w:rsidR="00F22FB7" w:rsidRPr="004A0565" w:rsidRDefault="00E531AF" w:rsidP="006B1458">
            <w:pPr>
              <w:jc w:val="both"/>
              <w:cnfStyle w:val="100000000000" w:firstRow="1" w:lastRow="0" w:firstColumn="0" w:lastColumn="0" w:oddVBand="0" w:evenVBand="0" w:oddHBand="0" w:evenHBand="0" w:firstRowFirstColumn="0" w:firstRowLastColumn="0" w:lastRowFirstColumn="0" w:lastRowLastColumn="0"/>
              <w:rPr>
                <w:bCs w:val="0"/>
                <w:iCs/>
                <w:color w:val="002060"/>
              </w:rPr>
            </w:pPr>
            <w:r w:rsidRPr="004A0565">
              <w:rPr>
                <w:bCs w:val="0"/>
                <w:iCs/>
                <w:color w:val="002060"/>
              </w:rPr>
              <w:t>Педагогические работники</w:t>
            </w:r>
          </w:p>
        </w:tc>
        <w:tc>
          <w:tcPr>
            <w:tcW w:w="2179" w:type="dxa"/>
          </w:tcPr>
          <w:p w:rsidR="00F22FB7" w:rsidRPr="004A0565" w:rsidRDefault="00F22FB7" w:rsidP="006B1458">
            <w:pPr>
              <w:jc w:val="both"/>
              <w:cnfStyle w:val="100000000000" w:firstRow="1" w:lastRow="0" w:firstColumn="0" w:lastColumn="0" w:oddVBand="0" w:evenVBand="0" w:oddHBand="0" w:evenHBand="0" w:firstRowFirstColumn="0" w:firstRowLastColumn="0" w:lastRowFirstColumn="0" w:lastRowLastColumn="0"/>
              <w:rPr>
                <w:bCs w:val="0"/>
                <w:iCs/>
                <w:color w:val="002060"/>
              </w:rPr>
            </w:pPr>
            <w:r w:rsidRPr="004A0565">
              <w:rPr>
                <w:bCs w:val="0"/>
                <w:iCs/>
                <w:color w:val="002060"/>
              </w:rPr>
              <w:t>Учебно-вспомогательный персонал</w:t>
            </w:r>
          </w:p>
        </w:tc>
        <w:tc>
          <w:tcPr>
            <w:tcW w:w="2263" w:type="dxa"/>
          </w:tcPr>
          <w:p w:rsidR="00F22FB7" w:rsidRPr="004A0565" w:rsidRDefault="00F22FB7" w:rsidP="006B1458">
            <w:pPr>
              <w:jc w:val="both"/>
              <w:cnfStyle w:val="100000000000" w:firstRow="1" w:lastRow="0" w:firstColumn="0" w:lastColumn="0" w:oddVBand="0" w:evenVBand="0" w:oddHBand="0" w:evenHBand="0" w:firstRowFirstColumn="0" w:firstRowLastColumn="0" w:lastRowFirstColumn="0" w:lastRowLastColumn="0"/>
              <w:rPr>
                <w:bCs w:val="0"/>
                <w:iCs/>
                <w:color w:val="002060"/>
              </w:rPr>
            </w:pPr>
            <w:r w:rsidRPr="004A0565">
              <w:rPr>
                <w:bCs w:val="0"/>
                <w:iCs/>
                <w:color w:val="002060"/>
              </w:rPr>
              <w:t>Обслуживающий персонал</w:t>
            </w:r>
          </w:p>
        </w:tc>
      </w:tr>
      <w:tr w:rsidR="00F22FB7" w:rsidRPr="00E531AF" w:rsidTr="004A05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0" w:type="dxa"/>
          </w:tcPr>
          <w:p w:rsidR="00F22FB7" w:rsidRPr="00E531AF" w:rsidRDefault="00F22FB7" w:rsidP="006B1458">
            <w:pPr>
              <w:jc w:val="both"/>
              <w:rPr>
                <w:bCs w:val="0"/>
                <w:iCs/>
                <w:color w:val="000000"/>
              </w:rPr>
            </w:pPr>
            <w:r w:rsidRPr="00E531AF">
              <w:rPr>
                <w:bCs w:val="0"/>
                <w:iCs/>
                <w:color w:val="000000"/>
              </w:rPr>
              <w:t>2017</w:t>
            </w:r>
          </w:p>
        </w:tc>
        <w:tc>
          <w:tcPr>
            <w:tcW w:w="2000" w:type="dxa"/>
          </w:tcPr>
          <w:p w:rsidR="00F22FB7" w:rsidRPr="00E531AF" w:rsidRDefault="00F22FB7" w:rsidP="006B1458">
            <w:pPr>
              <w:jc w:val="both"/>
              <w:cnfStyle w:val="000000100000" w:firstRow="0" w:lastRow="0" w:firstColumn="0" w:lastColumn="0" w:oddVBand="0" w:evenVBand="0" w:oddHBand="1" w:evenHBand="0" w:firstRowFirstColumn="0" w:firstRowLastColumn="0" w:lastRowFirstColumn="0" w:lastRowLastColumn="0"/>
              <w:rPr>
                <w:bCs/>
                <w:iCs/>
                <w:color w:val="000000"/>
              </w:rPr>
            </w:pPr>
            <w:r w:rsidRPr="00E531AF">
              <w:rPr>
                <w:bCs/>
                <w:iCs/>
                <w:color w:val="000000"/>
              </w:rPr>
              <w:t>10</w:t>
            </w:r>
          </w:p>
        </w:tc>
        <w:tc>
          <w:tcPr>
            <w:tcW w:w="2099" w:type="dxa"/>
          </w:tcPr>
          <w:p w:rsidR="00F22FB7" w:rsidRPr="00E531AF" w:rsidRDefault="00D74767" w:rsidP="006B1458">
            <w:pPr>
              <w:jc w:val="both"/>
              <w:cnfStyle w:val="000000100000" w:firstRow="0" w:lastRow="0" w:firstColumn="0" w:lastColumn="0" w:oddVBand="0" w:evenVBand="0" w:oddHBand="1" w:evenHBand="0" w:firstRowFirstColumn="0" w:firstRowLastColumn="0" w:lastRowFirstColumn="0" w:lastRowLastColumn="0"/>
              <w:rPr>
                <w:bCs/>
                <w:iCs/>
                <w:color w:val="000000"/>
              </w:rPr>
            </w:pPr>
            <w:r>
              <w:rPr>
                <w:bCs/>
                <w:iCs/>
                <w:color w:val="000000"/>
              </w:rPr>
              <w:t>66</w:t>
            </w:r>
          </w:p>
        </w:tc>
        <w:tc>
          <w:tcPr>
            <w:tcW w:w="2179" w:type="dxa"/>
          </w:tcPr>
          <w:p w:rsidR="00F22FB7" w:rsidRPr="00E531AF" w:rsidRDefault="00F22FB7" w:rsidP="006B1458">
            <w:pPr>
              <w:jc w:val="both"/>
              <w:cnfStyle w:val="000000100000" w:firstRow="0" w:lastRow="0" w:firstColumn="0" w:lastColumn="0" w:oddVBand="0" w:evenVBand="0" w:oddHBand="1" w:evenHBand="0" w:firstRowFirstColumn="0" w:firstRowLastColumn="0" w:lastRowFirstColumn="0" w:lastRowLastColumn="0"/>
              <w:rPr>
                <w:bCs/>
                <w:iCs/>
                <w:color w:val="000000"/>
              </w:rPr>
            </w:pPr>
            <w:r w:rsidRPr="00E531AF">
              <w:rPr>
                <w:bCs/>
                <w:iCs/>
                <w:color w:val="000000"/>
              </w:rPr>
              <w:t>5</w:t>
            </w:r>
          </w:p>
        </w:tc>
        <w:tc>
          <w:tcPr>
            <w:tcW w:w="2263" w:type="dxa"/>
          </w:tcPr>
          <w:p w:rsidR="00F22FB7" w:rsidRPr="00E531AF" w:rsidRDefault="00F22FB7" w:rsidP="006B1458">
            <w:pPr>
              <w:jc w:val="both"/>
              <w:cnfStyle w:val="000000100000" w:firstRow="0" w:lastRow="0" w:firstColumn="0" w:lastColumn="0" w:oddVBand="0" w:evenVBand="0" w:oddHBand="1" w:evenHBand="0" w:firstRowFirstColumn="0" w:firstRowLastColumn="0" w:lastRowFirstColumn="0" w:lastRowLastColumn="0"/>
              <w:rPr>
                <w:bCs/>
                <w:iCs/>
                <w:color w:val="000000"/>
              </w:rPr>
            </w:pPr>
            <w:r w:rsidRPr="00E531AF">
              <w:rPr>
                <w:bCs/>
                <w:iCs/>
                <w:color w:val="000000"/>
              </w:rPr>
              <w:t>27</w:t>
            </w:r>
          </w:p>
        </w:tc>
      </w:tr>
      <w:tr w:rsidR="004A0565" w:rsidRPr="00E531AF" w:rsidTr="004A0565">
        <w:tc>
          <w:tcPr>
            <w:cnfStyle w:val="001000000000" w:firstRow="0" w:lastRow="0" w:firstColumn="1" w:lastColumn="0" w:oddVBand="0" w:evenVBand="0" w:oddHBand="0" w:evenHBand="0" w:firstRowFirstColumn="0" w:firstRowLastColumn="0" w:lastRowFirstColumn="0" w:lastRowLastColumn="0"/>
            <w:tcW w:w="1240" w:type="dxa"/>
          </w:tcPr>
          <w:p w:rsidR="004A0565" w:rsidRPr="00E531AF" w:rsidRDefault="004A0565" w:rsidP="006B1458">
            <w:pPr>
              <w:jc w:val="both"/>
              <w:rPr>
                <w:bCs w:val="0"/>
                <w:iCs/>
                <w:color w:val="000000"/>
              </w:rPr>
            </w:pPr>
            <w:r>
              <w:rPr>
                <w:bCs w:val="0"/>
                <w:iCs/>
                <w:color w:val="000000"/>
              </w:rPr>
              <w:t>2018</w:t>
            </w:r>
          </w:p>
        </w:tc>
        <w:tc>
          <w:tcPr>
            <w:tcW w:w="2000" w:type="dxa"/>
          </w:tcPr>
          <w:p w:rsidR="004A0565" w:rsidRPr="00E531AF" w:rsidRDefault="004A0565" w:rsidP="006B1458">
            <w:pPr>
              <w:jc w:val="both"/>
              <w:cnfStyle w:val="000000000000" w:firstRow="0" w:lastRow="0" w:firstColumn="0" w:lastColumn="0" w:oddVBand="0" w:evenVBand="0" w:oddHBand="0" w:evenHBand="0" w:firstRowFirstColumn="0" w:firstRowLastColumn="0" w:lastRowFirstColumn="0" w:lastRowLastColumn="0"/>
              <w:rPr>
                <w:bCs/>
                <w:iCs/>
                <w:color w:val="000000"/>
              </w:rPr>
            </w:pPr>
            <w:r>
              <w:rPr>
                <w:bCs/>
                <w:iCs/>
                <w:color w:val="000000"/>
              </w:rPr>
              <w:t>10</w:t>
            </w:r>
          </w:p>
        </w:tc>
        <w:tc>
          <w:tcPr>
            <w:tcW w:w="2099" w:type="dxa"/>
          </w:tcPr>
          <w:p w:rsidR="004A0565" w:rsidRPr="00E531AF" w:rsidRDefault="00D74767" w:rsidP="006B1458">
            <w:pPr>
              <w:jc w:val="both"/>
              <w:cnfStyle w:val="000000000000" w:firstRow="0" w:lastRow="0" w:firstColumn="0" w:lastColumn="0" w:oddVBand="0" w:evenVBand="0" w:oddHBand="0" w:evenHBand="0" w:firstRowFirstColumn="0" w:firstRowLastColumn="0" w:lastRowFirstColumn="0" w:lastRowLastColumn="0"/>
              <w:rPr>
                <w:bCs/>
                <w:iCs/>
                <w:color w:val="000000"/>
              </w:rPr>
            </w:pPr>
            <w:r>
              <w:rPr>
                <w:bCs/>
                <w:iCs/>
                <w:color w:val="000000"/>
              </w:rPr>
              <w:t>66</w:t>
            </w:r>
          </w:p>
        </w:tc>
        <w:tc>
          <w:tcPr>
            <w:tcW w:w="2179" w:type="dxa"/>
          </w:tcPr>
          <w:p w:rsidR="004A0565" w:rsidRPr="00E531AF" w:rsidRDefault="004A0565" w:rsidP="006B1458">
            <w:pPr>
              <w:jc w:val="both"/>
              <w:cnfStyle w:val="000000000000" w:firstRow="0" w:lastRow="0" w:firstColumn="0" w:lastColumn="0" w:oddVBand="0" w:evenVBand="0" w:oddHBand="0" w:evenHBand="0" w:firstRowFirstColumn="0" w:firstRowLastColumn="0" w:lastRowFirstColumn="0" w:lastRowLastColumn="0"/>
              <w:rPr>
                <w:bCs/>
                <w:iCs/>
                <w:color w:val="000000"/>
              </w:rPr>
            </w:pPr>
            <w:r>
              <w:rPr>
                <w:bCs/>
                <w:iCs/>
                <w:color w:val="000000"/>
              </w:rPr>
              <w:t>6</w:t>
            </w:r>
          </w:p>
        </w:tc>
        <w:tc>
          <w:tcPr>
            <w:tcW w:w="2263" w:type="dxa"/>
          </w:tcPr>
          <w:p w:rsidR="004A0565" w:rsidRPr="00E531AF" w:rsidRDefault="004A0565" w:rsidP="006B1458">
            <w:pPr>
              <w:jc w:val="both"/>
              <w:cnfStyle w:val="000000000000" w:firstRow="0" w:lastRow="0" w:firstColumn="0" w:lastColumn="0" w:oddVBand="0" w:evenVBand="0" w:oddHBand="0" w:evenHBand="0" w:firstRowFirstColumn="0" w:firstRowLastColumn="0" w:lastRowFirstColumn="0" w:lastRowLastColumn="0"/>
              <w:rPr>
                <w:bCs/>
                <w:iCs/>
                <w:color w:val="000000"/>
              </w:rPr>
            </w:pPr>
            <w:r>
              <w:rPr>
                <w:bCs/>
                <w:iCs/>
                <w:color w:val="000000"/>
              </w:rPr>
              <w:t>26</w:t>
            </w:r>
          </w:p>
        </w:tc>
      </w:tr>
    </w:tbl>
    <w:p w:rsidR="00E80ACB" w:rsidRDefault="00E80ACB" w:rsidP="00E80ACB">
      <w:pPr>
        <w:pStyle w:val="af2"/>
        <w:tabs>
          <w:tab w:val="left" w:pos="9072"/>
          <w:tab w:val="left" w:pos="9356"/>
        </w:tabs>
        <w:spacing w:after="0"/>
        <w:ind w:firstLine="851"/>
        <w:jc w:val="both"/>
      </w:pPr>
    </w:p>
    <w:p w:rsidR="004A0565" w:rsidRDefault="004A0565" w:rsidP="004A0565">
      <w:pPr>
        <w:ind w:firstLine="851"/>
        <w:jc w:val="both"/>
      </w:pPr>
      <w:r>
        <w:rPr>
          <w:rStyle w:val="fontstyle01"/>
        </w:rPr>
        <w:t xml:space="preserve">Характеристика педагогического персонала </w:t>
      </w:r>
      <w:r w:rsidRPr="0032147A">
        <w:rPr>
          <w:rStyle w:val="fontstyle01"/>
          <w:b/>
        </w:rPr>
        <w:t>по уровню образования</w:t>
      </w:r>
      <w:r>
        <w:rPr>
          <w:rStyle w:val="fontstyle21"/>
        </w:rPr>
        <w:t>:</w:t>
      </w:r>
      <w:r>
        <w:t xml:space="preserve"> </w:t>
      </w:r>
    </w:p>
    <w:p w:rsidR="00E80ACB" w:rsidRPr="006B1458" w:rsidRDefault="00E80ACB" w:rsidP="006B1458">
      <w:pPr>
        <w:pStyle w:val="ae"/>
        <w:jc w:val="both"/>
        <w:rPr>
          <w:rFonts w:ascii="Times New Roman" w:hAnsi="Times New Roman"/>
          <w:i/>
          <w:sz w:val="24"/>
          <w:szCs w:val="24"/>
        </w:rPr>
      </w:pPr>
    </w:p>
    <w:tbl>
      <w:tblPr>
        <w:tblStyle w:val="-251"/>
        <w:tblW w:w="9781" w:type="dxa"/>
        <w:tblInd w:w="108" w:type="dxa"/>
        <w:tblLayout w:type="fixed"/>
        <w:tblLook w:val="04A0" w:firstRow="1" w:lastRow="0" w:firstColumn="1" w:lastColumn="0" w:noHBand="0" w:noVBand="1"/>
      </w:tblPr>
      <w:tblGrid>
        <w:gridCol w:w="709"/>
        <w:gridCol w:w="1134"/>
        <w:gridCol w:w="1985"/>
        <w:gridCol w:w="1768"/>
        <w:gridCol w:w="2037"/>
        <w:gridCol w:w="2148"/>
      </w:tblGrid>
      <w:tr w:rsidR="004A0565" w:rsidRPr="004A0565" w:rsidTr="004A05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val="restart"/>
          </w:tcPr>
          <w:p w:rsidR="00FA6732" w:rsidRPr="004A0565" w:rsidRDefault="00FA6732" w:rsidP="006B1458">
            <w:pPr>
              <w:pStyle w:val="ae"/>
              <w:jc w:val="both"/>
              <w:rPr>
                <w:rFonts w:ascii="Times New Roman" w:hAnsi="Times New Roman"/>
                <w:color w:val="002060"/>
              </w:rPr>
            </w:pPr>
            <w:r w:rsidRPr="004A0565">
              <w:rPr>
                <w:rFonts w:ascii="Times New Roman" w:hAnsi="Times New Roman"/>
                <w:color w:val="002060"/>
              </w:rPr>
              <w:t>года</w:t>
            </w:r>
          </w:p>
        </w:tc>
        <w:tc>
          <w:tcPr>
            <w:tcW w:w="1134" w:type="dxa"/>
            <w:vMerge w:val="restart"/>
          </w:tcPr>
          <w:p w:rsidR="00FA6732" w:rsidRPr="004A0565" w:rsidRDefault="00FA6732" w:rsidP="006B1458">
            <w:pPr>
              <w:pStyle w:val="ae"/>
              <w:jc w:val="both"/>
              <w:cnfStyle w:val="100000000000" w:firstRow="1" w:lastRow="0" w:firstColumn="0" w:lastColumn="0" w:oddVBand="0" w:evenVBand="0" w:oddHBand="0" w:evenHBand="0" w:firstRowFirstColumn="0" w:firstRowLastColumn="0" w:lastRowFirstColumn="0" w:lastRowLastColumn="0"/>
              <w:rPr>
                <w:rFonts w:ascii="Times New Roman" w:hAnsi="Times New Roman"/>
                <w:color w:val="002060"/>
              </w:rPr>
            </w:pPr>
            <w:r w:rsidRPr="004A0565">
              <w:rPr>
                <w:rFonts w:ascii="Times New Roman" w:hAnsi="Times New Roman"/>
                <w:color w:val="002060"/>
              </w:rPr>
              <w:t>среднее</w:t>
            </w:r>
          </w:p>
        </w:tc>
        <w:tc>
          <w:tcPr>
            <w:tcW w:w="3753" w:type="dxa"/>
            <w:gridSpan w:val="2"/>
          </w:tcPr>
          <w:p w:rsidR="00FA6732" w:rsidRPr="004A0565" w:rsidRDefault="00FA6732" w:rsidP="006B1458">
            <w:pPr>
              <w:pStyle w:val="ae"/>
              <w:ind w:firstLine="851"/>
              <w:jc w:val="both"/>
              <w:cnfStyle w:val="100000000000" w:firstRow="1" w:lastRow="0" w:firstColumn="0" w:lastColumn="0" w:oddVBand="0" w:evenVBand="0" w:oddHBand="0" w:evenHBand="0" w:firstRowFirstColumn="0" w:firstRowLastColumn="0" w:lastRowFirstColumn="0" w:lastRowLastColumn="0"/>
              <w:rPr>
                <w:rFonts w:ascii="Times New Roman" w:hAnsi="Times New Roman"/>
                <w:color w:val="002060"/>
              </w:rPr>
            </w:pPr>
            <w:r w:rsidRPr="004A0565">
              <w:rPr>
                <w:rFonts w:ascii="Times New Roman" w:hAnsi="Times New Roman"/>
                <w:color w:val="002060"/>
              </w:rPr>
              <w:t>Средне-специальное</w:t>
            </w:r>
          </w:p>
        </w:tc>
        <w:tc>
          <w:tcPr>
            <w:tcW w:w="4185" w:type="dxa"/>
            <w:gridSpan w:val="2"/>
          </w:tcPr>
          <w:p w:rsidR="00FA6732" w:rsidRPr="004A0565" w:rsidRDefault="00FA6732" w:rsidP="006B1458">
            <w:pPr>
              <w:pStyle w:val="ae"/>
              <w:ind w:firstLine="851"/>
              <w:jc w:val="both"/>
              <w:cnfStyle w:val="100000000000" w:firstRow="1" w:lastRow="0" w:firstColumn="0" w:lastColumn="0" w:oddVBand="0" w:evenVBand="0" w:oddHBand="0" w:evenHBand="0" w:firstRowFirstColumn="0" w:firstRowLastColumn="0" w:lastRowFirstColumn="0" w:lastRowLastColumn="0"/>
              <w:rPr>
                <w:rFonts w:ascii="Times New Roman" w:hAnsi="Times New Roman"/>
                <w:color w:val="002060"/>
              </w:rPr>
            </w:pPr>
            <w:r w:rsidRPr="004A0565">
              <w:rPr>
                <w:rFonts w:ascii="Times New Roman" w:hAnsi="Times New Roman"/>
                <w:color w:val="002060"/>
              </w:rPr>
              <w:t>Высшее</w:t>
            </w:r>
          </w:p>
        </w:tc>
      </w:tr>
      <w:tr w:rsidR="00FA6732" w:rsidRPr="00E80ACB" w:rsidTr="004A05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vMerge/>
          </w:tcPr>
          <w:p w:rsidR="00FA6732" w:rsidRPr="00E80ACB" w:rsidRDefault="00FA6732" w:rsidP="006B1458">
            <w:pPr>
              <w:pStyle w:val="ae"/>
              <w:ind w:firstLine="851"/>
              <w:jc w:val="both"/>
              <w:rPr>
                <w:rFonts w:ascii="Times New Roman" w:hAnsi="Times New Roman"/>
              </w:rPr>
            </w:pPr>
          </w:p>
        </w:tc>
        <w:tc>
          <w:tcPr>
            <w:tcW w:w="1134" w:type="dxa"/>
            <w:vMerge/>
          </w:tcPr>
          <w:p w:rsidR="00FA6732" w:rsidRPr="00E80ACB" w:rsidRDefault="00FA6732" w:rsidP="006B1458">
            <w:pPr>
              <w:pStyle w:val="ae"/>
              <w:ind w:firstLine="851"/>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p>
        </w:tc>
        <w:tc>
          <w:tcPr>
            <w:tcW w:w="1985" w:type="dxa"/>
          </w:tcPr>
          <w:p w:rsidR="00FA6732" w:rsidRPr="00E80ACB" w:rsidRDefault="00FA6732" w:rsidP="006B1458">
            <w:pPr>
              <w:pStyle w:val="ae"/>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E80ACB">
              <w:rPr>
                <w:rFonts w:ascii="Times New Roman" w:hAnsi="Times New Roman"/>
              </w:rPr>
              <w:t>непедагогическое</w:t>
            </w:r>
          </w:p>
        </w:tc>
        <w:tc>
          <w:tcPr>
            <w:tcW w:w="1768" w:type="dxa"/>
          </w:tcPr>
          <w:p w:rsidR="00FA6732" w:rsidRPr="00E80ACB" w:rsidRDefault="00FA6732" w:rsidP="006B1458">
            <w:pPr>
              <w:pStyle w:val="ae"/>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E80ACB">
              <w:rPr>
                <w:rFonts w:ascii="Times New Roman" w:hAnsi="Times New Roman"/>
              </w:rPr>
              <w:t>педагогическое</w:t>
            </w:r>
          </w:p>
        </w:tc>
        <w:tc>
          <w:tcPr>
            <w:tcW w:w="2037" w:type="dxa"/>
          </w:tcPr>
          <w:p w:rsidR="00FA6732" w:rsidRPr="00E80ACB" w:rsidRDefault="00FA6732" w:rsidP="006B1458">
            <w:pPr>
              <w:pStyle w:val="ae"/>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E80ACB">
              <w:rPr>
                <w:rFonts w:ascii="Times New Roman" w:hAnsi="Times New Roman"/>
              </w:rPr>
              <w:t>непедагогическое</w:t>
            </w:r>
          </w:p>
        </w:tc>
        <w:tc>
          <w:tcPr>
            <w:tcW w:w="2148" w:type="dxa"/>
          </w:tcPr>
          <w:p w:rsidR="00FA6732" w:rsidRPr="00E80ACB" w:rsidRDefault="00FA6732" w:rsidP="006B1458">
            <w:pPr>
              <w:pStyle w:val="ae"/>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E80ACB">
              <w:rPr>
                <w:rFonts w:ascii="Times New Roman" w:hAnsi="Times New Roman"/>
              </w:rPr>
              <w:t>педагогическое</w:t>
            </w:r>
          </w:p>
        </w:tc>
      </w:tr>
      <w:tr w:rsidR="004A0565" w:rsidRPr="00E80ACB" w:rsidTr="004A0565">
        <w:tc>
          <w:tcPr>
            <w:cnfStyle w:val="001000000000" w:firstRow="0" w:lastRow="0" w:firstColumn="1" w:lastColumn="0" w:oddVBand="0" w:evenVBand="0" w:oddHBand="0" w:evenHBand="0" w:firstRowFirstColumn="0" w:firstRowLastColumn="0" w:lastRowFirstColumn="0" w:lastRowLastColumn="0"/>
            <w:tcW w:w="709" w:type="dxa"/>
          </w:tcPr>
          <w:p w:rsidR="004A0565" w:rsidRPr="00E80ACB" w:rsidRDefault="004A0565" w:rsidP="004A0565">
            <w:pPr>
              <w:pStyle w:val="ae"/>
              <w:jc w:val="both"/>
              <w:rPr>
                <w:rFonts w:ascii="Times New Roman" w:hAnsi="Times New Roman"/>
                <w:b w:val="0"/>
              </w:rPr>
            </w:pPr>
            <w:r w:rsidRPr="00E80ACB">
              <w:rPr>
                <w:rFonts w:ascii="Times New Roman" w:hAnsi="Times New Roman"/>
                <w:b w:val="0"/>
              </w:rPr>
              <w:t>2017</w:t>
            </w:r>
          </w:p>
        </w:tc>
        <w:tc>
          <w:tcPr>
            <w:tcW w:w="1134" w:type="dxa"/>
          </w:tcPr>
          <w:p w:rsidR="004A0565" w:rsidRPr="00E80ACB" w:rsidRDefault="004A0565" w:rsidP="004A0565">
            <w:pPr>
              <w:pStyle w:val="ae"/>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80ACB">
              <w:rPr>
                <w:rFonts w:ascii="Times New Roman" w:hAnsi="Times New Roman"/>
              </w:rPr>
              <w:t>2</w:t>
            </w:r>
          </w:p>
        </w:tc>
        <w:tc>
          <w:tcPr>
            <w:tcW w:w="1985" w:type="dxa"/>
          </w:tcPr>
          <w:p w:rsidR="004A0565" w:rsidRPr="00E80ACB" w:rsidRDefault="004A0565" w:rsidP="004A0565">
            <w:pPr>
              <w:pStyle w:val="ae"/>
              <w:ind w:firstLine="851"/>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14</w:t>
            </w:r>
          </w:p>
        </w:tc>
        <w:tc>
          <w:tcPr>
            <w:tcW w:w="1768" w:type="dxa"/>
          </w:tcPr>
          <w:p w:rsidR="004A0565" w:rsidRPr="00E80ACB" w:rsidRDefault="004A0565" w:rsidP="004A0565">
            <w:pPr>
              <w:pStyle w:val="ae"/>
              <w:ind w:firstLine="851"/>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7</w:t>
            </w:r>
          </w:p>
        </w:tc>
        <w:tc>
          <w:tcPr>
            <w:tcW w:w="2037" w:type="dxa"/>
          </w:tcPr>
          <w:p w:rsidR="004A0565" w:rsidRPr="00E80ACB" w:rsidRDefault="004A0565" w:rsidP="004A0565">
            <w:pPr>
              <w:pStyle w:val="ae"/>
              <w:ind w:firstLine="851"/>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80ACB">
              <w:rPr>
                <w:rFonts w:ascii="Times New Roman" w:hAnsi="Times New Roman"/>
              </w:rPr>
              <w:t>11</w:t>
            </w:r>
          </w:p>
        </w:tc>
        <w:tc>
          <w:tcPr>
            <w:tcW w:w="2148" w:type="dxa"/>
          </w:tcPr>
          <w:p w:rsidR="004A0565" w:rsidRPr="00E80ACB" w:rsidRDefault="004A0565" w:rsidP="004A0565">
            <w:pPr>
              <w:pStyle w:val="ae"/>
              <w:ind w:firstLine="851"/>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sidRPr="00E80ACB">
              <w:rPr>
                <w:rFonts w:ascii="Times New Roman" w:hAnsi="Times New Roman"/>
              </w:rPr>
              <w:t>32</w:t>
            </w:r>
          </w:p>
        </w:tc>
      </w:tr>
      <w:tr w:rsidR="005216BB" w:rsidRPr="00E80ACB" w:rsidTr="004A05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rsidR="005216BB" w:rsidRPr="00E80ACB" w:rsidRDefault="005216BB" w:rsidP="006B1458">
            <w:pPr>
              <w:pStyle w:val="ae"/>
              <w:jc w:val="both"/>
              <w:rPr>
                <w:rFonts w:ascii="Times New Roman" w:hAnsi="Times New Roman"/>
                <w:b w:val="0"/>
              </w:rPr>
            </w:pPr>
            <w:r w:rsidRPr="00E80ACB">
              <w:rPr>
                <w:rFonts w:ascii="Times New Roman" w:hAnsi="Times New Roman"/>
                <w:b w:val="0"/>
              </w:rPr>
              <w:t>201</w:t>
            </w:r>
            <w:r w:rsidR="004A0565">
              <w:rPr>
                <w:rFonts w:ascii="Times New Roman" w:hAnsi="Times New Roman"/>
                <w:b w:val="0"/>
              </w:rPr>
              <w:t>8</w:t>
            </w:r>
          </w:p>
        </w:tc>
        <w:tc>
          <w:tcPr>
            <w:tcW w:w="1134" w:type="dxa"/>
          </w:tcPr>
          <w:p w:rsidR="005216BB" w:rsidRPr="00E80ACB" w:rsidRDefault="004A0565" w:rsidP="006B1458">
            <w:pPr>
              <w:pStyle w:val="ae"/>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3</w:t>
            </w:r>
          </w:p>
        </w:tc>
        <w:tc>
          <w:tcPr>
            <w:tcW w:w="1985" w:type="dxa"/>
          </w:tcPr>
          <w:p w:rsidR="005216BB" w:rsidRPr="00E80ACB" w:rsidRDefault="004A0565" w:rsidP="006B1458">
            <w:pPr>
              <w:pStyle w:val="ae"/>
              <w:ind w:firstLine="851"/>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1</w:t>
            </w:r>
          </w:p>
        </w:tc>
        <w:tc>
          <w:tcPr>
            <w:tcW w:w="1768" w:type="dxa"/>
          </w:tcPr>
          <w:p w:rsidR="005216BB" w:rsidRPr="00E80ACB" w:rsidRDefault="00D74767" w:rsidP="006B1458">
            <w:pPr>
              <w:pStyle w:val="ae"/>
              <w:ind w:firstLine="851"/>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20</w:t>
            </w:r>
          </w:p>
        </w:tc>
        <w:tc>
          <w:tcPr>
            <w:tcW w:w="2037" w:type="dxa"/>
          </w:tcPr>
          <w:p w:rsidR="005216BB" w:rsidRPr="00E80ACB" w:rsidRDefault="004A0565" w:rsidP="006B1458">
            <w:pPr>
              <w:pStyle w:val="ae"/>
              <w:ind w:firstLine="851"/>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4</w:t>
            </w:r>
          </w:p>
        </w:tc>
        <w:tc>
          <w:tcPr>
            <w:tcW w:w="2148" w:type="dxa"/>
          </w:tcPr>
          <w:p w:rsidR="005216BB" w:rsidRPr="00E80ACB" w:rsidRDefault="00D74767" w:rsidP="006B1458">
            <w:pPr>
              <w:pStyle w:val="ae"/>
              <w:ind w:firstLine="851"/>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Pr>
                <w:rFonts w:ascii="Times New Roman" w:hAnsi="Times New Roman"/>
              </w:rPr>
              <w:t>38</w:t>
            </w:r>
          </w:p>
        </w:tc>
      </w:tr>
    </w:tbl>
    <w:p w:rsidR="007C1D80" w:rsidRPr="006B1458" w:rsidRDefault="007C1D80" w:rsidP="006B1458">
      <w:pPr>
        <w:ind w:firstLine="851"/>
        <w:jc w:val="both"/>
      </w:pPr>
    </w:p>
    <w:p w:rsidR="00C751D2" w:rsidRDefault="005D6C20" w:rsidP="00C751D2">
      <w:pPr>
        <w:pStyle w:val="a8"/>
        <w:spacing w:after="0"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2018 году </w:t>
      </w:r>
      <w:r w:rsidRPr="0032147A">
        <w:rPr>
          <w:rFonts w:ascii="Times New Roman" w:eastAsia="Times New Roman" w:hAnsi="Times New Roman"/>
          <w:b/>
          <w:sz w:val="24"/>
          <w:szCs w:val="24"/>
          <w:lang w:eastAsia="ru-RU"/>
        </w:rPr>
        <w:t>п</w:t>
      </w:r>
      <w:r w:rsidR="00C751D2" w:rsidRPr="0032147A">
        <w:rPr>
          <w:rFonts w:ascii="Times New Roman" w:eastAsia="Times New Roman" w:hAnsi="Times New Roman"/>
          <w:b/>
          <w:sz w:val="24"/>
          <w:szCs w:val="24"/>
          <w:lang w:eastAsia="ru-RU"/>
        </w:rPr>
        <w:t>рофессиональную переподготовку прошли</w:t>
      </w:r>
      <w:r w:rsidR="00C751D2">
        <w:rPr>
          <w:rFonts w:ascii="Times New Roman" w:eastAsia="Times New Roman" w:hAnsi="Times New Roman"/>
          <w:sz w:val="24"/>
          <w:szCs w:val="24"/>
          <w:lang w:eastAsia="ru-RU"/>
        </w:rPr>
        <w:t xml:space="preserve"> </w:t>
      </w:r>
      <w:r w:rsidR="00C751D2" w:rsidRPr="0032147A">
        <w:rPr>
          <w:rFonts w:ascii="Times New Roman" w:eastAsia="Times New Roman" w:hAnsi="Times New Roman"/>
          <w:b/>
          <w:sz w:val="24"/>
          <w:szCs w:val="24"/>
          <w:lang w:eastAsia="ru-RU"/>
        </w:rPr>
        <w:t>12</w:t>
      </w:r>
      <w:r w:rsidR="00C751D2" w:rsidRPr="00600687">
        <w:rPr>
          <w:rFonts w:ascii="Times New Roman" w:eastAsia="Times New Roman" w:hAnsi="Times New Roman"/>
          <w:sz w:val="24"/>
          <w:szCs w:val="24"/>
          <w:lang w:eastAsia="ru-RU"/>
        </w:rPr>
        <w:t xml:space="preserve"> педагогов</w:t>
      </w:r>
      <w:r w:rsidR="00C751D2">
        <w:rPr>
          <w:rFonts w:ascii="Times New Roman" w:eastAsia="Times New Roman" w:hAnsi="Times New Roman"/>
          <w:sz w:val="24"/>
          <w:szCs w:val="24"/>
          <w:lang w:eastAsia="ru-RU"/>
        </w:rPr>
        <w:t xml:space="preserve">, получив дополнительное </w:t>
      </w:r>
      <w:r w:rsidR="00C751D2" w:rsidRPr="00600687">
        <w:rPr>
          <w:rFonts w:ascii="Times New Roman" w:eastAsia="Times New Roman" w:hAnsi="Times New Roman"/>
          <w:sz w:val="24"/>
          <w:szCs w:val="24"/>
          <w:lang w:eastAsia="ru-RU"/>
        </w:rPr>
        <w:t>образовани</w:t>
      </w:r>
      <w:r w:rsidR="00C751D2">
        <w:rPr>
          <w:rFonts w:ascii="Times New Roman" w:eastAsia="Times New Roman" w:hAnsi="Times New Roman"/>
          <w:sz w:val="24"/>
          <w:szCs w:val="24"/>
          <w:lang w:eastAsia="ru-RU"/>
        </w:rPr>
        <w:t>е по должностям</w:t>
      </w:r>
      <w:r w:rsidR="00C751D2" w:rsidRPr="00600687">
        <w:rPr>
          <w:rFonts w:ascii="Times New Roman" w:eastAsia="Times New Roman" w:hAnsi="Times New Roman"/>
          <w:sz w:val="24"/>
          <w:szCs w:val="24"/>
          <w:lang w:eastAsia="ru-RU"/>
        </w:rPr>
        <w:t xml:space="preserve">: </w:t>
      </w:r>
    </w:p>
    <w:p w:rsidR="00C751D2" w:rsidRDefault="00C751D2" w:rsidP="008C70D7">
      <w:pPr>
        <w:pStyle w:val="a8"/>
        <w:numPr>
          <w:ilvl w:val="0"/>
          <w:numId w:val="56"/>
        </w:numPr>
        <w:spacing w:after="0" w:line="240" w:lineRule="auto"/>
        <w:jc w:val="both"/>
        <w:rPr>
          <w:rFonts w:ascii="Times New Roman" w:eastAsia="Times New Roman" w:hAnsi="Times New Roman"/>
          <w:sz w:val="24"/>
          <w:szCs w:val="24"/>
          <w:lang w:eastAsia="ru-RU"/>
        </w:rPr>
      </w:pPr>
      <w:r w:rsidRPr="00600687">
        <w:rPr>
          <w:rFonts w:ascii="Times New Roman" w:eastAsia="Times New Roman" w:hAnsi="Times New Roman"/>
          <w:sz w:val="24"/>
          <w:szCs w:val="24"/>
          <w:lang w:eastAsia="ru-RU"/>
        </w:rPr>
        <w:t>педагог-организатор</w:t>
      </w:r>
      <w:r>
        <w:rPr>
          <w:rFonts w:ascii="Times New Roman" w:eastAsia="Times New Roman" w:hAnsi="Times New Roman"/>
          <w:sz w:val="24"/>
          <w:szCs w:val="24"/>
          <w:lang w:eastAsia="ru-RU"/>
        </w:rPr>
        <w:t xml:space="preserve"> - 2 человека;</w:t>
      </w:r>
    </w:p>
    <w:p w:rsidR="00C751D2" w:rsidRDefault="00C751D2" w:rsidP="008C70D7">
      <w:pPr>
        <w:pStyle w:val="a8"/>
        <w:numPr>
          <w:ilvl w:val="0"/>
          <w:numId w:val="56"/>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 дополнительного образования – 4 человека;</w:t>
      </w:r>
    </w:p>
    <w:p w:rsidR="00C751D2" w:rsidRDefault="00C751D2" w:rsidP="008C70D7">
      <w:pPr>
        <w:pStyle w:val="a8"/>
        <w:numPr>
          <w:ilvl w:val="0"/>
          <w:numId w:val="56"/>
        </w:numPr>
        <w:spacing w:after="0" w:line="240" w:lineRule="auto"/>
        <w:jc w:val="both"/>
        <w:rPr>
          <w:rFonts w:ascii="Times New Roman" w:eastAsia="Times New Roman" w:hAnsi="Times New Roman"/>
          <w:sz w:val="24"/>
          <w:szCs w:val="24"/>
          <w:lang w:eastAsia="ru-RU"/>
        </w:rPr>
      </w:pPr>
      <w:r w:rsidRPr="00600687">
        <w:rPr>
          <w:rFonts w:ascii="Times New Roman" w:eastAsia="Times New Roman" w:hAnsi="Times New Roman"/>
          <w:sz w:val="24"/>
          <w:szCs w:val="24"/>
          <w:lang w:eastAsia="ru-RU"/>
        </w:rPr>
        <w:t>тренер по физической культуре и спорту</w:t>
      </w:r>
      <w:r>
        <w:rPr>
          <w:rFonts w:ascii="Times New Roman" w:eastAsia="Times New Roman" w:hAnsi="Times New Roman"/>
          <w:sz w:val="24"/>
          <w:szCs w:val="24"/>
          <w:lang w:eastAsia="ru-RU"/>
        </w:rPr>
        <w:t xml:space="preserve"> – 1 человек;</w:t>
      </w:r>
    </w:p>
    <w:p w:rsidR="00C751D2" w:rsidRDefault="00C751D2" w:rsidP="008C70D7">
      <w:pPr>
        <w:pStyle w:val="a8"/>
        <w:numPr>
          <w:ilvl w:val="0"/>
          <w:numId w:val="56"/>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w:t>
      </w:r>
      <w:r w:rsidRPr="00D371F0">
        <w:rPr>
          <w:rFonts w:ascii="Times New Roman" w:eastAsia="Times New Roman" w:hAnsi="Times New Roman"/>
          <w:sz w:val="24"/>
          <w:szCs w:val="24"/>
          <w:lang w:eastAsia="ru-RU"/>
        </w:rPr>
        <w:t>уководитель театрального коллектива</w:t>
      </w:r>
      <w:r>
        <w:rPr>
          <w:rFonts w:ascii="Times New Roman" w:eastAsia="Times New Roman" w:hAnsi="Times New Roman"/>
          <w:sz w:val="24"/>
          <w:szCs w:val="24"/>
          <w:lang w:eastAsia="ru-RU"/>
        </w:rPr>
        <w:t xml:space="preserve"> – 1 человек;</w:t>
      </w:r>
    </w:p>
    <w:p w:rsidR="00C751D2" w:rsidRDefault="00C751D2" w:rsidP="008C70D7">
      <w:pPr>
        <w:pStyle w:val="a8"/>
        <w:numPr>
          <w:ilvl w:val="0"/>
          <w:numId w:val="56"/>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sidRPr="00D371F0">
        <w:rPr>
          <w:rFonts w:ascii="Times New Roman" w:eastAsia="Times New Roman" w:hAnsi="Times New Roman"/>
          <w:sz w:val="24"/>
          <w:szCs w:val="24"/>
          <w:lang w:eastAsia="ru-RU"/>
        </w:rPr>
        <w:t>етодист образовательной организации</w:t>
      </w:r>
      <w:r>
        <w:rPr>
          <w:rFonts w:ascii="Times New Roman" w:eastAsia="Times New Roman" w:hAnsi="Times New Roman"/>
          <w:sz w:val="24"/>
          <w:szCs w:val="24"/>
          <w:lang w:eastAsia="ru-RU"/>
        </w:rPr>
        <w:t xml:space="preserve"> - 2 человека;</w:t>
      </w:r>
    </w:p>
    <w:p w:rsidR="00C751D2" w:rsidRDefault="00C751D2" w:rsidP="008C70D7">
      <w:pPr>
        <w:pStyle w:val="a8"/>
        <w:numPr>
          <w:ilvl w:val="0"/>
          <w:numId w:val="56"/>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м</w:t>
      </w:r>
      <w:r w:rsidRPr="00D371F0">
        <w:rPr>
          <w:rFonts w:ascii="Times New Roman" w:eastAsia="Times New Roman" w:hAnsi="Times New Roman"/>
          <w:sz w:val="24"/>
          <w:szCs w:val="24"/>
          <w:lang w:eastAsia="ru-RU"/>
        </w:rPr>
        <w:t>енедж</w:t>
      </w:r>
      <w:r>
        <w:rPr>
          <w:rFonts w:ascii="Times New Roman" w:eastAsia="Times New Roman" w:hAnsi="Times New Roman"/>
          <w:sz w:val="24"/>
          <w:szCs w:val="24"/>
          <w:lang w:eastAsia="ru-RU"/>
        </w:rPr>
        <w:t>ер</w:t>
      </w:r>
      <w:r w:rsidRPr="00D371F0">
        <w:rPr>
          <w:rFonts w:ascii="Times New Roman" w:eastAsia="Times New Roman" w:hAnsi="Times New Roman"/>
          <w:sz w:val="24"/>
          <w:szCs w:val="24"/>
          <w:lang w:eastAsia="ru-RU"/>
        </w:rPr>
        <w:t xml:space="preserve"> образовани</w:t>
      </w:r>
      <w:r>
        <w:rPr>
          <w:rFonts w:ascii="Times New Roman" w:eastAsia="Times New Roman" w:hAnsi="Times New Roman"/>
          <w:sz w:val="24"/>
          <w:szCs w:val="24"/>
          <w:lang w:eastAsia="ru-RU"/>
        </w:rPr>
        <w:t>я – 1 человек;</w:t>
      </w:r>
    </w:p>
    <w:p w:rsidR="00C751D2" w:rsidRDefault="00C751D2" w:rsidP="008C70D7">
      <w:pPr>
        <w:pStyle w:val="a8"/>
        <w:numPr>
          <w:ilvl w:val="0"/>
          <w:numId w:val="56"/>
        </w:num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r w:rsidRPr="00D371F0">
        <w:rPr>
          <w:rFonts w:ascii="Times New Roman" w:eastAsia="Times New Roman" w:hAnsi="Times New Roman"/>
          <w:sz w:val="24"/>
          <w:szCs w:val="24"/>
          <w:lang w:eastAsia="ru-RU"/>
        </w:rPr>
        <w:t>елопроизводство и ведение архива организации</w:t>
      </w:r>
      <w:r>
        <w:rPr>
          <w:rFonts w:ascii="Times New Roman" w:eastAsia="Times New Roman" w:hAnsi="Times New Roman"/>
          <w:sz w:val="24"/>
          <w:szCs w:val="24"/>
          <w:lang w:eastAsia="ru-RU"/>
        </w:rPr>
        <w:t xml:space="preserve"> – 1 человек.</w:t>
      </w:r>
    </w:p>
    <w:p w:rsidR="00C751D2" w:rsidRDefault="00C751D2" w:rsidP="00F6150F">
      <w:pPr>
        <w:pStyle w:val="a8"/>
        <w:spacing w:after="0" w:line="240" w:lineRule="auto"/>
        <w:ind w:left="0" w:firstLine="851"/>
        <w:jc w:val="both"/>
        <w:rPr>
          <w:rFonts w:ascii="Times New Roman" w:hAnsi="Times New Roman"/>
          <w:sz w:val="24"/>
          <w:szCs w:val="24"/>
        </w:rPr>
      </w:pPr>
      <w:r w:rsidRPr="00AA4260">
        <w:rPr>
          <w:rFonts w:ascii="Times New Roman" w:hAnsi="Times New Roman"/>
          <w:sz w:val="24"/>
          <w:szCs w:val="24"/>
        </w:rPr>
        <w:t xml:space="preserve">Согласно </w:t>
      </w:r>
      <w:r>
        <w:rPr>
          <w:rFonts w:ascii="Times New Roman" w:hAnsi="Times New Roman"/>
          <w:sz w:val="24"/>
          <w:szCs w:val="24"/>
        </w:rPr>
        <w:t xml:space="preserve">требованиям </w:t>
      </w:r>
      <w:r w:rsidRPr="00AA4260">
        <w:rPr>
          <w:rFonts w:ascii="Times New Roman" w:hAnsi="Times New Roman"/>
          <w:sz w:val="24"/>
          <w:szCs w:val="24"/>
        </w:rPr>
        <w:t>проф</w:t>
      </w:r>
      <w:r w:rsidR="00B767B9">
        <w:rPr>
          <w:rFonts w:ascii="Times New Roman" w:hAnsi="Times New Roman"/>
          <w:sz w:val="24"/>
          <w:szCs w:val="24"/>
        </w:rPr>
        <w:t xml:space="preserve">. </w:t>
      </w:r>
      <w:r w:rsidRPr="00AA4260">
        <w:rPr>
          <w:rFonts w:ascii="Times New Roman" w:hAnsi="Times New Roman"/>
          <w:sz w:val="24"/>
          <w:szCs w:val="24"/>
        </w:rPr>
        <w:t>стандарт</w:t>
      </w:r>
      <w:r>
        <w:rPr>
          <w:rFonts w:ascii="Times New Roman" w:hAnsi="Times New Roman"/>
          <w:sz w:val="24"/>
          <w:szCs w:val="24"/>
        </w:rPr>
        <w:t>а</w:t>
      </w:r>
      <w:r w:rsidRPr="00AA4260">
        <w:rPr>
          <w:rFonts w:ascii="Times New Roman" w:hAnsi="Times New Roman"/>
          <w:sz w:val="24"/>
          <w:szCs w:val="24"/>
        </w:rPr>
        <w:t xml:space="preserve"> </w:t>
      </w:r>
      <w:r>
        <w:rPr>
          <w:rFonts w:ascii="Times New Roman" w:hAnsi="Times New Roman"/>
          <w:sz w:val="24"/>
          <w:szCs w:val="24"/>
        </w:rPr>
        <w:t xml:space="preserve">еще </w:t>
      </w:r>
      <w:r w:rsidRPr="00AA4260">
        <w:rPr>
          <w:rFonts w:ascii="Times New Roman" w:hAnsi="Times New Roman"/>
          <w:sz w:val="24"/>
          <w:szCs w:val="24"/>
        </w:rPr>
        <w:t>11 педагогам необходимо пройти профессиональную переподготовку</w:t>
      </w:r>
      <w:r>
        <w:rPr>
          <w:rFonts w:ascii="Times New Roman" w:hAnsi="Times New Roman"/>
          <w:sz w:val="24"/>
          <w:szCs w:val="24"/>
        </w:rPr>
        <w:t>.</w:t>
      </w:r>
    </w:p>
    <w:p w:rsidR="00081B52" w:rsidRPr="00081B52" w:rsidRDefault="00081B52" w:rsidP="00F6150F">
      <w:pPr>
        <w:pStyle w:val="af2"/>
        <w:spacing w:after="0"/>
        <w:ind w:firstLine="851"/>
        <w:jc w:val="both"/>
        <w:rPr>
          <w:rStyle w:val="fontstyle01"/>
          <w:b/>
        </w:rPr>
      </w:pPr>
      <w:r>
        <w:rPr>
          <w:rStyle w:val="fontstyle01"/>
        </w:rPr>
        <w:t xml:space="preserve">Характеристика педагогического персонала </w:t>
      </w:r>
      <w:r w:rsidRPr="00081B52">
        <w:rPr>
          <w:rStyle w:val="fontstyle01"/>
          <w:b/>
        </w:rPr>
        <w:t>по возрасту:</w:t>
      </w:r>
    </w:p>
    <w:tbl>
      <w:tblPr>
        <w:tblStyle w:val="-251"/>
        <w:tblpPr w:leftFromText="180" w:rightFromText="180" w:vertAnchor="text" w:horzAnchor="margin" w:tblpX="108" w:tblpY="98"/>
        <w:tblW w:w="9889" w:type="dxa"/>
        <w:tblLook w:val="04A0" w:firstRow="1" w:lastRow="0" w:firstColumn="1" w:lastColumn="0" w:noHBand="0" w:noVBand="1"/>
      </w:tblPr>
      <w:tblGrid>
        <w:gridCol w:w="2839"/>
        <w:gridCol w:w="2865"/>
        <w:gridCol w:w="4185"/>
      </w:tblGrid>
      <w:tr w:rsidR="00081B52" w:rsidRPr="00E80ACB" w:rsidTr="00081B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9" w:type="dxa"/>
          </w:tcPr>
          <w:p w:rsidR="00081B52" w:rsidRPr="00081B52" w:rsidRDefault="00081B52" w:rsidP="00A73116">
            <w:pPr>
              <w:jc w:val="both"/>
              <w:rPr>
                <w:color w:val="002060"/>
              </w:rPr>
            </w:pPr>
            <w:r w:rsidRPr="00081B52">
              <w:rPr>
                <w:color w:val="002060"/>
              </w:rPr>
              <w:t>Возраст работников</w:t>
            </w:r>
          </w:p>
        </w:tc>
        <w:tc>
          <w:tcPr>
            <w:tcW w:w="2865" w:type="dxa"/>
          </w:tcPr>
          <w:p w:rsidR="00081B52" w:rsidRPr="00081B52" w:rsidRDefault="00081B52" w:rsidP="00A73116">
            <w:pPr>
              <w:ind w:firstLine="851"/>
              <w:jc w:val="both"/>
              <w:cnfStyle w:val="100000000000" w:firstRow="1" w:lastRow="0" w:firstColumn="0" w:lastColumn="0" w:oddVBand="0" w:evenVBand="0" w:oddHBand="0" w:evenHBand="0" w:firstRowFirstColumn="0" w:firstRowLastColumn="0" w:lastRowFirstColumn="0" w:lastRowLastColumn="0"/>
              <w:rPr>
                <w:color w:val="002060"/>
              </w:rPr>
            </w:pPr>
            <w:r w:rsidRPr="00081B52">
              <w:rPr>
                <w:color w:val="002060"/>
              </w:rPr>
              <w:t>2017</w:t>
            </w:r>
          </w:p>
        </w:tc>
        <w:tc>
          <w:tcPr>
            <w:tcW w:w="4185" w:type="dxa"/>
          </w:tcPr>
          <w:p w:rsidR="00081B52" w:rsidRPr="00081B52" w:rsidRDefault="00081B52" w:rsidP="00A73116">
            <w:pPr>
              <w:ind w:firstLine="851"/>
              <w:jc w:val="both"/>
              <w:cnfStyle w:val="100000000000" w:firstRow="1" w:lastRow="0" w:firstColumn="0" w:lastColumn="0" w:oddVBand="0" w:evenVBand="0" w:oddHBand="0" w:evenHBand="0" w:firstRowFirstColumn="0" w:firstRowLastColumn="0" w:lastRowFirstColumn="0" w:lastRowLastColumn="0"/>
              <w:rPr>
                <w:color w:val="002060"/>
              </w:rPr>
            </w:pPr>
            <w:r w:rsidRPr="00081B52">
              <w:rPr>
                <w:color w:val="002060"/>
              </w:rPr>
              <w:t>2018</w:t>
            </w:r>
          </w:p>
        </w:tc>
      </w:tr>
      <w:tr w:rsidR="00081B52" w:rsidRPr="00E80ACB" w:rsidTr="00081B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9" w:type="dxa"/>
          </w:tcPr>
          <w:p w:rsidR="00081B52" w:rsidRPr="00E80ACB" w:rsidRDefault="00081B52" w:rsidP="00A73116">
            <w:pPr>
              <w:ind w:firstLine="851"/>
              <w:jc w:val="both"/>
            </w:pPr>
            <w:r w:rsidRPr="00E80ACB">
              <w:t>Моложе 25 лет</w:t>
            </w:r>
          </w:p>
        </w:tc>
        <w:tc>
          <w:tcPr>
            <w:tcW w:w="2865" w:type="dxa"/>
          </w:tcPr>
          <w:p w:rsidR="00081B52" w:rsidRPr="00E80ACB" w:rsidRDefault="00081B52" w:rsidP="00A73116">
            <w:pPr>
              <w:ind w:firstLine="851"/>
              <w:jc w:val="both"/>
              <w:cnfStyle w:val="000000100000" w:firstRow="0" w:lastRow="0" w:firstColumn="0" w:lastColumn="0" w:oddVBand="0" w:evenVBand="0" w:oddHBand="1" w:evenHBand="0" w:firstRowFirstColumn="0" w:firstRowLastColumn="0" w:lastRowFirstColumn="0" w:lastRowLastColumn="0"/>
            </w:pPr>
            <w:r w:rsidRPr="00E80ACB">
              <w:t>2</w:t>
            </w:r>
          </w:p>
        </w:tc>
        <w:tc>
          <w:tcPr>
            <w:tcW w:w="4185" w:type="dxa"/>
          </w:tcPr>
          <w:p w:rsidR="00081B52" w:rsidRPr="00E80ACB" w:rsidRDefault="00081B52" w:rsidP="00A73116">
            <w:pPr>
              <w:ind w:firstLine="851"/>
              <w:jc w:val="both"/>
              <w:cnfStyle w:val="000000100000" w:firstRow="0" w:lastRow="0" w:firstColumn="0" w:lastColumn="0" w:oddVBand="0" w:evenVBand="0" w:oddHBand="1" w:evenHBand="0" w:firstRowFirstColumn="0" w:firstRowLastColumn="0" w:lastRowFirstColumn="0" w:lastRowLastColumn="0"/>
            </w:pPr>
            <w:r>
              <w:t>3</w:t>
            </w:r>
          </w:p>
        </w:tc>
      </w:tr>
      <w:tr w:rsidR="00081B52" w:rsidRPr="00E80ACB" w:rsidTr="00081B52">
        <w:tc>
          <w:tcPr>
            <w:cnfStyle w:val="001000000000" w:firstRow="0" w:lastRow="0" w:firstColumn="1" w:lastColumn="0" w:oddVBand="0" w:evenVBand="0" w:oddHBand="0" w:evenHBand="0" w:firstRowFirstColumn="0" w:firstRowLastColumn="0" w:lastRowFirstColumn="0" w:lastRowLastColumn="0"/>
            <w:tcW w:w="2839" w:type="dxa"/>
          </w:tcPr>
          <w:p w:rsidR="00081B52" w:rsidRPr="00E80ACB" w:rsidRDefault="00081B52" w:rsidP="00A73116">
            <w:pPr>
              <w:ind w:firstLine="851"/>
              <w:jc w:val="both"/>
            </w:pPr>
            <w:r w:rsidRPr="00E80ACB">
              <w:t>25-35 лет</w:t>
            </w:r>
          </w:p>
        </w:tc>
        <w:tc>
          <w:tcPr>
            <w:tcW w:w="2865" w:type="dxa"/>
          </w:tcPr>
          <w:p w:rsidR="00081B52" w:rsidRPr="00E80ACB" w:rsidRDefault="00081B52" w:rsidP="00A73116">
            <w:pPr>
              <w:ind w:firstLine="851"/>
              <w:jc w:val="both"/>
              <w:cnfStyle w:val="000000000000" w:firstRow="0" w:lastRow="0" w:firstColumn="0" w:lastColumn="0" w:oddVBand="0" w:evenVBand="0" w:oddHBand="0" w:evenHBand="0" w:firstRowFirstColumn="0" w:firstRowLastColumn="0" w:lastRowFirstColumn="0" w:lastRowLastColumn="0"/>
            </w:pPr>
            <w:r w:rsidRPr="00E80ACB">
              <w:t>13</w:t>
            </w:r>
          </w:p>
        </w:tc>
        <w:tc>
          <w:tcPr>
            <w:tcW w:w="4185" w:type="dxa"/>
          </w:tcPr>
          <w:p w:rsidR="00081B52" w:rsidRPr="00E80ACB" w:rsidRDefault="00D74767" w:rsidP="00A73116">
            <w:pPr>
              <w:ind w:firstLine="851"/>
              <w:jc w:val="both"/>
              <w:cnfStyle w:val="000000000000" w:firstRow="0" w:lastRow="0" w:firstColumn="0" w:lastColumn="0" w:oddVBand="0" w:evenVBand="0" w:oddHBand="0" w:evenHBand="0" w:firstRowFirstColumn="0" w:firstRowLastColumn="0" w:lastRowFirstColumn="0" w:lastRowLastColumn="0"/>
            </w:pPr>
            <w:r>
              <w:t>13</w:t>
            </w:r>
          </w:p>
        </w:tc>
      </w:tr>
      <w:tr w:rsidR="00081B52" w:rsidRPr="00E80ACB" w:rsidTr="00081B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9" w:type="dxa"/>
          </w:tcPr>
          <w:p w:rsidR="00081B52" w:rsidRPr="00E80ACB" w:rsidRDefault="00081B52" w:rsidP="00A73116">
            <w:pPr>
              <w:ind w:firstLine="851"/>
              <w:jc w:val="both"/>
            </w:pPr>
            <w:r w:rsidRPr="00E80ACB">
              <w:t>35-55 лет</w:t>
            </w:r>
          </w:p>
        </w:tc>
        <w:tc>
          <w:tcPr>
            <w:tcW w:w="2865" w:type="dxa"/>
          </w:tcPr>
          <w:p w:rsidR="00081B52" w:rsidRPr="00E80ACB" w:rsidRDefault="00081B52" w:rsidP="00A73116">
            <w:pPr>
              <w:ind w:firstLine="851"/>
              <w:jc w:val="both"/>
              <w:cnfStyle w:val="000000100000" w:firstRow="0" w:lastRow="0" w:firstColumn="0" w:lastColumn="0" w:oddVBand="0" w:evenVBand="0" w:oddHBand="1" w:evenHBand="0" w:firstRowFirstColumn="0" w:firstRowLastColumn="0" w:lastRowFirstColumn="0" w:lastRowLastColumn="0"/>
            </w:pPr>
            <w:r w:rsidRPr="00E80ACB">
              <w:t>37</w:t>
            </w:r>
          </w:p>
        </w:tc>
        <w:tc>
          <w:tcPr>
            <w:tcW w:w="4185" w:type="dxa"/>
          </w:tcPr>
          <w:p w:rsidR="00081B52" w:rsidRPr="00E80ACB" w:rsidRDefault="00081B52" w:rsidP="00A73116">
            <w:pPr>
              <w:ind w:firstLine="851"/>
              <w:jc w:val="both"/>
              <w:cnfStyle w:val="000000100000" w:firstRow="0" w:lastRow="0" w:firstColumn="0" w:lastColumn="0" w:oddVBand="0" w:evenVBand="0" w:oddHBand="1" w:evenHBand="0" w:firstRowFirstColumn="0" w:firstRowLastColumn="0" w:lastRowFirstColumn="0" w:lastRowLastColumn="0"/>
            </w:pPr>
            <w:r>
              <w:t>37</w:t>
            </w:r>
          </w:p>
        </w:tc>
      </w:tr>
      <w:tr w:rsidR="00081B52" w:rsidRPr="00E80ACB" w:rsidTr="00081B52">
        <w:tc>
          <w:tcPr>
            <w:cnfStyle w:val="001000000000" w:firstRow="0" w:lastRow="0" w:firstColumn="1" w:lastColumn="0" w:oddVBand="0" w:evenVBand="0" w:oddHBand="0" w:evenHBand="0" w:firstRowFirstColumn="0" w:firstRowLastColumn="0" w:lastRowFirstColumn="0" w:lastRowLastColumn="0"/>
            <w:tcW w:w="2839" w:type="dxa"/>
          </w:tcPr>
          <w:p w:rsidR="00081B52" w:rsidRPr="00E80ACB" w:rsidRDefault="00081B52" w:rsidP="00A73116">
            <w:pPr>
              <w:ind w:firstLine="851"/>
              <w:jc w:val="both"/>
            </w:pPr>
            <w:r w:rsidRPr="00E80ACB">
              <w:t>55 и более</w:t>
            </w:r>
          </w:p>
        </w:tc>
        <w:tc>
          <w:tcPr>
            <w:tcW w:w="2865" w:type="dxa"/>
          </w:tcPr>
          <w:p w:rsidR="00081B52" w:rsidRPr="00E80ACB" w:rsidRDefault="00081B52" w:rsidP="00A73116">
            <w:pPr>
              <w:ind w:firstLine="851"/>
              <w:jc w:val="both"/>
              <w:cnfStyle w:val="000000000000" w:firstRow="0" w:lastRow="0" w:firstColumn="0" w:lastColumn="0" w:oddVBand="0" w:evenVBand="0" w:oddHBand="0" w:evenHBand="0" w:firstRowFirstColumn="0" w:firstRowLastColumn="0" w:lastRowFirstColumn="0" w:lastRowLastColumn="0"/>
            </w:pPr>
            <w:r w:rsidRPr="00E80ACB">
              <w:t>14</w:t>
            </w:r>
          </w:p>
        </w:tc>
        <w:tc>
          <w:tcPr>
            <w:tcW w:w="4185" w:type="dxa"/>
          </w:tcPr>
          <w:p w:rsidR="00081B52" w:rsidRPr="00E80ACB" w:rsidRDefault="00081B52" w:rsidP="00A73116">
            <w:pPr>
              <w:ind w:firstLine="851"/>
              <w:jc w:val="both"/>
              <w:cnfStyle w:val="000000000000" w:firstRow="0" w:lastRow="0" w:firstColumn="0" w:lastColumn="0" w:oddVBand="0" w:evenVBand="0" w:oddHBand="0" w:evenHBand="0" w:firstRowFirstColumn="0" w:firstRowLastColumn="0" w:lastRowFirstColumn="0" w:lastRowLastColumn="0"/>
            </w:pPr>
            <w:r>
              <w:t>13</w:t>
            </w:r>
          </w:p>
        </w:tc>
      </w:tr>
    </w:tbl>
    <w:p w:rsidR="00F6150F" w:rsidRDefault="00F6150F" w:rsidP="00F6150F">
      <w:pPr>
        <w:autoSpaceDE w:val="0"/>
        <w:autoSpaceDN w:val="0"/>
        <w:adjustRightInd w:val="0"/>
        <w:ind w:firstLine="851"/>
        <w:jc w:val="both"/>
      </w:pPr>
      <w:r w:rsidRPr="006B1458">
        <w:rPr>
          <w:color w:val="000000"/>
          <w:shd w:val="clear" w:color="auto" w:fill="FFFFFF"/>
        </w:rPr>
        <w:t xml:space="preserve">Основной возраст </w:t>
      </w:r>
      <w:r w:rsidR="00D74767">
        <w:rPr>
          <w:color w:val="000000"/>
          <w:shd w:val="clear" w:color="auto" w:fill="FFFFFF"/>
        </w:rPr>
        <w:t xml:space="preserve">56 % </w:t>
      </w:r>
      <w:r w:rsidRPr="006B1458">
        <w:rPr>
          <w:color w:val="000000"/>
          <w:shd w:val="clear" w:color="auto" w:fill="FFFFFF"/>
        </w:rPr>
        <w:t xml:space="preserve">педагогических </w:t>
      </w:r>
      <w:r w:rsidR="00D74767" w:rsidRPr="006B1458">
        <w:rPr>
          <w:color w:val="000000"/>
          <w:shd w:val="clear" w:color="auto" w:fill="FFFFFF"/>
        </w:rPr>
        <w:t xml:space="preserve">работников </w:t>
      </w:r>
      <w:r w:rsidR="00D74767">
        <w:rPr>
          <w:color w:val="000000"/>
          <w:shd w:val="clear" w:color="auto" w:fill="FFFFFF"/>
        </w:rPr>
        <w:t>в</w:t>
      </w:r>
      <w:r w:rsidRPr="006B1458">
        <w:rPr>
          <w:color w:val="000000"/>
          <w:shd w:val="clear" w:color="auto" w:fill="FFFFFF"/>
        </w:rPr>
        <w:t xml:space="preserve"> учреждении составляет от 35 до 55 лет. </w:t>
      </w:r>
      <w:r w:rsidRPr="006B1458">
        <w:rPr>
          <w:rFonts w:eastAsia="BalticaCTT"/>
        </w:rPr>
        <w:t>Д</w:t>
      </w:r>
      <w:r w:rsidRPr="006B1458">
        <w:t xml:space="preserve">оля педагогических работников составляет </w:t>
      </w:r>
      <w:r w:rsidR="00D74767">
        <w:t>44</w:t>
      </w:r>
      <w:r w:rsidRPr="006B1458">
        <w:t xml:space="preserve"> % (в возрасте до 35 лет)</w:t>
      </w:r>
      <w:r w:rsidR="00D74767">
        <w:t>, что положительно влияет на кадровую политику учреждения.</w:t>
      </w:r>
      <w:r w:rsidRPr="006B1458">
        <w:t xml:space="preserve"> </w:t>
      </w:r>
    </w:p>
    <w:p w:rsidR="005F7149" w:rsidRDefault="005F7149" w:rsidP="005F7149">
      <w:pPr>
        <w:pStyle w:val="af2"/>
        <w:tabs>
          <w:tab w:val="left" w:pos="8789"/>
          <w:tab w:val="left" w:pos="8931"/>
        </w:tabs>
        <w:spacing w:after="0"/>
        <w:ind w:firstLine="851"/>
        <w:jc w:val="both"/>
      </w:pPr>
      <w:r>
        <w:lastRenderedPageBreak/>
        <w:t>Анализируя показатели в численности молодых педагогов до 30 лет и педагогов предпенсионного возраста от 55 лет, складываются следующие показатели:</w:t>
      </w:r>
    </w:p>
    <w:tbl>
      <w:tblPr>
        <w:tblStyle w:val="-211"/>
        <w:tblW w:w="9640" w:type="dxa"/>
        <w:tblLayout w:type="fixed"/>
        <w:tblLook w:val="04A0" w:firstRow="1" w:lastRow="0" w:firstColumn="1" w:lastColumn="0" w:noHBand="0" w:noVBand="1"/>
      </w:tblPr>
      <w:tblGrid>
        <w:gridCol w:w="851"/>
        <w:gridCol w:w="6237"/>
        <w:gridCol w:w="1276"/>
        <w:gridCol w:w="1276"/>
      </w:tblGrid>
      <w:tr w:rsidR="005F7149" w:rsidRPr="0032147A" w:rsidTr="003A2D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tcPr>
          <w:p w:rsidR="005F7149" w:rsidRPr="0032147A" w:rsidRDefault="005F7149" w:rsidP="003A2DA8">
            <w:pPr>
              <w:pStyle w:val="ConsPlusNormal"/>
              <w:ind w:left="-970" w:firstLine="851"/>
              <w:jc w:val="right"/>
              <w:rPr>
                <w:rFonts w:ascii="Times New Roman" w:hAnsi="Times New Roman" w:cs="Times New Roman"/>
                <w:color w:val="002060"/>
                <w:sz w:val="24"/>
                <w:szCs w:val="24"/>
              </w:rPr>
            </w:pPr>
          </w:p>
        </w:tc>
        <w:tc>
          <w:tcPr>
            <w:tcW w:w="6237" w:type="dxa"/>
          </w:tcPr>
          <w:p w:rsidR="005F7149" w:rsidRPr="0032147A" w:rsidRDefault="005F7149" w:rsidP="003A2DA8">
            <w:pPr>
              <w:pStyle w:val="ConsPlusNormal"/>
              <w:ind w:firstLine="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2060"/>
                <w:sz w:val="24"/>
                <w:szCs w:val="24"/>
              </w:rPr>
            </w:pPr>
            <w:r w:rsidRPr="0032147A">
              <w:rPr>
                <w:rFonts w:ascii="Times New Roman" w:hAnsi="Times New Roman" w:cs="Times New Roman"/>
                <w:color w:val="002060"/>
                <w:sz w:val="24"/>
                <w:szCs w:val="24"/>
              </w:rPr>
              <w:t>показатели</w:t>
            </w:r>
          </w:p>
        </w:tc>
        <w:tc>
          <w:tcPr>
            <w:tcW w:w="1276" w:type="dxa"/>
          </w:tcPr>
          <w:p w:rsidR="005F7149" w:rsidRPr="0032147A" w:rsidRDefault="005F7149" w:rsidP="003A2DA8">
            <w:pPr>
              <w:pStyle w:val="ConsPlusNormal"/>
              <w:ind w:firstLine="2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2060"/>
                <w:sz w:val="24"/>
                <w:szCs w:val="24"/>
              </w:rPr>
            </w:pPr>
            <w:r w:rsidRPr="0032147A">
              <w:rPr>
                <w:rFonts w:ascii="Times New Roman" w:hAnsi="Times New Roman" w:cs="Times New Roman"/>
                <w:color w:val="002060"/>
                <w:sz w:val="24"/>
                <w:szCs w:val="24"/>
              </w:rPr>
              <w:t>2018 г</w:t>
            </w:r>
          </w:p>
        </w:tc>
        <w:tc>
          <w:tcPr>
            <w:tcW w:w="1276" w:type="dxa"/>
          </w:tcPr>
          <w:p w:rsidR="005F7149" w:rsidRPr="0032147A" w:rsidRDefault="005F7149" w:rsidP="003A2DA8">
            <w:pPr>
              <w:pStyle w:val="ConsPlusNormal"/>
              <w:ind w:firstLine="208"/>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2060"/>
                <w:sz w:val="24"/>
                <w:szCs w:val="24"/>
              </w:rPr>
            </w:pPr>
            <w:r w:rsidRPr="0032147A">
              <w:rPr>
                <w:rFonts w:ascii="Times New Roman" w:hAnsi="Times New Roman" w:cs="Times New Roman"/>
                <w:color w:val="002060"/>
                <w:sz w:val="24"/>
                <w:szCs w:val="24"/>
              </w:rPr>
              <w:t>2017 г.</w:t>
            </w:r>
          </w:p>
        </w:tc>
      </w:tr>
      <w:tr w:rsidR="005F7149" w:rsidRPr="006B1458" w:rsidTr="003A2D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1" w:type="dxa"/>
            <w:hideMark/>
          </w:tcPr>
          <w:p w:rsidR="005F7149" w:rsidRPr="006B1458" w:rsidRDefault="005F7149" w:rsidP="003A2DA8">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1.19</w:t>
            </w:r>
          </w:p>
        </w:tc>
        <w:tc>
          <w:tcPr>
            <w:tcW w:w="6237" w:type="dxa"/>
            <w:hideMark/>
          </w:tcPr>
          <w:p w:rsidR="005F7149" w:rsidRPr="006B1458" w:rsidRDefault="005F7149" w:rsidP="003A2DA8">
            <w:pPr>
              <w:pStyle w:val="ConsPlusNormal"/>
              <w:ind w:firstLine="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B1458">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276" w:type="dxa"/>
          </w:tcPr>
          <w:p w:rsidR="005F7149" w:rsidRDefault="005F7149" w:rsidP="003A2DA8">
            <w:pPr>
              <w:pStyle w:val="ConsPlusNormal"/>
              <w:ind w:firstLine="2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 человек/</w:t>
            </w:r>
          </w:p>
          <w:p w:rsidR="005F7149" w:rsidRDefault="005F7149" w:rsidP="003A2DA8">
            <w:pPr>
              <w:pStyle w:val="ConsPlusNormal"/>
              <w:ind w:firstLine="2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22,7%</w:t>
            </w:r>
          </w:p>
        </w:tc>
        <w:tc>
          <w:tcPr>
            <w:tcW w:w="1276" w:type="dxa"/>
          </w:tcPr>
          <w:p w:rsidR="005F7149" w:rsidRPr="006B1458" w:rsidRDefault="005F7149" w:rsidP="003A2DA8">
            <w:pPr>
              <w:pStyle w:val="ConsPlusNormal"/>
              <w:ind w:firstLine="208"/>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r w:rsidRPr="006B1458">
              <w:rPr>
                <w:rFonts w:ascii="Times New Roman" w:hAnsi="Times New Roman" w:cs="Times New Roman"/>
                <w:sz w:val="24"/>
                <w:szCs w:val="24"/>
              </w:rPr>
              <w:t xml:space="preserve"> человек/ </w:t>
            </w:r>
            <w:r>
              <w:rPr>
                <w:rFonts w:ascii="Times New Roman" w:hAnsi="Times New Roman" w:cs="Times New Roman"/>
                <w:sz w:val="24"/>
                <w:szCs w:val="24"/>
              </w:rPr>
              <w:t>22,7</w:t>
            </w:r>
            <w:r w:rsidRPr="006B1458">
              <w:rPr>
                <w:rFonts w:ascii="Times New Roman" w:hAnsi="Times New Roman" w:cs="Times New Roman"/>
                <w:sz w:val="24"/>
                <w:szCs w:val="24"/>
              </w:rPr>
              <w:t xml:space="preserve"> %</w:t>
            </w:r>
          </w:p>
        </w:tc>
      </w:tr>
      <w:tr w:rsidR="005F7149" w:rsidRPr="006B1458" w:rsidTr="003A2DA8">
        <w:tc>
          <w:tcPr>
            <w:cnfStyle w:val="001000000000" w:firstRow="0" w:lastRow="0" w:firstColumn="1" w:lastColumn="0" w:oddVBand="0" w:evenVBand="0" w:oddHBand="0" w:evenHBand="0" w:firstRowFirstColumn="0" w:firstRowLastColumn="0" w:lastRowFirstColumn="0" w:lastRowLastColumn="0"/>
            <w:tcW w:w="851" w:type="dxa"/>
            <w:hideMark/>
          </w:tcPr>
          <w:p w:rsidR="005F7149" w:rsidRPr="006B1458" w:rsidRDefault="005F7149" w:rsidP="003A2DA8">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1.20</w:t>
            </w:r>
          </w:p>
        </w:tc>
        <w:tc>
          <w:tcPr>
            <w:tcW w:w="6237" w:type="dxa"/>
            <w:hideMark/>
          </w:tcPr>
          <w:p w:rsidR="005F7149" w:rsidRPr="006B1458" w:rsidRDefault="005F7149" w:rsidP="003A2DA8">
            <w:pPr>
              <w:pStyle w:val="ConsPlusNormal"/>
              <w:ind w:firstLine="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B1458">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276" w:type="dxa"/>
          </w:tcPr>
          <w:p w:rsidR="005F7149" w:rsidRDefault="005F7149" w:rsidP="003A2DA8">
            <w:pPr>
              <w:pStyle w:val="ConsPlusNormal"/>
              <w:ind w:firstLine="2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 человек/</w:t>
            </w:r>
          </w:p>
          <w:p w:rsidR="005F7149" w:rsidRDefault="005F7149" w:rsidP="003A2DA8">
            <w:pPr>
              <w:pStyle w:val="ConsPlusNormal"/>
              <w:ind w:firstLine="2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19,6 %</w:t>
            </w:r>
          </w:p>
        </w:tc>
        <w:tc>
          <w:tcPr>
            <w:tcW w:w="1276" w:type="dxa"/>
          </w:tcPr>
          <w:p w:rsidR="005F7149" w:rsidRPr="006B1458" w:rsidRDefault="005F7149" w:rsidP="003A2DA8">
            <w:pPr>
              <w:pStyle w:val="ConsPlusNormal"/>
              <w:ind w:firstLine="208"/>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14</w:t>
            </w:r>
            <w:r w:rsidRPr="006B1458">
              <w:rPr>
                <w:rFonts w:ascii="Times New Roman" w:hAnsi="Times New Roman" w:cs="Times New Roman"/>
                <w:sz w:val="24"/>
                <w:szCs w:val="24"/>
              </w:rPr>
              <w:t xml:space="preserve"> человека/ </w:t>
            </w:r>
            <w:r>
              <w:rPr>
                <w:rFonts w:ascii="Times New Roman" w:hAnsi="Times New Roman" w:cs="Times New Roman"/>
                <w:sz w:val="24"/>
                <w:szCs w:val="24"/>
              </w:rPr>
              <w:t xml:space="preserve">21 </w:t>
            </w:r>
            <w:r w:rsidRPr="006B1458">
              <w:rPr>
                <w:rFonts w:ascii="Times New Roman" w:hAnsi="Times New Roman" w:cs="Times New Roman"/>
                <w:sz w:val="24"/>
                <w:szCs w:val="24"/>
              </w:rPr>
              <w:t>%</w:t>
            </w:r>
          </w:p>
        </w:tc>
      </w:tr>
    </w:tbl>
    <w:p w:rsidR="009A6E43" w:rsidRDefault="009A6E43" w:rsidP="00081B52">
      <w:pPr>
        <w:pStyle w:val="af2"/>
        <w:ind w:firstLine="851"/>
        <w:jc w:val="both"/>
        <w:rPr>
          <w:rStyle w:val="fontstyle01"/>
        </w:rPr>
      </w:pPr>
    </w:p>
    <w:p w:rsidR="003556D4" w:rsidRPr="00081B52" w:rsidRDefault="00081B52" w:rsidP="00081B52">
      <w:pPr>
        <w:pStyle w:val="af2"/>
        <w:ind w:firstLine="851"/>
        <w:jc w:val="both"/>
        <w:rPr>
          <w:color w:val="000000"/>
        </w:rPr>
      </w:pPr>
      <w:r>
        <w:rPr>
          <w:rStyle w:val="fontstyle01"/>
        </w:rPr>
        <w:t xml:space="preserve">Характеристика педагогического персонала </w:t>
      </w:r>
      <w:r w:rsidRPr="00081B52">
        <w:rPr>
          <w:rStyle w:val="fontstyle01"/>
          <w:b/>
        </w:rPr>
        <w:t xml:space="preserve">по </w:t>
      </w:r>
      <w:r w:rsidR="003556D4" w:rsidRPr="00081B52">
        <w:rPr>
          <w:b/>
        </w:rPr>
        <w:t>стажу</w:t>
      </w:r>
      <w:r w:rsidR="003556D4" w:rsidRPr="006B1458">
        <w:t>:</w:t>
      </w:r>
    </w:p>
    <w:tbl>
      <w:tblPr>
        <w:tblStyle w:val="-251"/>
        <w:tblW w:w="9923" w:type="dxa"/>
        <w:tblInd w:w="108" w:type="dxa"/>
        <w:tblLook w:val="04A0" w:firstRow="1" w:lastRow="0" w:firstColumn="1" w:lastColumn="0" w:noHBand="0" w:noVBand="1"/>
      </w:tblPr>
      <w:tblGrid>
        <w:gridCol w:w="1361"/>
        <w:gridCol w:w="1577"/>
        <w:gridCol w:w="1577"/>
        <w:gridCol w:w="1577"/>
        <w:gridCol w:w="1577"/>
        <w:gridCol w:w="2254"/>
      </w:tblGrid>
      <w:tr w:rsidR="00081B52" w:rsidRPr="00081B52" w:rsidTr="00081B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rsidR="003556D4" w:rsidRPr="00081B52" w:rsidRDefault="003556D4" w:rsidP="006B1458">
            <w:pPr>
              <w:pStyle w:val="ae"/>
              <w:jc w:val="both"/>
              <w:rPr>
                <w:rFonts w:ascii="Times New Roman" w:hAnsi="Times New Roman"/>
                <w:color w:val="002060"/>
              </w:rPr>
            </w:pPr>
            <w:r w:rsidRPr="00081B52">
              <w:rPr>
                <w:rFonts w:ascii="Times New Roman" w:hAnsi="Times New Roman"/>
                <w:color w:val="002060"/>
              </w:rPr>
              <w:t>год</w:t>
            </w:r>
          </w:p>
        </w:tc>
        <w:tc>
          <w:tcPr>
            <w:tcW w:w="1577" w:type="dxa"/>
          </w:tcPr>
          <w:p w:rsidR="003556D4" w:rsidRPr="00081B52" w:rsidRDefault="003556D4" w:rsidP="006B1458">
            <w:pPr>
              <w:pStyle w:val="ae"/>
              <w:jc w:val="both"/>
              <w:cnfStyle w:val="100000000000" w:firstRow="1" w:lastRow="0" w:firstColumn="0" w:lastColumn="0" w:oddVBand="0" w:evenVBand="0" w:oddHBand="0" w:evenHBand="0" w:firstRowFirstColumn="0" w:firstRowLastColumn="0" w:lastRowFirstColumn="0" w:lastRowLastColumn="0"/>
              <w:rPr>
                <w:rFonts w:ascii="Times New Roman" w:hAnsi="Times New Roman"/>
                <w:color w:val="002060"/>
              </w:rPr>
            </w:pPr>
            <w:r w:rsidRPr="00081B52">
              <w:rPr>
                <w:rFonts w:ascii="Times New Roman" w:hAnsi="Times New Roman"/>
                <w:color w:val="002060"/>
              </w:rPr>
              <w:t>До 5 лет</w:t>
            </w:r>
          </w:p>
        </w:tc>
        <w:tc>
          <w:tcPr>
            <w:tcW w:w="1577" w:type="dxa"/>
          </w:tcPr>
          <w:p w:rsidR="003556D4" w:rsidRPr="00081B52" w:rsidRDefault="003556D4" w:rsidP="006B1458">
            <w:pPr>
              <w:pStyle w:val="ae"/>
              <w:jc w:val="both"/>
              <w:cnfStyle w:val="100000000000" w:firstRow="1" w:lastRow="0" w:firstColumn="0" w:lastColumn="0" w:oddVBand="0" w:evenVBand="0" w:oddHBand="0" w:evenHBand="0" w:firstRowFirstColumn="0" w:firstRowLastColumn="0" w:lastRowFirstColumn="0" w:lastRowLastColumn="0"/>
              <w:rPr>
                <w:rFonts w:ascii="Times New Roman" w:hAnsi="Times New Roman"/>
                <w:color w:val="002060"/>
              </w:rPr>
            </w:pPr>
            <w:r w:rsidRPr="00081B52">
              <w:rPr>
                <w:rFonts w:ascii="Times New Roman" w:hAnsi="Times New Roman"/>
                <w:color w:val="002060"/>
              </w:rPr>
              <w:t>От 5 до 10</w:t>
            </w:r>
          </w:p>
        </w:tc>
        <w:tc>
          <w:tcPr>
            <w:tcW w:w="1577" w:type="dxa"/>
          </w:tcPr>
          <w:p w:rsidR="003556D4" w:rsidRPr="00081B52" w:rsidRDefault="003556D4" w:rsidP="006B1458">
            <w:pPr>
              <w:pStyle w:val="ae"/>
              <w:jc w:val="both"/>
              <w:cnfStyle w:val="100000000000" w:firstRow="1" w:lastRow="0" w:firstColumn="0" w:lastColumn="0" w:oddVBand="0" w:evenVBand="0" w:oddHBand="0" w:evenHBand="0" w:firstRowFirstColumn="0" w:firstRowLastColumn="0" w:lastRowFirstColumn="0" w:lastRowLastColumn="0"/>
              <w:rPr>
                <w:rFonts w:ascii="Times New Roman" w:hAnsi="Times New Roman"/>
                <w:color w:val="002060"/>
              </w:rPr>
            </w:pPr>
            <w:r w:rsidRPr="00081B52">
              <w:rPr>
                <w:rFonts w:ascii="Times New Roman" w:hAnsi="Times New Roman"/>
                <w:color w:val="002060"/>
              </w:rPr>
              <w:t>От 10 до 20</w:t>
            </w:r>
          </w:p>
        </w:tc>
        <w:tc>
          <w:tcPr>
            <w:tcW w:w="1577" w:type="dxa"/>
          </w:tcPr>
          <w:p w:rsidR="003556D4" w:rsidRPr="00081B52" w:rsidRDefault="003556D4" w:rsidP="006B1458">
            <w:pPr>
              <w:pStyle w:val="ae"/>
              <w:jc w:val="both"/>
              <w:cnfStyle w:val="100000000000" w:firstRow="1" w:lastRow="0" w:firstColumn="0" w:lastColumn="0" w:oddVBand="0" w:evenVBand="0" w:oddHBand="0" w:evenHBand="0" w:firstRowFirstColumn="0" w:firstRowLastColumn="0" w:lastRowFirstColumn="0" w:lastRowLastColumn="0"/>
              <w:rPr>
                <w:rFonts w:ascii="Times New Roman" w:hAnsi="Times New Roman"/>
                <w:color w:val="002060"/>
              </w:rPr>
            </w:pPr>
            <w:r w:rsidRPr="00081B52">
              <w:rPr>
                <w:rFonts w:ascii="Times New Roman" w:hAnsi="Times New Roman"/>
                <w:color w:val="002060"/>
              </w:rPr>
              <w:t>От 20</w:t>
            </w:r>
            <w:r w:rsidR="00422139" w:rsidRPr="00081B52">
              <w:rPr>
                <w:rFonts w:ascii="Times New Roman" w:hAnsi="Times New Roman"/>
                <w:color w:val="002060"/>
              </w:rPr>
              <w:t xml:space="preserve"> </w:t>
            </w:r>
            <w:r w:rsidRPr="00081B52">
              <w:rPr>
                <w:rFonts w:ascii="Times New Roman" w:hAnsi="Times New Roman"/>
                <w:color w:val="002060"/>
              </w:rPr>
              <w:t>– до 30</w:t>
            </w:r>
          </w:p>
        </w:tc>
        <w:tc>
          <w:tcPr>
            <w:tcW w:w="2254" w:type="dxa"/>
          </w:tcPr>
          <w:p w:rsidR="003556D4" w:rsidRPr="00081B52" w:rsidRDefault="003556D4" w:rsidP="006B1458">
            <w:pPr>
              <w:pStyle w:val="ae"/>
              <w:jc w:val="both"/>
              <w:cnfStyle w:val="100000000000" w:firstRow="1" w:lastRow="0" w:firstColumn="0" w:lastColumn="0" w:oddVBand="0" w:evenVBand="0" w:oddHBand="0" w:evenHBand="0" w:firstRowFirstColumn="0" w:firstRowLastColumn="0" w:lastRowFirstColumn="0" w:lastRowLastColumn="0"/>
              <w:rPr>
                <w:rFonts w:ascii="Times New Roman" w:hAnsi="Times New Roman"/>
                <w:color w:val="002060"/>
              </w:rPr>
            </w:pPr>
            <w:r w:rsidRPr="00081B52">
              <w:rPr>
                <w:rFonts w:ascii="Times New Roman" w:hAnsi="Times New Roman"/>
                <w:color w:val="002060"/>
              </w:rPr>
              <w:t>Свыше 30</w:t>
            </w:r>
          </w:p>
        </w:tc>
      </w:tr>
      <w:tr w:rsidR="00081B52" w:rsidRPr="00E80ACB" w:rsidTr="00081B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61" w:type="dxa"/>
          </w:tcPr>
          <w:p w:rsidR="00081B52" w:rsidRPr="00E80ACB" w:rsidRDefault="00081B52" w:rsidP="00081B52">
            <w:pPr>
              <w:pStyle w:val="ae"/>
              <w:jc w:val="both"/>
              <w:rPr>
                <w:rFonts w:ascii="Times New Roman" w:hAnsi="Times New Roman"/>
                <w:b w:val="0"/>
              </w:rPr>
            </w:pPr>
            <w:r w:rsidRPr="00E80ACB">
              <w:rPr>
                <w:rFonts w:ascii="Times New Roman" w:hAnsi="Times New Roman"/>
                <w:b w:val="0"/>
              </w:rPr>
              <w:t>2017</w:t>
            </w:r>
          </w:p>
        </w:tc>
        <w:tc>
          <w:tcPr>
            <w:tcW w:w="1577" w:type="dxa"/>
          </w:tcPr>
          <w:p w:rsidR="00081B52" w:rsidRPr="00E80ACB" w:rsidRDefault="00081B52" w:rsidP="00B767B9">
            <w:pPr>
              <w:pStyle w:val="ae"/>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E80ACB">
              <w:rPr>
                <w:rFonts w:ascii="Times New Roman" w:hAnsi="Times New Roman"/>
              </w:rPr>
              <w:t>17</w:t>
            </w:r>
          </w:p>
        </w:tc>
        <w:tc>
          <w:tcPr>
            <w:tcW w:w="1577" w:type="dxa"/>
          </w:tcPr>
          <w:p w:rsidR="00081B52" w:rsidRPr="00E80ACB" w:rsidRDefault="00081B52" w:rsidP="00B767B9">
            <w:pPr>
              <w:pStyle w:val="ae"/>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E80ACB">
              <w:rPr>
                <w:rFonts w:ascii="Times New Roman" w:hAnsi="Times New Roman"/>
              </w:rPr>
              <w:t>12</w:t>
            </w:r>
          </w:p>
        </w:tc>
        <w:tc>
          <w:tcPr>
            <w:tcW w:w="1577" w:type="dxa"/>
          </w:tcPr>
          <w:p w:rsidR="00081B52" w:rsidRPr="00E80ACB" w:rsidRDefault="00081B52" w:rsidP="00B767B9">
            <w:pPr>
              <w:pStyle w:val="ae"/>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E80ACB">
              <w:rPr>
                <w:rFonts w:ascii="Times New Roman" w:hAnsi="Times New Roman"/>
              </w:rPr>
              <w:t>26</w:t>
            </w:r>
          </w:p>
        </w:tc>
        <w:tc>
          <w:tcPr>
            <w:tcW w:w="1577" w:type="dxa"/>
          </w:tcPr>
          <w:p w:rsidR="00081B52" w:rsidRPr="00E80ACB" w:rsidRDefault="00081B52" w:rsidP="00B767B9">
            <w:pPr>
              <w:pStyle w:val="ae"/>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E80ACB">
              <w:rPr>
                <w:rFonts w:ascii="Times New Roman" w:hAnsi="Times New Roman"/>
              </w:rPr>
              <w:t>9</w:t>
            </w:r>
          </w:p>
        </w:tc>
        <w:tc>
          <w:tcPr>
            <w:tcW w:w="2254" w:type="dxa"/>
          </w:tcPr>
          <w:p w:rsidR="00081B52" w:rsidRPr="00E80ACB" w:rsidRDefault="00081B52" w:rsidP="00B767B9">
            <w:pPr>
              <w:pStyle w:val="ae"/>
              <w:jc w:val="both"/>
              <w:cnfStyle w:val="000000100000" w:firstRow="0" w:lastRow="0" w:firstColumn="0" w:lastColumn="0" w:oddVBand="0" w:evenVBand="0" w:oddHBand="1" w:evenHBand="0" w:firstRowFirstColumn="0" w:firstRowLastColumn="0" w:lastRowFirstColumn="0" w:lastRowLastColumn="0"/>
              <w:rPr>
                <w:rFonts w:ascii="Times New Roman" w:hAnsi="Times New Roman"/>
              </w:rPr>
            </w:pPr>
            <w:r w:rsidRPr="00E80ACB">
              <w:rPr>
                <w:rFonts w:ascii="Times New Roman" w:hAnsi="Times New Roman"/>
              </w:rPr>
              <w:t>2</w:t>
            </w:r>
          </w:p>
        </w:tc>
      </w:tr>
      <w:tr w:rsidR="003556D4" w:rsidRPr="00E80ACB" w:rsidTr="00081B52">
        <w:tc>
          <w:tcPr>
            <w:cnfStyle w:val="001000000000" w:firstRow="0" w:lastRow="0" w:firstColumn="1" w:lastColumn="0" w:oddVBand="0" w:evenVBand="0" w:oddHBand="0" w:evenHBand="0" w:firstRowFirstColumn="0" w:firstRowLastColumn="0" w:lastRowFirstColumn="0" w:lastRowLastColumn="0"/>
            <w:tcW w:w="1361" w:type="dxa"/>
          </w:tcPr>
          <w:p w:rsidR="003556D4" w:rsidRPr="00E80ACB" w:rsidRDefault="003556D4" w:rsidP="006B1458">
            <w:pPr>
              <w:pStyle w:val="ae"/>
              <w:jc w:val="both"/>
              <w:rPr>
                <w:rFonts w:ascii="Times New Roman" w:hAnsi="Times New Roman"/>
                <w:b w:val="0"/>
              </w:rPr>
            </w:pPr>
            <w:r w:rsidRPr="00E80ACB">
              <w:rPr>
                <w:rFonts w:ascii="Times New Roman" w:hAnsi="Times New Roman"/>
                <w:b w:val="0"/>
              </w:rPr>
              <w:t>20</w:t>
            </w:r>
            <w:r w:rsidR="00081B52">
              <w:rPr>
                <w:rFonts w:ascii="Times New Roman" w:hAnsi="Times New Roman"/>
                <w:b w:val="0"/>
              </w:rPr>
              <w:t>18</w:t>
            </w:r>
          </w:p>
        </w:tc>
        <w:tc>
          <w:tcPr>
            <w:tcW w:w="1577" w:type="dxa"/>
          </w:tcPr>
          <w:p w:rsidR="003556D4" w:rsidRPr="00E80ACB" w:rsidRDefault="00081B52" w:rsidP="00B767B9">
            <w:pPr>
              <w:pStyle w:val="ae"/>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1</w:t>
            </w:r>
            <w:r>
              <w:t>0</w:t>
            </w:r>
            <w:r w:rsidR="00B767B9">
              <w:t xml:space="preserve"> (15%)</w:t>
            </w:r>
          </w:p>
        </w:tc>
        <w:tc>
          <w:tcPr>
            <w:tcW w:w="1577" w:type="dxa"/>
          </w:tcPr>
          <w:p w:rsidR="003556D4" w:rsidRPr="00E80ACB" w:rsidRDefault="00081B52" w:rsidP="00B767B9">
            <w:pPr>
              <w:pStyle w:val="ae"/>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1</w:t>
            </w:r>
            <w:r>
              <w:t>0</w:t>
            </w:r>
            <w:r w:rsidR="00B767B9">
              <w:t xml:space="preserve"> (15%)</w:t>
            </w:r>
          </w:p>
        </w:tc>
        <w:tc>
          <w:tcPr>
            <w:tcW w:w="1577" w:type="dxa"/>
          </w:tcPr>
          <w:p w:rsidR="003556D4" w:rsidRPr="00E80ACB" w:rsidRDefault="00081B52" w:rsidP="00D74767">
            <w:pPr>
              <w:pStyle w:val="ae"/>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17</w:t>
            </w:r>
            <w:r w:rsidR="00B767B9">
              <w:rPr>
                <w:rFonts w:ascii="Times New Roman" w:hAnsi="Times New Roman"/>
              </w:rPr>
              <w:t xml:space="preserve"> (25, </w:t>
            </w:r>
            <w:r w:rsidR="00D74767">
              <w:rPr>
                <w:rFonts w:ascii="Times New Roman" w:hAnsi="Times New Roman"/>
              </w:rPr>
              <w:t>7</w:t>
            </w:r>
            <w:r w:rsidR="00B767B9">
              <w:rPr>
                <w:rFonts w:ascii="Times New Roman" w:hAnsi="Times New Roman"/>
              </w:rPr>
              <w:t>%)</w:t>
            </w:r>
          </w:p>
        </w:tc>
        <w:tc>
          <w:tcPr>
            <w:tcW w:w="1577" w:type="dxa"/>
          </w:tcPr>
          <w:p w:rsidR="003556D4" w:rsidRPr="00E80ACB" w:rsidRDefault="00D74767" w:rsidP="00D74767">
            <w:pPr>
              <w:pStyle w:val="ae"/>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26</w:t>
            </w:r>
            <w:r w:rsidR="00B767B9">
              <w:rPr>
                <w:rFonts w:ascii="Times New Roman" w:hAnsi="Times New Roman"/>
              </w:rPr>
              <w:t xml:space="preserve"> (</w:t>
            </w:r>
            <w:r>
              <w:rPr>
                <w:rFonts w:ascii="Times New Roman" w:hAnsi="Times New Roman"/>
              </w:rPr>
              <w:t>39,3</w:t>
            </w:r>
            <w:r w:rsidR="00B767B9">
              <w:rPr>
                <w:rFonts w:ascii="Times New Roman" w:hAnsi="Times New Roman"/>
              </w:rPr>
              <w:t>%)</w:t>
            </w:r>
          </w:p>
        </w:tc>
        <w:tc>
          <w:tcPr>
            <w:tcW w:w="2254" w:type="dxa"/>
          </w:tcPr>
          <w:p w:rsidR="003556D4" w:rsidRPr="00E80ACB" w:rsidRDefault="00081B52" w:rsidP="00FE5E16">
            <w:pPr>
              <w:pStyle w:val="ae"/>
              <w:jc w:val="both"/>
              <w:cnfStyle w:val="000000000000" w:firstRow="0" w:lastRow="0" w:firstColumn="0" w:lastColumn="0" w:oddVBand="0" w:evenVBand="0" w:oddHBand="0" w:evenHBand="0" w:firstRowFirstColumn="0" w:firstRowLastColumn="0" w:lastRowFirstColumn="0" w:lastRowLastColumn="0"/>
              <w:rPr>
                <w:rFonts w:ascii="Times New Roman" w:hAnsi="Times New Roman"/>
              </w:rPr>
            </w:pPr>
            <w:r>
              <w:rPr>
                <w:rFonts w:ascii="Times New Roman" w:hAnsi="Times New Roman"/>
              </w:rPr>
              <w:t>3</w:t>
            </w:r>
            <w:r w:rsidR="00B767B9">
              <w:rPr>
                <w:rFonts w:ascii="Times New Roman" w:hAnsi="Times New Roman"/>
              </w:rPr>
              <w:t xml:space="preserve"> (</w:t>
            </w:r>
            <w:r w:rsidR="00FE5E16">
              <w:rPr>
                <w:rFonts w:ascii="Times New Roman" w:hAnsi="Times New Roman"/>
              </w:rPr>
              <w:t>4</w:t>
            </w:r>
            <w:r w:rsidR="00B767B9">
              <w:rPr>
                <w:rFonts w:ascii="Times New Roman" w:hAnsi="Times New Roman"/>
              </w:rPr>
              <w:t>%)</w:t>
            </w:r>
          </w:p>
        </w:tc>
      </w:tr>
    </w:tbl>
    <w:p w:rsidR="00F6150F" w:rsidRDefault="00FE5E16" w:rsidP="00B767B9">
      <w:pPr>
        <w:pStyle w:val="af2"/>
        <w:tabs>
          <w:tab w:val="left" w:pos="8789"/>
          <w:tab w:val="left" w:pos="8931"/>
        </w:tabs>
        <w:spacing w:after="0"/>
        <w:ind w:firstLine="851"/>
        <w:jc w:val="both"/>
      </w:pPr>
      <w:r>
        <w:t>69</w:t>
      </w:r>
      <w:r w:rsidR="00B767B9" w:rsidRPr="006B1458">
        <w:t xml:space="preserve"> % работников имеет педагогический стаж - более 10 лет</w:t>
      </w:r>
      <w:r w:rsidR="00B767B9">
        <w:t xml:space="preserve">. </w:t>
      </w:r>
      <w:r w:rsidR="00F6150F">
        <w:t>Это</w:t>
      </w:r>
      <w:r w:rsidR="00B767B9" w:rsidRPr="006B1458">
        <w:t xml:space="preserve"> положительно влияет на качество образовательных услуг, на достижение высоких результатов работы</w:t>
      </w:r>
      <w:r w:rsidR="00F6150F">
        <w:t>.</w:t>
      </w:r>
      <w:r w:rsidR="00B767B9" w:rsidRPr="006B1458">
        <w:t xml:space="preserve"> </w:t>
      </w:r>
    </w:p>
    <w:p w:rsidR="0032147A" w:rsidRPr="006B1458" w:rsidRDefault="00F6150F" w:rsidP="005F7149">
      <w:pPr>
        <w:pStyle w:val="af2"/>
        <w:tabs>
          <w:tab w:val="left" w:pos="8789"/>
          <w:tab w:val="left" w:pos="8931"/>
        </w:tabs>
        <w:spacing w:after="0"/>
        <w:ind w:firstLine="851"/>
        <w:jc w:val="both"/>
      </w:pPr>
      <w:r>
        <w:t>Но стоит отметить, проблему профессионального выгорания педагогических работников</w:t>
      </w:r>
      <w:r w:rsidR="00CF702A">
        <w:t>,</w:t>
      </w:r>
      <w:r>
        <w:t xml:space="preserve"> в связи</w:t>
      </w:r>
      <w:r w:rsidR="00CF702A">
        <w:t>,</w:t>
      </w:r>
      <w:r>
        <w:t xml:space="preserve"> с </w:t>
      </w:r>
      <w:r w:rsidR="00FE5E16">
        <w:t>чем</w:t>
      </w:r>
      <w:r w:rsidR="00CF702A">
        <w:t xml:space="preserve"> психологическая служба Центра с</w:t>
      </w:r>
      <w:r>
        <w:t>планир</w:t>
      </w:r>
      <w:r w:rsidR="00FE5E16">
        <w:t>овала</w:t>
      </w:r>
      <w:r>
        <w:t xml:space="preserve"> свою деятельность в 2018 году в рамках работы с педагогами в этом направлении.</w:t>
      </w:r>
      <w:r w:rsidR="0032147A">
        <w:t xml:space="preserve"> </w:t>
      </w:r>
    </w:p>
    <w:p w:rsidR="00081B52" w:rsidRDefault="00081B52" w:rsidP="00F6150F">
      <w:pPr>
        <w:pStyle w:val="af2"/>
        <w:tabs>
          <w:tab w:val="left" w:pos="8789"/>
          <w:tab w:val="left" w:pos="8931"/>
        </w:tabs>
        <w:spacing w:after="0"/>
        <w:ind w:firstLine="851"/>
        <w:jc w:val="both"/>
        <w:rPr>
          <w:rStyle w:val="fontstyle01"/>
        </w:rPr>
      </w:pPr>
      <w:r>
        <w:rPr>
          <w:rStyle w:val="fontstyle01"/>
        </w:rPr>
        <w:t xml:space="preserve">Характеристика педагогического персонала </w:t>
      </w:r>
      <w:r w:rsidRPr="00081B52">
        <w:rPr>
          <w:rStyle w:val="fontstyle01"/>
          <w:b/>
        </w:rPr>
        <w:t>по квалификационным категориям</w:t>
      </w:r>
      <w:r w:rsidR="00F6150F">
        <w:rPr>
          <w:rStyle w:val="fontstyle01"/>
        </w:rPr>
        <w:t>.</w:t>
      </w:r>
    </w:p>
    <w:tbl>
      <w:tblPr>
        <w:tblStyle w:val="-251"/>
        <w:tblW w:w="0" w:type="auto"/>
        <w:tblInd w:w="108" w:type="dxa"/>
        <w:tblLook w:val="04A0" w:firstRow="1" w:lastRow="0" w:firstColumn="1" w:lastColumn="0" w:noHBand="0" w:noVBand="1"/>
      </w:tblPr>
      <w:tblGrid>
        <w:gridCol w:w="1240"/>
        <w:gridCol w:w="2000"/>
        <w:gridCol w:w="2099"/>
        <w:gridCol w:w="2179"/>
        <w:gridCol w:w="2263"/>
      </w:tblGrid>
      <w:tr w:rsidR="005F7149" w:rsidRPr="004A0565" w:rsidTr="003A2D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0" w:type="dxa"/>
          </w:tcPr>
          <w:p w:rsidR="005F7149" w:rsidRPr="004A0565" w:rsidRDefault="005F7149" w:rsidP="003A2DA8">
            <w:pPr>
              <w:jc w:val="both"/>
              <w:rPr>
                <w:bCs w:val="0"/>
                <w:iCs/>
                <w:color w:val="002060"/>
              </w:rPr>
            </w:pPr>
            <w:r w:rsidRPr="004A0565">
              <w:rPr>
                <w:bCs w:val="0"/>
                <w:iCs/>
                <w:color w:val="002060"/>
              </w:rPr>
              <w:t>Года</w:t>
            </w:r>
          </w:p>
        </w:tc>
        <w:tc>
          <w:tcPr>
            <w:tcW w:w="2000" w:type="dxa"/>
          </w:tcPr>
          <w:p w:rsidR="005F7149" w:rsidRPr="004A0565" w:rsidRDefault="005F7149" w:rsidP="003A2DA8">
            <w:pPr>
              <w:jc w:val="both"/>
              <w:cnfStyle w:val="100000000000" w:firstRow="1" w:lastRow="0" w:firstColumn="0" w:lastColumn="0" w:oddVBand="0" w:evenVBand="0" w:oddHBand="0" w:evenHBand="0" w:firstRowFirstColumn="0" w:firstRowLastColumn="0" w:lastRowFirstColumn="0" w:lastRowLastColumn="0"/>
              <w:rPr>
                <w:bCs w:val="0"/>
                <w:iCs/>
                <w:color w:val="002060"/>
              </w:rPr>
            </w:pPr>
            <w:r>
              <w:rPr>
                <w:bCs w:val="0"/>
                <w:iCs/>
                <w:color w:val="002060"/>
              </w:rPr>
              <w:t xml:space="preserve">Высшая </w:t>
            </w:r>
          </w:p>
        </w:tc>
        <w:tc>
          <w:tcPr>
            <w:tcW w:w="2099" w:type="dxa"/>
          </w:tcPr>
          <w:p w:rsidR="005F7149" w:rsidRPr="004A0565" w:rsidRDefault="005F7149" w:rsidP="003A2DA8">
            <w:pPr>
              <w:jc w:val="both"/>
              <w:cnfStyle w:val="100000000000" w:firstRow="1" w:lastRow="0" w:firstColumn="0" w:lastColumn="0" w:oddVBand="0" w:evenVBand="0" w:oddHBand="0" w:evenHBand="0" w:firstRowFirstColumn="0" w:firstRowLastColumn="0" w:lastRowFirstColumn="0" w:lastRowLastColumn="0"/>
              <w:rPr>
                <w:bCs w:val="0"/>
                <w:iCs/>
                <w:color w:val="002060"/>
              </w:rPr>
            </w:pPr>
            <w:r>
              <w:rPr>
                <w:bCs w:val="0"/>
                <w:iCs/>
                <w:color w:val="002060"/>
              </w:rPr>
              <w:t xml:space="preserve">Первая </w:t>
            </w:r>
          </w:p>
        </w:tc>
        <w:tc>
          <w:tcPr>
            <w:tcW w:w="2179" w:type="dxa"/>
          </w:tcPr>
          <w:p w:rsidR="005F7149" w:rsidRPr="004A0565" w:rsidRDefault="005F7149" w:rsidP="003A2DA8">
            <w:pPr>
              <w:jc w:val="both"/>
              <w:cnfStyle w:val="100000000000" w:firstRow="1" w:lastRow="0" w:firstColumn="0" w:lastColumn="0" w:oddVBand="0" w:evenVBand="0" w:oddHBand="0" w:evenHBand="0" w:firstRowFirstColumn="0" w:firstRowLastColumn="0" w:lastRowFirstColumn="0" w:lastRowLastColumn="0"/>
              <w:rPr>
                <w:bCs w:val="0"/>
                <w:iCs/>
                <w:color w:val="002060"/>
              </w:rPr>
            </w:pPr>
            <w:r>
              <w:rPr>
                <w:bCs w:val="0"/>
                <w:iCs/>
                <w:color w:val="002060"/>
              </w:rPr>
              <w:t xml:space="preserve">Соответствие </w:t>
            </w:r>
          </w:p>
        </w:tc>
        <w:tc>
          <w:tcPr>
            <w:tcW w:w="2263" w:type="dxa"/>
          </w:tcPr>
          <w:p w:rsidR="005F7149" w:rsidRPr="004A0565" w:rsidRDefault="005F7149" w:rsidP="003A2DA8">
            <w:pPr>
              <w:jc w:val="both"/>
              <w:cnfStyle w:val="100000000000" w:firstRow="1" w:lastRow="0" w:firstColumn="0" w:lastColumn="0" w:oddVBand="0" w:evenVBand="0" w:oddHBand="0" w:evenHBand="0" w:firstRowFirstColumn="0" w:firstRowLastColumn="0" w:lastRowFirstColumn="0" w:lastRowLastColumn="0"/>
              <w:rPr>
                <w:bCs w:val="0"/>
                <w:iCs/>
                <w:color w:val="002060"/>
              </w:rPr>
            </w:pPr>
            <w:r>
              <w:rPr>
                <w:bCs w:val="0"/>
                <w:iCs/>
                <w:color w:val="002060"/>
              </w:rPr>
              <w:t>Без категории</w:t>
            </w:r>
          </w:p>
        </w:tc>
      </w:tr>
      <w:tr w:rsidR="005F7149" w:rsidRPr="00E531AF" w:rsidTr="003A2D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0" w:type="dxa"/>
          </w:tcPr>
          <w:p w:rsidR="005F7149" w:rsidRPr="00E531AF" w:rsidRDefault="005F7149" w:rsidP="003A2DA8">
            <w:pPr>
              <w:jc w:val="both"/>
              <w:rPr>
                <w:bCs w:val="0"/>
                <w:iCs/>
                <w:color w:val="000000"/>
              </w:rPr>
            </w:pPr>
            <w:r w:rsidRPr="00E531AF">
              <w:rPr>
                <w:bCs w:val="0"/>
                <w:iCs/>
                <w:color w:val="000000"/>
              </w:rPr>
              <w:t>2017</w:t>
            </w:r>
          </w:p>
        </w:tc>
        <w:tc>
          <w:tcPr>
            <w:tcW w:w="2000" w:type="dxa"/>
          </w:tcPr>
          <w:p w:rsidR="005F7149" w:rsidRPr="00E531AF" w:rsidRDefault="005F7149" w:rsidP="003A2DA8">
            <w:pPr>
              <w:jc w:val="both"/>
              <w:cnfStyle w:val="000000100000" w:firstRow="0" w:lastRow="0" w:firstColumn="0" w:lastColumn="0" w:oddVBand="0" w:evenVBand="0" w:oddHBand="1" w:evenHBand="0" w:firstRowFirstColumn="0" w:firstRowLastColumn="0" w:lastRowFirstColumn="0" w:lastRowLastColumn="0"/>
              <w:rPr>
                <w:bCs/>
                <w:iCs/>
                <w:color w:val="000000"/>
              </w:rPr>
            </w:pPr>
            <w:r>
              <w:rPr>
                <w:bCs/>
                <w:iCs/>
                <w:color w:val="000000"/>
              </w:rPr>
              <w:t>12</w:t>
            </w:r>
          </w:p>
        </w:tc>
        <w:tc>
          <w:tcPr>
            <w:tcW w:w="2099" w:type="dxa"/>
          </w:tcPr>
          <w:p w:rsidR="005F7149" w:rsidRPr="00E531AF" w:rsidRDefault="005F7149" w:rsidP="003A2DA8">
            <w:pPr>
              <w:jc w:val="both"/>
              <w:cnfStyle w:val="000000100000" w:firstRow="0" w:lastRow="0" w:firstColumn="0" w:lastColumn="0" w:oddVBand="0" w:evenVBand="0" w:oddHBand="1" w:evenHBand="0" w:firstRowFirstColumn="0" w:firstRowLastColumn="0" w:lastRowFirstColumn="0" w:lastRowLastColumn="0"/>
              <w:rPr>
                <w:bCs/>
                <w:iCs/>
                <w:color w:val="000000"/>
              </w:rPr>
            </w:pPr>
            <w:r>
              <w:rPr>
                <w:bCs/>
                <w:iCs/>
                <w:color w:val="000000"/>
              </w:rPr>
              <w:t>32</w:t>
            </w:r>
          </w:p>
        </w:tc>
        <w:tc>
          <w:tcPr>
            <w:tcW w:w="2179" w:type="dxa"/>
          </w:tcPr>
          <w:p w:rsidR="005F7149" w:rsidRPr="00E531AF" w:rsidRDefault="005F7149" w:rsidP="003A2DA8">
            <w:pPr>
              <w:jc w:val="both"/>
              <w:cnfStyle w:val="000000100000" w:firstRow="0" w:lastRow="0" w:firstColumn="0" w:lastColumn="0" w:oddVBand="0" w:evenVBand="0" w:oddHBand="1" w:evenHBand="0" w:firstRowFirstColumn="0" w:firstRowLastColumn="0" w:lastRowFirstColumn="0" w:lastRowLastColumn="0"/>
              <w:rPr>
                <w:bCs/>
                <w:iCs/>
                <w:color w:val="000000"/>
              </w:rPr>
            </w:pPr>
            <w:r>
              <w:rPr>
                <w:bCs/>
                <w:iCs/>
                <w:color w:val="000000"/>
              </w:rPr>
              <w:t>14</w:t>
            </w:r>
          </w:p>
        </w:tc>
        <w:tc>
          <w:tcPr>
            <w:tcW w:w="2263" w:type="dxa"/>
          </w:tcPr>
          <w:p w:rsidR="005F7149" w:rsidRPr="00E531AF" w:rsidRDefault="005F7149" w:rsidP="003A2DA8">
            <w:pPr>
              <w:jc w:val="both"/>
              <w:cnfStyle w:val="000000100000" w:firstRow="0" w:lastRow="0" w:firstColumn="0" w:lastColumn="0" w:oddVBand="0" w:evenVBand="0" w:oddHBand="1" w:evenHBand="0" w:firstRowFirstColumn="0" w:firstRowLastColumn="0" w:lastRowFirstColumn="0" w:lastRowLastColumn="0"/>
              <w:rPr>
                <w:bCs/>
                <w:iCs/>
                <w:color w:val="000000"/>
              </w:rPr>
            </w:pPr>
            <w:r>
              <w:rPr>
                <w:bCs/>
                <w:iCs/>
                <w:color w:val="000000"/>
              </w:rPr>
              <w:t>8</w:t>
            </w:r>
          </w:p>
        </w:tc>
      </w:tr>
      <w:tr w:rsidR="005F7149" w:rsidRPr="00E531AF" w:rsidTr="003A2DA8">
        <w:tc>
          <w:tcPr>
            <w:cnfStyle w:val="001000000000" w:firstRow="0" w:lastRow="0" w:firstColumn="1" w:lastColumn="0" w:oddVBand="0" w:evenVBand="0" w:oddHBand="0" w:evenHBand="0" w:firstRowFirstColumn="0" w:firstRowLastColumn="0" w:lastRowFirstColumn="0" w:lastRowLastColumn="0"/>
            <w:tcW w:w="1240" w:type="dxa"/>
          </w:tcPr>
          <w:p w:rsidR="005F7149" w:rsidRPr="00E531AF" w:rsidRDefault="005F7149" w:rsidP="003A2DA8">
            <w:pPr>
              <w:jc w:val="both"/>
              <w:rPr>
                <w:bCs w:val="0"/>
                <w:iCs/>
                <w:color w:val="000000"/>
              </w:rPr>
            </w:pPr>
            <w:r>
              <w:rPr>
                <w:bCs w:val="0"/>
                <w:iCs/>
                <w:color w:val="000000"/>
              </w:rPr>
              <w:t>2018</w:t>
            </w:r>
          </w:p>
        </w:tc>
        <w:tc>
          <w:tcPr>
            <w:tcW w:w="2000" w:type="dxa"/>
          </w:tcPr>
          <w:p w:rsidR="005F7149" w:rsidRPr="00E531AF" w:rsidRDefault="005F7149" w:rsidP="003A2DA8">
            <w:pPr>
              <w:jc w:val="both"/>
              <w:cnfStyle w:val="000000000000" w:firstRow="0" w:lastRow="0" w:firstColumn="0" w:lastColumn="0" w:oddVBand="0" w:evenVBand="0" w:oddHBand="0" w:evenHBand="0" w:firstRowFirstColumn="0" w:firstRowLastColumn="0" w:lastRowFirstColumn="0" w:lastRowLastColumn="0"/>
              <w:rPr>
                <w:bCs/>
                <w:iCs/>
                <w:color w:val="000000"/>
              </w:rPr>
            </w:pPr>
            <w:r>
              <w:rPr>
                <w:bCs/>
                <w:iCs/>
                <w:color w:val="000000"/>
              </w:rPr>
              <w:t>17</w:t>
            </w:r>
          </w:p>
        </w:tc>
        <w:tc>
          <w:tcPr>
            <w:tcW w:w="2099" w:type="dxa"/>
          </w:tcPr>
          <w:p w:rsidR="005F7149" w:rsidRPr="00E531AF" w:rsidRDefault="005F7149" w:rsidP="003A2DA8">
            <w:pPr>
              <w:jc w:val="both"/>
              <w:cnfStyle w:val="000000000000" w:firstRow="0" w:lastRow="0" w:firstColumn="0" w:lastColumn="0" w:oddVBand="0" w:evenVBand="0" w:oddHBand="0" w:evenHBand="0" w:firstRowFirstColumn="0" w:firstRowLastColumn="0" w:lastRowFirstColumn="0" w:lastRowLastColumn="0"/>
              <w:rPr>
                <w:bCs/>
                <w:iCs/>
                <w:color w:val="000000"/>
              </w:rPr>
            </w:pPr>
            <w:r>
              <w:rPr>
                <w:bCs/>
                <w:iCs/>
                <w:color w:val="000000"/>
              </w:rPr>
              <w:t>31</w:t>
            </w:r>
          </w:p>
        </w:tc>
        <w:tc>
          <w:tcPr>
            <w:tcW w:w="2179" w:type="dxa"/>
          </w:tcPr>
          <w:p w:rsidR="005F7149" w:rsidRPr="00E531AF" w:rsidRDefault="005F7149" w:rsidP="003A2DA8">
            <w:pPr>
              <w:jc w:val="both"/>
              <w:cnfStyle w:val="000000000000" w:firstRow="0" w:lastRow="0" w:firstColumn="0" w:lastColumn="0" w:oddVBand="0" w:evenVBand="0" w:oddHBand="0" w:evenHBand="0" w:firstRowFirstColumn="0" w:firstRowLastColumn="0" w:lastRowFirstColumn="0" w:lastRowLastColumn="0"/>
              <w:rPr>
                <w:bCs/>
                <w:iCs/>
                <w:color w:val="000000"/>
              </w:rPr>
            </w:pPr>
            <w:r>
              <w:rPr>
                <w:bCs/>
                <w:iCs/>
                <w:color w:val="000000"/>
              </w:rPr>
              <w:t>11</w:t>
            </w:r>
          </w:p>
        </w:tc>
        <w:tc>
          <w:tcPr>
            <w:tcW w:w="2263" w:type="dxa"/>
          </w:tcPr>
          <w:p w:rsidR="005F7149" w:rsidRPr="00E531AF" w:rsidRDefault="005F7149" w:rsidP="003A2DA8">
            <w:pPr>
              <w:jc w:val="both"/>
              <w:cnfStyle w:val="000000000000" w:firstRow="0" w:lastRow="0" w:firstColumn="0" w:lastColumn="0" w:oddVBand="0" w:evenVBand="0" w:oddHBand="0" w:evenHBand="0" w:firstRowFirstColumn="0" w:firstRowLastColumn="0" w:lastRowFirstColumn="0" w:lastRowLastColumn="0"/>
              <w:rPr>
                <w:bCs/>
                <w:iCs/>
                <w:color w:val="000000"/>
              </w:rPr>
            </w:pPr>
            <w:r>
              <w:rPr>
                <w:bCs/>
                <w:iCs/>
                <w:color w:val="000000"/>
              </w:rPr>
              <w:t>7</w:t>
            </w:r>
          </w:p>
        </w:tc>
      </w:tr>
    </w:tbl>
    <w:p w:rsidR="00F6150F" w:rsidRPr="00930648" w:rsidRDefault="00F6150F" w:rsidP="00F6150F">
      <w:pPr>
        <w:pStyle w:val="a8"/>
        <w:spacing w:line="240" w:lineRule="auto"/>
        <w:ind w:left="0" w:firstLine="851"/>
        <w:jc w:val="both"/>
        <w:rPr>
          <w:rFonts w:ascii="Times New Roman" w:eastAsia="Times New Roman" w:hAnsi="Times New Roman"/>
          <w:sz w:val="24"/>
          <w:szCs w:val="24"/>
          <w:lang w:eastAsia="ru-RU"/>
        </w:rPr>
      </w:pPr>
      <w:r w:rsidRPr="006D1ED0">
        <w:rPr>
          <w:rFonts w:ascii="Times New Roman" w:eastAsia="Times New Roman" w:hAnsi="Times New Roman"/>
          <w:sz w:val="24"/>
          <w:szCs w:val="24"/>
          <w:lang w:eastAsia="ru-RU"/>
        </w:rPr>
        <w:t xml:space="preserve">Из </w:t>
      </w:r>
      <w:r w:rsidR="00FE5E16">
        <w:rPr>
          <w:rFonts w:ascii="Times New Roman" w:eastAsia="Times New Roman" w:hAnsi="Times New Roman"/>
          <w:sz w:val="24"/>
          <w:szCs w:val="24"/>
          <w:lang w:eastAsia="ru-RU"/>
        </w:rPr>
        <w:t>66</w:t>
      </w:r>
      <w:r w:rsidRPr="006D1ED0">
        <w:rPr>
          <w:rFonts w:ascii="Times New Roman" w:eastAsia="Times New Roman" w:hAnsi="Times New Roman"/>
          <w:sz w:val="24"/>
          <w:szCs w:val="24"/>
          <w:lang w:eastAsia="ru-RU"/>
        </w:rPr>
        <w:t xml:space="preserve"> основных</w:t>
      </w:r>
      <w:r w:rsidRPr="00930648">
        <w:rPr>
          <w:rFonts w:ascii="Times New Roman" w:eastAsia="Times New Roman" w:hAnsi="Times New Roman"/>
          <w:sz w:val="24"/>
          <w:szCs w:val="24"/>
          <w:lang w:eastAsia="ru-RU"/>
        </w:rPr>
        <w:t xml:space="preserve"> педагогических работников 48 </w:t>
      </w:r>
      <w:r w:rsidR="00CF702A">
        <w:rPr>
          <w:rFonts w:ascii="Times New Roman" w:eastAsia="Times New Roman" w:hAnsi="Times New Roman"/>
          <w:sz w:val="24"/>
          <w:szCs w:val="24"/>
          <w:lang w:eastAsia="ru-RU"/>
        </w:rPr>
        <w:t xml:space="preserve">человек </w:t>
      </w:r>
      <w:r w:rsidR="00CF702A" w:rsidRPr="00930648">
        <w:rPr>
          <w:rFonts w:ascii="Times New Roman" w:eastAsia="Times New Roman" w:hAnsi="Times New Roman"/>
          <w:sz w:val="24"/>
          <w:szCs w:val="24"/>
          <w:lang w:eastAsia="ru-RU"/>
        </w:rPr>
        <w:t>(</w:t>
      </w:r>
      <w:r w:rsidR="00CF702A">
        <w:rPr>
          <w:rFonts w:ascii="Times New Roman" w:eastAsia="Times New Roman" w:hAnsi="Times New Roman"/>
          <w:sz w:val="24"/>
          <w:szCs w:val="24"/>
          <w:lang w:eastAsia="ru-RU"/>
        </w:rPr>
        <w:t>73</w:t>
      </w:r>
      <w:r w:rsidR="00CF702A" w:rsidRPr="00930648">
        <w:rPr>
          <w:rFonts w:ascii="Times New Roman" w:eastAsia="Times New Roman" w:hAnsi="Times New Roman"/>
          <w:sz w:val="24"/>
          <w:szCs w:val="24"/>
          <w:lang w:eastAsia="ru-RU"/>
        </w:rPr>
        <w:t>%)</w:t>
      </w:r>
      <w:r w:rsidR="00CF702A">
        <w:rPr>
          <w:rFonts w:ascii="Times New Roman" w:eastAsia="Times New Roman" w:hAnsi="Times New Roman"/>
          <w:sz w:val="24"/>
          <w:szCs w:val="24"/>
          <w:lang w:eastAsia="ru-RU"/>
        </w:rPr>
        <w:t xml:space="preserve"> </w:t>
      </w:r>
      <w:r w:rsidRPr="00930648">
        <w:rPr>
          <w:rFonts w:ascii="Times New Roman" w:eastAsia="Times New Roman" w:hAnsi="Times New Roman"/>
          <w:sz w:val="24"/>
          <w:szCs w:val="24"/>
          <w:lang w:eastAsia="ru-RU"/>
        </w:rPr>
        <w:t xml:space="preserve">имеют </w:t>
      </w:r>
      <w:r w:rsidR="00CF702A">
        <w:rPr>
          <w:rFonts w:ascii="Times New Roman" w:eastAsia="Times New Roman" w:hAnsi="Times New Roman"/>
          <w:sz w:val="24"/>
          <w:szCs w:val="24"/>
          <w:lang w:eastAsia="ru-RU"/>
        </w:rPr>
        <w:t>кв.</w:t>
      </w:r>
      <w:r w:rsidRPr="00930648">
        <w:rPr>
          <w:rFonts w:ascii="Times New Roman" w:eastAsia="Times New Roman" w:hAnsi="Times New Roman"/>
          <w:sz w:val="24"/>
          <w:szCs w:val="24"/>
          <w:lang w:eastAsia="ru-RU"/>
        </w:rPr>
        <w:t>категорию: высшую категорию -</w:t>
      </w:r>
      <w:r>
        <w:rPr>
          <w:rFonts w:ascii="Times New Roman" w:eastAsia="Times New Roman" w:hAnsi="Times New Roman"/>
          <w:sz w:val="24"/>
          <w:szCs w:val="24"/>
          <w:lang w:eastAsia="ru-RU"/>
        </w:rPr>
        <w:t xml:space="preserve"> </w:t>
      </w:r>
      <w:r w:rsidRPr="00930648">
        <w:rPr>
          <w:rFonts w:ascii="Times New Roman" w:eastAsia="Times New Roman" w:hAnsi="Times New Roman"/>
          <w:sz w:val="24"/>
          <w:szCs w:val="24"/>
          <w:lang w:eastAsia="ru-RU"/>
        </w:rPr>
        <w:t>17 педагогов (</w:t>
      </w:r>
      <w:r w:rsidR="00FE5E16">
        <w:rPr>
          <w:rFonts w:ascii="Times New Roman" w:eastAsia="Times New Roman" w:hAnsi="Times New Roman"/>
          <w:sz w:val="24"/>
          <w:szCs w:val="24"/>
          <w:lang w:eastAsia="ru-RU"/>
        </w:rPr>
        <w:t>26</w:t>
      </w:r>
      <w:r w:rsidR="0063101C">
        <w:rPr>
          <w:rFonts w:ascii="Times New Roman" w:eastAsia="Times New Roman" w:hAnsi="Times New Roman"/>
          <w:sz w:val="24"/>
          <w:szCs w:val="24"/>
          <w:lang w:eastAsia="ru-RU"/>
        </w:rPr>
        <w:t xml:space="preserve"> </w:t>
      </w:r>
      <w:r w:rsidRPr="00930648">
        <w:rPr>
          <w:rFonts w:ascii="Times New Roman" w:eastAsia="Times New Roman" w:hAnsi="Times New Roman"/>
          <w:sz w:val="24"/>
          <w:szCs w:val="24"/>
          <w:lang w:eastAsia="ru-RU"/>
        </w:rPr>
        <w:t>%) (в прошлом 12 педагогов), 1 кв.</w:t>
      </w:r>
      <w:r>
        <w:rPr>
          <w:rFonts w:ascii="Times New Roman" w:eastAsia="Times New Roman" w:hAnsi="Times New Roman"/>
          <w:sz w:val="24"/>
          <w:szCs w:val="24"/>
          <w:lang w:eastAsia="ru-RU"/>
        </w:rPr>
        <w:t xml:space="preserve"> </w:t>
      </w:r>
      <w:r w:rsidRPr="00930648">
        <w:rPr>
          <w:rFonts w:ascii="Times New Roman" w:eastAsia="Times New Roman" w:hAnsi="Times New Roman"/>
          <w:sz w:val="24"/>
          <w:szCs w:val="24"/>
          <w:lang w:eastAsia="ru-RU"/>
        </w:rPr>
        <w:t>категорию – 31 педагог (</w:t>
      </w:r>
      <w:r w:rsidR="00FE5E16">
        <w:rPr>
          <w:rFonts w:ascii="Times New Roman" w:eastAsia="Times New Roman" w:hAnsi="Times New Roman"/>
          <w:sz w:val="24"/>
          <w:szCs w:val="24"/>
          <w:lang w:eastAsia="ru-RU"/>
        </w:rPr>
        <w:t>47</w:t>
      </w:r>
      <w:r w:rsidR="0063101C">
        <w:rPr>
          <w:rFonts w:ascii="Times New Roman" w:eastAsia="Times New Roman" w:hAnsi="Times New Roman"/>
          <w:sz w:val="24"/>
          <w:szCs w:val="24"/>
          <w:lang w:eastAsia="ru-RU"/>
        </w:rPr>
        <w:t xml:space="preserve"> </w:t>
      </w:r>
      <w:r w:rsidRPr="00930648">
        <w:rPr>
          <w:rFonts w:ascii="Times New Roman" w:eastAsia="Times New Roman" w:hAnsi="Times New Roman"/>
          <w:sz w:val="24"/>
          <w:szCs w:val="24"/>
          <w:lang w:eastAsia="ru-RU"/>
        </w:rPr>
        <w:t xml:space="preserve">%) (в прошлом – 32 педагога). </w:t>
      </w:r>
    </w:p>
    <w:p w:rsidR="00C751D2" w:rsidRPr="00B24218" w:rsidRDefault="00C751D2" w:rsidP="00C751D2">
      <w:pPr>
        <w:pStyle w:val="a8"/>
        <w:spacing w:line="240" w:lineRule="auto"/>
        <w:ind w:left="0" w:firstLine="851"/>
        <w:jc w:val="both"/>
        <w:rPr>
          <w:rFonts w:ascii="Times New Roman" w:eastAsia="Times New Roman" w:hAnsi="Times New Roman"/>
          <w:b/>
          <w:i/>
          <w:color w:val="002060"/>
          <w:sz w:val="24"/>
          <w:szCs w:val="24"/>
          <w:u w:val="single"/>
          <w:lang w:eastAsia="ru-RU"/>
        </w:rPr>
      </w:pPr>
      <w:r>
        <w:rPr>
          <w:noProof/>
          <w:sz w:val="24"/>
          <w:szCs w:val="24"/>
          <w:lang w:eastAsia="ru-RU"/>
        </w:rPr>
        <w:drawing>
          <wp:anchor distT="0" distB="0" distL="114300" distR="114300" simplePos="0" relativeHeight="251666944" behindDoc="0" locked="0" layoutInCell="1" allowOverlap="1">
            <wp:simplePos x="0" y="0"/>
            <wp:positionH relativeFrom="column">
              <wp:posOffset>3810</wp:posOffset>
            </wp:positionH>
            <wp:positionV relativeFrom="paragraph">
              <wp:posOffset>179705</wp:posOffset>
            </wp:positionV>
            <wp:extent cx="3581400" cy="2286000"/>
            <wp:effectExtent l="0" t="0" r="0" b="0"/>
            <wp:wrapThrough wrapText="bothSides">
              <wp:wrapPolygon edited="0">
                <wp:start x="0" y="0"/>
                <wp:lineTo x="0" y="21420"/>
                <wp:lineTo x="21485" y="21420"/>
                <wp:lineTo x="21485" y="0"/>
                <wp:lineTo x="0" y="0"/>
              </wp:wrapPolygon>
            </wp:wrapThrough>
            <wp:docPr id="10"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Pr="00B24218">
        <w:rPr>
          <w:rFonts w:ascii="Times New Roman" w:eastAsia="Times New Roman" w:hAnsi="Times New Roman"/>
          <w:sz w:val="24"/>
          <w:szCs w:val="24"/>
          <w:lang w:eastAsia="ru-RU"/>
        </w:rPr>
        <w:t>В 2018 году аттестованы на:</w:t>
      </w:r>
    </w:p>
    <w:p w:rsidR="00C751D2" w:rsidRPr="006D1ED0" w:rsidRDefault="00C751D2" w:rsidP="008C70D7">
      <w:pPr>
        <w:pStyle w:val="a8"/>
        <w:numPr>
          <w:ilvl w:val="0"/>
          <w:numId w:val="55"/>
        </w:numPr>
        <w:spacing w:line="240" w:lineRule="auto"/>
        <w:ind w:left="709"/>
        <w:jc w:val="both"/>
        <w:rPr>
          <w:rFonts w:ascii="Times New Roman" w:eastAsia="Times New Roman" w:hAnsi="Times New Roman"/>
          <w:sz w:val="24"/>
          <w:szCs w:val="24"/>
          <w:lang w:eastAsia="ru-RU"/>
        </w:rPr>
      </w:pPr>
      <w:r w:rsidRPr="006D1ED0">
        <w:rPr>
          <w:rFonts w:ascii="Times New Roman" w:eastAsia="Times New Roman" w:hAnsi="Times New Roman"/>
          <w:sz w:val="24"/>
          <w:szCs w:val="24"/>
          <w:lang w:eastAsia="ru-RU"/>
        </w:rPr>
        <w:t xml:space="preserve">1 категорию – 9 человек (в прошлом 5) </w:t>
      </w:r>
    </w:p>
    <w:p w:rsidR="00C751D2" w:rsidRPr="006D1ED0" w:rsidRDefault="00C751D2" w:rsidP="008C70D7">
      <w:pPr>
        <w:pStyle w:val="a8"/>
        <w:numPr>
          <w:ilvl w:val="0"/>
          <w:numId w:val="55"/>
        </w:numPr>
        <w:spacing w:line="240" w:lineRule="auto"/>
        <w:ind w:left="709"/>
        <w:jc w:val="both"/>
        <w:rPr>
          <w:rFonts w:ascii="Times New Roman" w:eastAsia="Times New Roman" w:hAnsi="Times New Roman"/>
          <w:sz w:val="24"/>
          <w:szCs w:val="24"/>
          <w:lang w:eastAsia="ru-RU"/>
        </w:rPr>
      </w:pPr>
      <w:r w:rsidRPr="006D1ED0">
        <w:rPr>
          <w:rFonts w:ascii="Times New Roman" w:hAnsi="Times New Roman"/>
          <w:sz w:val="24"/>
          <w:szCs w:val="24"/>
        </w:rPr>
        <w:t xml:space="preserve">высшую – 6 человек (в прошлом 2); </w:t>
      </w:r>
    </w:p>
    <w:p w:rsidR="00C751D2" w:rsidRPr="006D1ED0" w:rsidRDefault="00C751D2" w:rsidP="008C70D7">
      <w:pPr>
        <w:pStyle w:val="a8"/>
        <w:numPr>
          <w:ilvl w:val="0"/>
          <w:numId w:val="55"/>
        </w:numPr>
        <w:spacing w:line="240" w:lineRule="auto"/>
        <w:ind w:left="709"/>
        <w:jc w:val="both"/>
        <w:rPr>
          <w:rFonts w:ascii="Times New Roman" w:eastAsia="Times New Roman" w:hAnsi="Times New Roman"/>
          <w:sz w:val="24"/>
          <w:szCs w:val="24"/>
          <w:lang w:eastAsia="ru-RU"/>
        </w:rPr>
      </w:pPr>
      <w:r w:rsidRPr="006D1ED0">
        <w:rPr>
          <w:rFonts w:ascii="Times New Roman" w:hAnsi="Times New Roman"/>
          <w:sz w:val="24"/>
          <w:szCs w:val="24"/>
        </w:rPr>
        <w:t>соответствие занимаемой должности –</w:t>
      </w:r>
      <w:r>
        <w:rPr>
          <w:rFonts w:ascii="Times New Roman" w:hAnsi="Times New Roman"/>
          <w:sz w:val="24"/>
          <w:szCs w:val="24"/>
        </w:rPr>
        <w:t xml:space="preserve"> </w:t>
      </w:r>
      <w:r w:rsidRPr="006D1ED0">
        <w:rPr>
          <w:rFonts w:ascii="Times New Roman" w:hAnsi="Times New Roman"/>
          <w:sz w:val="24"/>
          <w:szCs w:val="24"/>
        </w:rPr>
        <w:t>4 чел. (в прошлом 14).</w:t>
      </w:r>
    </w:p>
    <w:p w:rsidR="00C751D2" w:rsidRDefault="00C751D2" w:rsidP="00C751D2">
      <w:pPr>
        <w:pStyle w:val="a8"/>
        <w:spacing w:line="240" w:lineRule="auto"/>
        <w:ind w:left="0" w:firstLine="851"/>
        <w:jc w:val="both"/>
        <w:rPr>
          <w:rFonts w:ascii="Times New Roman" w:eastAsia="Times New Roman" w:hAnsi="Times New Roman"/>
          <w:sz w:val="24"/>
          <w:szCs w:val="24"/>
          <w:lang w:eastAsia="ru-RU"/>
        </w:rPr>
      </w:pPr>
      <w:r w:rsidRPr="00930648">
        <w:rPr>
          <w:rFonts w:ascii="Times New Roman" w:eastAsia="Times New Roman" w:hAnsi="Times New Roman"/>
          <w:sz w:val="24"/>
          <w:szCs w:val="24"/>
          <w:lang w:eastAsia="ru-RU"/>
        </w:rPr>
        <w:t>Соответствие занимаемой должности имеют 11 педагогов (1</w:t>
      </w:r>
      <w:r w:rsidR="00FE5E16">
        <w:rPr>
          <w:rFonts w:ascii="Times New Roman" w:eastAsia="Times New Roman" w:hAnsi="Times New Roman"/>
          <w:sz w:val="24"/>
          <w:szCs w:val="24"/>
          <w:lang w:eastAsia="ru-RU"/>
        </w:rPr>
        <w:t>7</w:t>
      </w:r>
      <w:r w:rsidRPr="00930648">
        <w:rPr>
          <w:rFonts w:ascii="Times New Roman" w:eastAsia="Times New Roman" w:hAnsi="Times New Roman"/>
          <w:sz w:val="24"/>
          <w:szCs w:val="24"/>
          <w:lang w:eastAsia="ru-RU"/>
        </w:rPr>
        <w:t>%) (в прошлом – 14 педагогов). Не имеют категории и не проходили процедуру соответствия – 7 педагогов (10%) (в прошлом – 5 педагогов).</w:t>
      </w:r>
    </w:p>
    <w:p w:rsidR="003626F2" w:rsidRDefault="00C751D2" w:rsidP="00C751D2">
      <w:pPr>
        <w:pStyle w:val="a8"/>
        <w:spacing w:line="240" w:lineRule="auto"/>
        <w:ind w:left="0" w:firstLine="851"/>
        <w:jc w:val="both"/>
        <w:rPr>
          <w:rFonts w:ascii="Times New Roman" w:eastAsia="Times New Roman" w:hAnsi="Times New Roman"/>
          <w:sz w:val="24"/>
          <w:szCs w:val="24"/>
          <w:lang w:eastAsia="ru-RU"/>
        </w:rPr>
      </w:pPr>
      <w:r w:rsidRPr="00C751D2">
        <w:rPr>
          <w:rFonts w:ascii="Times New Roman" w:eastAsia="Times New Roman" w:hAnsi="Times New Roman"/>
          <w:b/>
          <w:color w:val="002060"/>
          <w:sz w:val="24"/>
          <w:szCs w:val="24"/>
          <w:u w:val="single"/>
          <w:lang w:eastAsia="ru-RU"/>
        </w:rPr>
        <w:t>ВЫВОД.</w:t>
      </w:r>
      <w:r>
        <w:rPr>
          <w:rFonts w:ascii="Times New Roman" w:eastAsia="Times New Roman" w:hAnsi="Times New Roman"/>
          <w:sz w:val="24"/>
          <w:szCs w:val="24"/>
          <w:lang w:eastAsia="ru-RU"/>
        </w:rPr>
        <w:t xml:space="preserve"> </w:t>
      </w:r>
      <w:r w:rsidR="003626F2" w:rsidRPr="003626F2">
        <w:rPr>
          <w:rFonts w:ascii="Times New Roman" w:eastAsia="Times New Roman" w:hAnsi="Times New Roman"/>
          <w:color w:val="000000"/>
          <w:sz w:val="24"/>
          <w:szCs w:val="24"/>
          <w:lang w:eastAsia="ru-RU"/>
        </w:rPr>
        <w:t>Учреждение полностью укомплектовано педагогическими кадрами в соответствии</w:t>
      </w:r>
      <w:r w:rsidR="003626F2">
        <w:rPr>
          <w:rFonts w:ascii="Times New Roman" w:eastAsia="Times New Roman" w:hAnsi="Times New Roman"/>
          <w:color w:val="000000"/>
          <w:sz w:val="24"/>
          <w:szCs w:val="24"/>
          <w:lang w:eastAsia="ru-RU"/>
        </w:rPr>
        <w:t xml:space="preserve"> </w:t>
      </w:r>
      <w:r w:rsidR="003626F2" w:rsidRPr="003626F2">
        <w:rPr>
          <w:rFonts w:ascii="Times New Roman" w:eastAsia="Times New Roman" w:hAnsi="Times New Roman"/>
          <w:color w:val="000000"/>
          <w:sz w:val="24"/>
          <w:szCs w:val="24"/>
          <w:lang w:eastAsia="ru-RU"/>
        </w:rPr>
        <w:t>со штатным расписанием. Основную часть педагогического коллектива составляют опытные</w:t>
      </w:r>
      <w:r w:rsidR="003626F2">
        <w:rPr>
          <w:rFonts w:ascii="Times New Roman" w:eastAsia="Times New Roman" w:hAnsi="Times New Roman"/>
          <w:color w:val="000000"/>
          <w:sz w:val="24"/>
          <w:szCs w:val="24"/>
          <w:lang w:eastAsia="ru-RU"/>
        </w:rPr>
        <w:t xml:space="preserve"> </w:t>
      </w:r>
      <w:r w:rsidR="003626F2" w:rsidRPr="003626F2">
        <w:rPr>
          <w:rFonts w:ascii="Times New Roman" w:eastAsia="Times New Roman" w:hAnsi="Times New Roman"/>
          <w:color w:val="000000"/>
          <w:sz w:val="24"/>
          <w:szCs w:val="24"/>
          <w:lang w:eastAsia="ru-RU"/>
        </w:rPr>
        <w:t>педагоги, с достаточным стажем работы, обладающие профессиональным мастерством.</w:t>
      </w:r>
      <w:r w:rsidR="003626F2">
        <w:rPr>
          <w:rFonts w:ascii="Times New Roman" w:eastAsia="Times New Roman" w:hAnsi="Times New Roman"/>
          <w:color w:val="000000"/>
          <w:sz w:val="24"/>
          <w:szCs w:val="24"/>
          <w:lang w:eastAsia="ru-RU"/>
        </w:rPr>
        <w:t xml:space="preserve"> </w:t>
      </w:r>
      <w:r w:rsidR="003626F2" w:rsidRPr="003626F2">
        <w:rPr>
          <w:rFonts w:ascii="Times New Roman" w:eastAsia="Times New Roman" w:hAnsi="Times New Roman"/>
          <w:color w:val="000000"/>
          <w:sz w:val="24"/>
          <w:szCs w:val="24"/>
          <w:lang w:eastAsia="ru-RU"/>
        </w:rPr>
        <w:t>Коллектив учреждения имеет значительный творческий потенциал и возможности для</w:t>
      </w:r>
      <w:r w:rsidR="003626F2">
        <w:rPr>
          <w:rFonts w:ascii="Times New Roman" w:eastAsia="Times New Roman" w:hAnsi="Times New Roman"/>
          <w:color w:val="000000"/>
          <w:sz w:val="24"/>
          <w:szCs w:val="24"/>
          <w:lang w:eastAsia="ru-RU"/>
        </w:rPr>
        <w:t xml:space="preserve"> </w:t>
      </w:r>
      <w:r w:rsidR="003626F2" w:rsidRPr="003626F2">
        <w:rPr>
          <w:rFonts w:ascii="Times New Roman" w:eastAsia="Times New Roman" w:hAnsi="Times New Roman"/>
          <w:color w:val="000000"/>
          <w:sz w:val="24"/>
          <w:szCs w:val="24"/>
          <w:lang w:eastAsia="ru-RU"/>
        </w:rPr>
        <w:t>профессионального роста.</w:t>
      </w:r>
    </w:p>
    <w:p w:rsidR="00C751D2" w:rsidRDefault="003626F2" w:rsidP="00C751D2">
      <w:pPr>
        <w:pStyle w:val="a8"/>
        <w:spacing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w:t>
      </w:r>
      <w:r w:rsidR="00C751D2" w:rsidRPr="0028128A">
        <w:rPr>
          <w:rFonts w:ascii="Times New Roman" w:eastAsia="Times New Roman" w:hAnsi="Times New Roman"/>
          <w:sz w:val="24"/>
          <w:szCs w:val="24"/>
          <w:lang w:eastAsia="ru-RU"/>
        </w:rPr>
        <w:t xml:space="preserve">абота </w:t>
      </w:r>
      <w:r w:rsidR="00C751D2">
        <w:rPr>
          <w:rFonts w:ascii="Times New Roman" w:eastAsia="Times New Roman" w:hAnsi="Times New Roman"/>
          <w:sz w:val="24"/>
          <w:szCs w:val="24"/>
          <w:lang w:eastAsia="ru-RU"/>
        </w:rPr>
        <w:t xml:space="preserve">по аттестации </w:t>
      </w:r>
      <w:r w:rsidR="00C751D2" w:rsidRPr="0028128A">
        <w:rPr>
          <w:rFonts w:ascii="Times New Roman" w:eastAsia="Times New Roman" w:hAnsi="Times New Roman"/>
          <w:sz w:val="24"/>
          <w:szCs w:val="24"/>
          <w:lang w:eastAsia="ru-RU"/>
        </w:rPr>
        <w:t xml:space="preserve">организуется и ведется согласно Порядку аттестации педагогических работников организаций, осуществляющих образовательную деятельность (утв. Приказом Министерства образования и науки РФ от 7 апреля 2014 г. № 276). </w:t>
      </w:r>
    </w:p>
    <w:p w:rsidR="00C751D2" w:rsidRDefault="005F7149" w:rsidP="00C751D2">
      <w:pPr>
        <w:pStyle w:val="a8"/>
        <w:spacing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2018 году увеличилось количество педагогов, защитившихся на высшую категорию, что говорит о высоком уровне квалификации работников Центра, но не хватает уверенности в своих возможностях. </w:t>
      </w:r>
      <w:r w:rsidR="00C751D2" w:rsidRPr="00C8145F">
        <w:rPr>
          <w:rFonts w:ascii="Times New Roman" w:eastAsia="Times New Roman" w:hAnsi="Times New Roman"/>
          <w:sz w:val="24"/>
          <w:szCs w:val="24"/>
          <w:lang w:eastAsia="ru-RU"/>
        </w:rPr>
        <w:t>В</w:t>
      </w:r>
      <w:r w:rsidR="00C751D2">
        <w:rPr>
          <w:rFonts w:ascii="Times New Roman" w:eastAsia="Times New Roman" w:hAnsi="Times New Roman"/>
          <w:sz w:val="24"/>
          <w:szCs w:val="24"/>
          <w:lang w:eastAsia="ru-RU"/>
        </w:rPr>
        <w:t xml:space="preserve"> связи с большим количеством педагогов, работающих в учреждении </w:t>
      </w:r>
      <w:r w:rsidR="00C751D2">
        <w:rPr>
          <w:rFonts w:ascii="Times New Roman" w:eastAsia="Times New Roman" w:hAnsi="Times New Roman"/>
          <w:sz w:val="24"/>
          <w:szCs w:val="24"/>
          <w:lang w:eastAsia="ru-RU"/>
        </w:rPr>
        <w:lastRenderedPageBreak/>
        <w:t xml:space="preserve">более </w:t>
      </w:r>
      <w:r w:rsidR="003626F2">
        <w:rPr>
          <w:rFonts w:ascii="Times New Roman" w:eastAsia="Times New Roman" w:hAnsi="Times New Roman"/>
          <w:sz w:val="24"/>
          <w:szCs w:val="24"/>
          <w:lang w:eastAsia="ru-RU"/>
        </w:rPr>
        <w:t>15</w:t>
      </w:r>
      <w:r w:rsidR="00C751D2">
        <w:rPr>
          <w:rFonts w:ascii="Times New Roman" w:eastAsia="Times New Roman" w:hAnsi="Times New Roman"/>
          <w:sz w:val="24"/>
          <w:szCs w:val="24"/>
          <w:lang w:eastAsia="ru-RU"/>
        </w:rPr>
        <w:t xml:space="preserve"> лет и </w:t>
      </w:r>
      <w:r w:rsidR="003626F2">
        <w:rPr>
          <w:rFonts w:ascii="Times New Roman" w:eastAsia="Times New Roman" w:hAnsi="Times New Roman"/>
          <w:sz w:val="24"/>
          <w:szCs w:val="24"/>
          <w:lang w:eastAsia="ru-RU"/>
        </w:rPr>
        <w:t xml:space="preserve">не </w:t>
      </w:r>
      <w:r w:rsidR="00C751D2">
        <w:rPr>
          <w:rFonts w:ascii="Times New Roman" w:eastAsia="Times New Roman" w:hAnsi="Times New Roman"/>
          <w:sz w:val="24"/>
          <w:szCs w:val="24"/>
          <w:lang w:eastAsia="ru-RU"/>
        </w:rPr>
        <w:t xml:space="preserve">единожды имеющих первую квалификационную категорию, в </w:t>
      </w:r>
      <w:r w:rsidR="00C751D2" w:rsidRPr="00C8145F">
        <w:rPr>
          <w:rFonts w:ascii="Times New Roman" w:eastAsia="Times New Roman" w:hAnsi="Times New Roman"/>
          <w:sz w:val="24"/>
          <w:szCs w:val="24"/>
          <w:lang w:eastAsia="ru-RU"/>
        </w:rPr>
        <w:t xml:space="preserve">2019 году </w:t>
      </w:r>
      <w:r w:rsidR="00C751D2">
        <w:rPr>
          <w:rFonts w:ascii="Times New Roman" w:eastAsia="Times New Roman" w:hAnsi="Times New Roman"/>
          <w:sz w:val="24"/>
          <w:szCs w:val="24"/>
          <w:lang w:eastAsia="ru-RU"/>
        </w:rPr>
        <w:t>следует продолжить работу</w:t>
      </w:r>
      <w:r w:rsidR="00C751D2" w:rsidRPr="00C8145F">
        <w:rPr>
          <w:rFonts w:ascii="Times New Roman" w:eastAsia="Times New Roman" w:hAnsi="Times New Roman"/>
          <w:sz w:val="24"/>
          <w:szCs w:val="24"/>
          <w:lang w:eastAsia="ru-RU"/>
        </w:rPr>
        <w:t xml:space="preserve"> педагогов учреждения </w:t>
      </w:r>
      <w:r w:rsidR="00C751D2">
        <w:rPr>
          <w:rFonts w:ascii="Times New Roman" w:eastAsia="Times New Roman" w:hAnsi="Times New Roman"/>
          <w:sz w:val="24"/>
          <w:szCs w:val="24"/>
          <w:lang w:eastAsia="ru-RU"/>
        </w:rPr>
        <w:t>по</w:t>
      </w:r>
      <w:r w:rsidR="00C751D2" w:rsidRPr="00C8145F">
        <w:rPr>
          <w:rFonts w:ascii="Times New Roman" w:eastAsia="Times New Roman" w:hAnsi="Times New Roman"/>
          <w:sz w:val="24"/>
          <w:szCs w:val="24"/>
          <w:lang w:eastAsia="ru-RU"/>
        </w:rPr>
        <w:t xml:space="preserve"> аттестации на высшую </w:t>
      </w:r>
      <w:r w:rsidR="00C751D2">
        <w:rPr>
          <w:rFonts w:ascii="Times New Roman" w:eastAsia="Times New Roman" w:hAnsi="Times New Roman"/>
          <w:sz w:val="24"/>
          <w:szCs w:val="24"/>
          <w:lang w:eastAsia="ru-RU"/>
        </w:rPr>
        <w:t xml:space="preserve">квалификационную </w:t>
      </w:r>
      <w:r w:rsidR="00C751D2" w:rsidRPr="00C8145F">
        <w:rPr>
          <w:rFonts w:ascii="Times New Roman" w:eastAsia="Times New Roman" w:hAnsi="Times New Roman"/>
          <w:sz w:val="24"/>
          <w:szCs w:val="24"/>
          <w:lang w:eastAsia="ru-RU"/>
        </w:rPr>
        <w:t>категорию.</w:t>
      </w:r>
    </w:p>
    <w:p w:rsidR="00C751D2" w:rsidRDefault="00C751D2" w:rsidP="00C751D2">
      <w:pPr>
        <w:pStyle w:val="a8"/>
        <w:spacing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Продолжить </w:t>
      </w:r>
      <w:r w:rsidRPr="00AA4260">
        <w:rPr>
          <w:rFonts w:ascii="Times New Roman" w:eastAsia="Times New Roman" w:hAnsi="Times New Roman"/>
          <w:sz w:val="24"/>
          <w:szCs w:val="24"/>
          <w:lang w:eastAsia="ru-RU"/>
        </w:rPr>
        <w:t>деятельность педагогов по повышению профессионального уровня через курсовую подготовку</w:t>
      </w:r>
      <w:r>
        <w:rPr>
          <w:rFonts w:ascii="Times New Roman" w:eastAsia="Times New Roman" w:hAnsi="Times New Roman"/>
          <w:sz w:val="24"/>
          <w:szCs w:val="24"/>
          <w:lang w:eastAsia="ru-RU"/>
        </w:rPr>
        <w:t xml:space="preserve"> и профессиональную переподготовку</w:t>
      </w:r>
      <w:r w:rsidRPr="00AA4260">
        <w:rPr>
          <w:rFonts w:ascii="Times New Roman" w:eastAsia="Times New Roman" w:hAnsi="Times New Roman"/>
          <w:sz w:val="24"/>
          <w:szCs w:val="24"/>
          <w:lang w:eastAsia="ru-RU"/>
        </w:rPr>
        <w:t>.</w:t>
      </w:r>
    </w:p>
    <w:p w:rsidR="00C751D2" w:rsidRDefault="00C751D2" w:rsidP="00C751D2">
      <w:pPr>
        <w:pStyle w:val="a8"/>
        <w:spacing w:line="240" w:lineRule="auto"/>
        <w:ind w:left="0" w:firstLine="85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Педагогическим работникам в целях расширения спектра современных образовательных услуг, продолжить получать дополнительное образование посредством профессиональной переподготовки.</w:t>
      </w:r>
      <w:r w:rsidRPr="00AA4260">
        <w:rPr>
          <w:rFonts w:ascii="Times New Roman" w:eastAsia="Times New Roman" w:hAnsi="Times New Roman"/>
          <w:sz w:val="24"/>
          <w:szCs w:val="24"/>
          <w:lang w:eastAsia="ru-RU"/>
        </w:rPr>
        <w:t xml:space="preserve"> </w:t>
      </w:r>
    </w:p>
    <w:p w:rsidR="00DC2912" w:rsidRPr="00331A28" w:rsidRDefault="007808C1" w:rsidP="00CB7DED">
      <w:pPr>
        <w:pStyle w:val="aa"/>
        <w:numPr>
          <w:ilvl w:val="1"/>
          <w:numId w:val="37"/>
        </w:numPr>
        <w:spacing w:before="0" w:after="0"/>
        <w:ind w:left="0" w:firstLine="851"/>
        <w:rPr>
          <w:rFonts w:ascii="Times New Roman" w:hAnsi="Times New Roman" w:cs="Times New Roman"/>
          <w:color w:val="002060"/>
          <w:sz w:val="28"/>
          <w:szCs w:val="28"/>
        </w:rPr>
      </w:pPr>
      <w:r w:rsidRPr="00331A28">
        <w:rPr>
          <w:rFonts w:ascii="Times New Roman" w:hAnsi="Times New Roman" w:cs="Times New Roman"/>
          <w:caps w:val="0"/>
          <w:color w:val="002060"/>
          <w:sz w:val="28"/>
          <w:szCs w:val="28"/>
        </w:rPr>
        <w:t>Оценка эффективности управления учреждением</w:t>
      </w:r>
    </w:p>
    <w:p w:rsidR="00CF1465" w:rsidRPr="006B1458" w:rsidRDefault="004504A4" w:rsidP="006B1458">
      <w:pPr>
        <w:pStyle w:val="af2"/>
        <w:spacing w:after="0"/>
        <w:ind w:firstLine="851"/>
        <w:jc w:val="both"/>
      </w:pPr>
      <w:r w:rsidRPr="006B1458">
        <w:t xml:space="preserve">В соответствии с приоритетными направлениями государственной программы «Развитие образования» на 2013-2020 годы и задачами, обозначенными в программе развития ЦРТДЮ «Созвездие» на 2016-2020 годы, в учреждении в отчетный период основное внимание уделялось </w:t>
      </w:r>
      <w:r w:rsidR="00922C29" w:rsidRPr="006B1458">
        <w:rPr>
          <w:b/>
        </w:rPr>
        <w:t>цели</w:t>
      </w:r>
      <w:r w:rsidRPr="006B1458">
        <w:t>:</w:t>
      </w:r>
      <w:r w:rsidR="00CF1465" w:rsidRPr="006B1458">
        <w:t xml:space="preserve"> внедрение организационных, экономических и методических условий для обеспечения функционирования и развития креативной среды как возможности раскрытия личностного творческого потенциала, самореализации, повышения качества, доступности и конкурентоспособности в интересах учреждения, обучающихся, их родителей, социальных партнёров и общества в целом. </w:t>
      </w:r>
    </w:p>
    <w:p w:rsidR="00CF1465" w:rsidRPr="006B1458" w:rsidRDefault="00922C29" w:rsidP="007E63AC">
      <w:pPr>
        <w:pStyle w:val="af2"/>
        <w:spacing w:after="0"/>
        <w:ind w:firstLine="851"/>
        <w:jc w:val="both"/>
      </w:pPr>
      <w:r w:rsidRPr="006B1458">
        <w:rPr>
          <w:b/>
        </w:rPr>
        <w:t>Задачи,</w:t>
      </w:r>
      <w:r w:rsidRPr="006B1458">
        <w:t xml:space="preserve"> поставленные перед коллективом </w:t>
      </w:r>
      <w:r w:rsidR="00CF1465" w:rsidRPr="006B1458">
        <w:t>в 201</w:t>
      </w:r>
      <w:r w:rsidR="00331A28">
        <w:t>8</w:t>
      </w:r>
      <w:r w:rsidR="00CF1465" w:rsidRPr="006B1458">
        <w:t xml:space="preserve"> году: </w:t>
      </w:r>
    </w:p>
    <w:p w:rsidR="005F7149" w:rsidRDefault="005F7149" w:rsidP="007E63AC">
      <w:pPr>
        <w:pStyle w:val="af2"/>
        <w:numPr>
          <w:ilvl w:val="1"/>
          <w:numId w:val="26"/>
        </w:numPr>
        <w:tabs>
          <w:tab w:val="clear" w:pos="1440"/>
          <w:tab w:val="num" w:pos="284"/>
        </w:tabs>
        <w:spacing w:after="0"/>
        <w:ind w:left="0" w:firstLine="284"/>
        <w:jc w:val="both"/>
      </w:pPr>
      <w:r>
        <w:t>Реализация 3 этапа программы развития ЦРТДЮ «Созвездие» на период 2016-2020 гг.</w:t>
      </w:r>
    </w:p>
    <w:p w:rsidR="007E63AC" w:rsidRDefault="005F7149" w:rsidP="007E63AC">
      <w:pPr>
        <w:pStyle w:val="af2"/>
        <w:numPr>
          <w:ilvl w:val="1"/>
          <w:numId w:val="26"/>
        </w:numPr>
        <w:tabs>
          <w:tab w:val="clear" w:pos="1440"/>
          <w:tab w:val="num" w:pos="284"/>
        </w:tabs>
        <w:spacing w:after="0"/>
        <w:ind w:left="0" w:firstLine="284"/>
        <w:jc w:val="both"/>
      </w:pPr>
      <w:r>
        <w:t>Выполнение муниципального задания в полном объеме.</w:t>
      </w:r>
    </w:p>
    <w:p w:rsidR="007E63AC" w:rsidRDefault="005F7149" w:rsidP="007E63AC">
      <w:pPr>
        <w:pStyle w:val="af2"/>
        <w:numPr>
          <w:ilvl w:val="1"/>
          <w:numId w:val="26"/>
        </w:numPr>
        <w:tabs>
          <w:tab w:val="clear" w:pos="1440"/>
          <w:tab w:val="num" w:pos="284"/>
        </w:tabs>
        <w:spacing w:after="0"/>
        <w:ind w:left="0" w:firstLine="284"/>
        <w:jc w:val="both"/>
      </w:pPr>
      <w:r>
        <w:t>Разработка и обновление локальных актов учреждения в соответствии с</w:t>
      </w:r>
      <w:r w:rsidR="007E63AC">
        <w:t xml:space="preserve"> </w:t>
      </w:r>
      <w:r>
        <w:t>российским законодательством.</w:t>
      </w:r>
    </w:p>
    <w:p w:rsidR="007E63AC" w:rsidRDefault="005F7149" w:rsidP="007E63AC">
      <w:pPr>
        <w:pStyle w:val="af2"/>
        <w:numPr>
          <w:ilvl w:val="1"/>
          <w:numId w:val="26"/>
        </w:numPr>
        <w:tabs>
          <w:tab w:val="clear" w:pos="1440"/>
          <w:tab w:val="num" w:pos="284"/>
        </w:tabs>
        <w:spacing w:after="0"/>
        <w:ind w:left="0" w:firstLine="284"/>
        <w:jc w:val="both"/>
      </w:pPr>
      <w:r>
        <w:t>Сохранение и развитие структурных подразделений - детских клубов по месту</w:t>
      </w:r>
      <w:r w:rsidR="007E63AC">
        <w:t xml:space="preserve"> </w:t>
      </w:r>
      <w:r>
        <w:t>жительства.</w:t>
      </w:r>
    </w:p>
    <w:p w:rsidR="007E63AC" w:rsidRDefault="005F7149" w:rsidP="007E63AC">
      <w:pPr>
        <w:pStyle w:val="af2"/>
        <w:numPr>
          <w:ilvl w:val="1"/>
          <w:numId w:val="26"/>
        </w:numPr>
        <w:tabs>
          <w:tab w:val="clear" w:pos="1440"/>
          <w:tab w:val="num" w:pos="284"/>
        </w:tabs>
        <w:spacing w:after="0"/>
        <w:ind w:left="0" w:firstLine="284"/>
        <w:jc w:val="both"/>
      </w:pPr>
      <w:r>
        <w:t>Обеспечение гарантий доступности и равных возможностей получения</w:t>
      </w:r>
      <w:r w:rsidR="007E63AC">
        <w:t xml:space="preserve"> </w:t>
      </w:r>
      <w:r>
        <w:t>обучающимися дополнительного образования.</w:t>
      </w:r>
    </w:p>
    <w:p w:rsidR="007E63AC" w:rsidRDefault="005F7149" w:rsidP="007E63AC">
      <w:pPr>
        <w:pStyle w:val="af2"/>
        <w:numPr>
          <w:ilvl w:val="1"/>
          <w:numId w:val="26"/>
        </w:numPr>
        <w:tabs>
          <w:tab w:val="clear" w:pos="1440"/>
          <w:tab w:val="num" w:pos="284"/>
        </w:tabs>
        <w:spacing w:after="0"/>
        <w:ind w:left="0" w:firstLine="284"/>
        <w:jc w:val="both"/>
      </w:pPr>
      <w:r>
        <w:t>Сохранение единого образовательного пространства на основе преемственности</w:t>
      </w:r>
      <w:r w:rsidR="007E63AC">
        <w:t xml:space="preserve"> </w:t>
      </w:r>
      <w:r>
        <w:t>содержания основного и дополнительного образования детей.</w:t>
      </w:r>
    </w:p>
    <w:p w:rsidR="007E63AC" w:rsidRDefault="005F7149" w:rsidP="007E63AC">
      <w:pPr>
        <w:pStyle w:val="af2"/>
        <w:numPr>
          <w:ilvl w:val="1"/>
          <w:numId w:val="26"/>
        </w:numPr>
        <w:tabs>
          <w:tab w:val="clear" w:pos="1440"/>
          <w:tab w:val="num" w:pos="284"/>
        </w:tabs>
        <w:spacing w:after="0"/>
        <w:ind w:left="0" w:firstLine="284"/>
        <w:jc w:val="both"/>
      </w:pPr>
      <w:r>
        <w:t>Создание и развитие дистанционного обучения в учреждении.</w:t>
      </w:r>
    </w:p>
    <w:p w:rsidR="007E63AC" w:rsidRDefault="005F7149" w:rsidP="007E63AC">
      <w:pPr>
        <w:pStyle w:val="af2"/>
        <w:numPr>
          <w:ilvl w:val="1"/>
          <w:numId w:val="26"/>
        </w:numPr>
        <w:tabs>
          <w:tab w:val="clear" w:pos="1440"/>
          <w:tab w:val="num" w:pos="284"/>
        </w:tabs>
        <w:spacing w:after="0"/>
        <w:ind w:left="0" w:firstLine="284"/>
        <w:jc w:val="both"/>
      </w:pPr>
      <w:r>
        <w:t>Расширение возможностей и обновление содержания дополнительного</w:t>
      </w:r>
      <w:r w:rsidR="007E63AC">
        <w:t xml:space="preserve"> </w:t>
      </w:r>
      <w:r>
        <w:t>образования для удовлетворения разносторонних интересов детей и их родителей.</w:t>
      </w:r>
    </w:p>
    <w:p w:rsidR="007E63AC" w:rsidRDefault="005F7149" w:rsidP="007E63AC">
      <w:pPr>
        <w:pStyle w:val="af2"/>
        <w:numPr>
          <w:ilvl w:val="1"/>
          <w:numId w:val="26"/>
        </w:numPr>
        <w:tabs>
          <w:tab w:val="clear" w:pos="1440"/>
          <w:tab w:val="num" w:pos="284"/>
        </w:tabs>
        <w:spacing w:after="0"/>
        <w:ind w:left="0" w:firstLine="284"/>
        <w:jc w:val="both"/>
      </w:pPr>
      <w:r>
        <w:t xml:space="preserve">Продолжение работы в рамках сетевого </w:t>
      </w:r>
      <w:r w:rsidR="007E63AC">
        <w:t>взаимодействия</w:t>
      </w:r>
      <w:r>
        <w:t xml:space="preserve"> с различными</w:t>
      </w:r>
      <w:r w:rsidR="007E63AC">
        <w:t xml:space="preserve"> </w:t>
      </w:r>
      <w:r>
        <w:t>организациями района, города, региона и др.</w:t>
      </w:r>
    </w:p>
    <w:p w:rsidR="007E63AC" w:rsidRDefault="005F7149" w:rsidP="007E63AC">
      <w:pPr>
        <w:pStyle w:val="af2"/>
        <w:numPr>
          <w:ilvl w:val="1"/>
          <w:numId w:val="26"/>
        </w:numPr>
        <w:tabs>
          <w:tab w:val="clear" w:pos="1440"/>
          <w:tab w:val="num" w:pos="284"/>
        </w:tabs>
        <w:spacing w:after="0"/>
        <w:ind w:left="0" w:firstLine="284"/>
        <w:jc w:val="both"/>
      </w:pPr>
      <w:r>
        <w:t>Обновление психолого-педагогических условий для глубокого продуктивного</w:t>
      </w:r>
      <w:r w:rsidR="007E63AC">
        <w:t xml:space="preserve"> </w:t>
      </w:r>
      <w:r>
        <w:t>взаимодействия педагогов, обучающихся и родителей, формирование отношений</w:t>
      </w:r>
      <w:r w:rsidR="007E63AC">
        <w:t xml:space="preserve"> </w:t>
      </w:r>
      <w:r>
        <w:t>сотрудничества и сотворчества.</w:t>
      </w:r>
    </w:p>
    <w:p w:rsidR="007E63AC" w:rsidRDefault="005F7149" w:rsidP="007E63AC">
      <w:pPr>
        <w:pStyle w:val="af2"/>
        <w:numPr>
          <w:ilvl w:val="1"/>
          <w:numId w:val="26"/>
        </w:numPr>
        <w:tabs>
          <w:tab w:val="clear" w:pos="1440"/>
          <w:tab w:val="num" w:pos="284"/>
        </w:tabs>
        <w:spacing w:after="0"/>
        <w:ind w:left="0" w:firstLine="284"/>
        <w:jc w:val="both"/>
      </w:pPr>
      <w:r>
        <w:t>Совершенствование воспитательной работы по приоритетным направлениям в</w:t>
      </w:r>
      <w:r w:rsidR="007E63AC">
        <w:t xml:space="preserve"> </w:t>
      </w:r>
      <w:r>
        <w:t>рамках программы развития воспитательной компоненты Центра «Дорогами добра».</w:t>
      </w:r>
    </w:p>
    <w:p w:rsidR="007E63AC" w:rsidRDefault="005F7149" w:rsidP="007E63AC">
      <w:pPr>
        <w:pStyle w:val="af2"/>
        <w:numPr>
          <w:ilvl w:val="1"/>
          <w:numId w:val="26"/>
        </w:numPr>
        <w:tabs>
          <w:tab w:val="clear" w:pos="1440"/>
          <w:tab w:val="num" w:pos="284"/>
        </w:tabs>
        <w:spacing w:after="0"/>
        <w:ind w:left="0" w:firstLine="284"/>
        <w:jc w:val="both"/>
      </w:pPr>
      <w:r>
        <w:t>Сохранение и обновление лучших традиций учреждения.</w:t>
      </w:r>
    </w:p>
    <w:p w:rsidR="005F7149" w:rsidRDefault="005F7149" w:rsidP="007E63AC">
      <w:pPr>
        <w:pStyle w:val="af2"/>
        <w:numPr>
          <w:ilvl w:val="1"/>
          <w:numId w:val="26"/>
        </w:numPr>
        <w:tabs>
          <w:tab w:val="clear" w:pos="1440"/>
          <w:tab w:val="num" w:pos="284"/>
        </w:tabs>
        <w:spacing w:after="0"/>
        <w:ind w:left="0" w:firstLine="284"/>
        <w:jc w:val="both"/>
      </w:pPr>
      <w:r>
        <w:t>Совершенствование ресурсного потенциала учреждения.</w:t>
      </w:r>
    </w:p>
    <w:p w:rsidR="007E63AC" w:rsidRDefault="005F7149" w:rsidP="007E63AC">
      <w:pPr>
        <w:pStyle w:val="af2"/>
        <w:spacing w:after="0"/>
        <w:ind w:firstLine="851"/>
        <w:jc w:val="both"/>
      </w:pPr>
      <w:r>
        <w:t>Оптимальные условия для эффективного образовательно-воспитательного</w:t>
      </w:r>
      <w:r w:rsidR="007E63AC">
        <w:t xml:space="preserve"> </w:t>
      </w:r>
      <w:r>
        <w:t>процесса осуществляются через обеспечение выполнен</w:t>
      </w:r>
      <w:r w:rsidR="007E63AC">
        <w:t>ия правовых актов и нормативно-</w:t>
      </w:r>
      <w:r>
        <w:t>технических документов по созданию здоров</w:t>
      </w:r>
      <w:r w:rsidR="007E63AC">
        <w:t>ых и безопасных условий труда в образовательном процессе.</w:t>
      </w:r>
    </w:p>
    <w:p w:rsidR="005F7149" w:rsidRDefault="005F7149" w:rsidP="007E63AC">
      <w:pPr>
        <w:pStyle w:val="af2"/>
        <w:spacing w:after="0"/>
        <w:ind w:firstLine="851"/>
        <w:jc w:val="both"/>
      </w:pPr>
      <w:r>
        <w:t>Управление систе</w:t>
      </w:r>
      <w:r w:rsidR="007E63AC">
        <w:t xml:space="preserve">мой Центра – это организованное целенаправленное взаимодействие </w:t>
      </w:r>
      <w:r>
        <w:t>всех участников об</w:t>
      </w:r>
      <w:r w:rsidR="007E63AC">
        <w:t xml:space="preserve">разовательного процесса, каждый </w:t>
      </w:r>
      <w:r>
        <w:t>из которых выступает и в роли субъекта, и в роли объекта управления.</w:t>
      </w:r>
    </w:p>
    <w:p w:rsidR="000B3D6F" w:rsidRDefault="000B3D6F" w:rsidP="007E63AC">
      <w:pPr>
        <w:pStyle w:val="af2"/>
        <w:spacing w:after="0"/>
        <w:ind w:firstLine="851"/>
        <w:jc w:val="both"/>
      </w:pPr>
      <w:r>
        <w:t>С</w:t>
      </w:r>
      <w:r w:rsidRPr="00331A28">
        <w:t xml:space="preserve">труктура управления </w:t>
      </w:r>
      <w:r>
        <w:t xml:space="preserve">представлена на сайте учреждения и </w:t>
      </w:r>
      <w:r w:rsidRPr="00331A28">
        <w:t>отражает четкое распределение функциональных обязанностей среди исполнителей, кооперирование их деятельности, определение ответственности за результаты деятельности.</w:t>
      </w:r>
    </w:p>
    <w:p w:rsidR="00743FC1" w:rsidRDefault="00331A28" w:rsidP="00743FC1">
      <w:pPr>
        <w:autoSpaceDE w:val="0"/>
        <w:autoSpaceDN w:val="0"/>
        <w:adjustRightInd w:val="0"/>
        <w:ind w:firstLine="851"/>
        <w:jc w:val="both"/>
      </w:pPr>
      <w:r w:rsidRPr="00331A28">
        <w:lastRenderedPageBreak/>
        <w:t>Формами самоуправления учреждением являются общее собрание трудового коллектива, педагогический совет, наблюдательный Совет компетенции, которых определяет Устав Центра.</w:t>
      </w:r>
    </w:p>
    <w:p w:rsidR="00743FC1" w:rsidRPr="00743FC1" w:rsidRDefault="00743FC1" w:rsidP="00743FC1">
      <w:pPr>
        <w:autoSpaceDE w:val="0"/>
        <w:autoSpaceDN w:val="0"/>
        <w:adjustRightInd w:val="0"/>
        <w:ind w:firstLine="851"/>
        <w:jc w:val="both"/>
        <w:rPr>
          <w:b/>
          <w:u w:val="single"/>
        </w:rPr>
      </w:pPr>
      <w:r>
        <w:rPr>
          <w:rFonts w:ascii="yandex-sans" w:hAnsi="yandex-sans"/>
          <w:color w:val="000000"/>
          <w:sz w:val="23"/>
          <w:szCs w:val="23"/>
        </w:rPr>
        <w:t xml:space="preserve">Высшим органом управления учреждением является </w:t>
      </w:r>
      <w:r w:rsidRPr="00743FC1">
        <w:rPr>
          <w:rFonts w:ascii="yandex-sans" w:hAnsi="yandex-sans"/>
          <w:b/>
          <w:color w:val="000000"/>
          <w:sz w:val="23"/>
          <w:szCs w:val="23"/>
          <w:u w:val="single"/>
        </w:rPr>
        <w:t>Общее собрание трудового</w:t>
      </w:r>
      <w:r w:rsidRPr="00743FC1">
        <w:rPr>
          <w:b/>
          <w:u w:val="single"/>
        </w:rPr>
        <w:t xml:space="preserve"> </w:t>
      </w:r>
      <w:r w:rsidRPr="00743FC1">
        <w:rPr>
          <w:rFonts w:ascii="yandex-sans" w:hAnsi="yandex-sans"/>
          <w:b/>
          <w:color w:val="000000"/>
          <w:sz w:val="23"/>
          <w:szCs w:val="23"/>
          <w:u w:val="single"/>
        </w:rPr>
        <w:t>коллектива.</w:t>
      </w:r>
      <w:r>
        <w:rPr>
          <w:b/>
          <w:u w:val="single"/>
        </w:rPr>
        <w:t xml:space="preserve"> </w:t>
      </w:r>
      <w:r w:rsidR="007E63AC">
        <w:t xml:space="preserve">В 2018 году прошло 2 </w:t>
      </w:r>
      <w:r>
        <w:t xml:space="preserve">общих </w:t>
      </w:r>
      <w:r w:rsidR="007E63AC">
        <w:t>собрания: "Успех года -</w:t>
      </w:r>
      <w:r>
        <w:t xml:space="preserve"> 2018" (май 2018г.) и принятие </w:t>
      </w:r>
      <w:r w:rsidR="007E63AC">
        <w:t>системы оплаты труда работников муници</w:t>
      </w:r>
      <w:r>
        <w:t xml:space="preserve">пального автономного учреждения </w:t>
      </w:r>
      <w:r w:rsidR="007E63AC">
        <w:t>дополнительного образования «Центр развит</w:t>
      </w:r>
      <w:r>
        <w:t xml:space="preserve">ия творчества детей и юношества </w:t>
      </w:r>
      <w:r w:rsidR="007E63AC">
        <w:t>«Созвездие» г. Орска» (июнь 2018 г.).</w:t>
      </w:r>
    </w:p>
    <w:p w:rsidR="007E63AC" w:rsidRDefault="007E63AC" w:rsidP="00743FC1">
      <w:pPr>
        <w:autoSpaceDE w:val="0"/>
        <w:autoSpaceDN w:val="0"/>
        <w:adjustRightInd w:val="0"/>
        <w:ind w:firstLine="851"/>
        <w:jc w:val="both"/>
      </w:pPr>
      <w:r>
        <w:t>В период между проведением общих соб</w:t>
      </w:r>
      <w:r w:rsidR="00743FC1">
        <w:t>раний действует государственно-</w:t>
      </w:r>
      <w:r>
        <w:t xml:space="preserve">общественный орган управления – </w:t>
      </w:r>
      <w:r w:rsidRPr="00743FC1">
        <w:rPr>
          <w:b/>
        </w:rPr>
        <w:t>Совет Цент</w:t>
      </w:r>
      <w:r w:rsidR="00743FC1" w:rsidRPr="00743FC1">
        <w:rPr>
          <w:b/>
        </w:rPr>
        <w:t>ра</w:t>
      </w:r>
      <w:r w:rsidR="00743FC1">
        <w:t xml:space="preserve">. За отчетный период прошло 3 </w:t>
      </w:r>
      <w:r>
        <w:t>заседания, на которых рассматривались вопросы: о внедрении новой системы оплаты</w:t>
      </w:r>
      <w:r w:rsidR="00743FC1">
        <w:t xml:space="preserve"> </w:t>
      </w:r>
      <w:r>
        <w:t>труда в МАУДО «ЦРТДЮ «Созвездие» г. Ор</w:t>
      </w:r>
      <w:r w:rsidR="00743FC1">
        <w:t xml:space="preserve">ска», утверждение кандидатур на </w:t>
      </w:r>
      <w:r>
        <w:t>награждение ведомственными и муниципальным</w:t>
      </w:r>
      <w:r w:rsidR="00743FC1">
        <w:t xml:space="preserve">и наградами, о взаимодействии с </w:t>
      </w:r>
      <w:r>
        <w:t>социальными партнерами по привлечению внеб</w:t>
      </w:r>
      <w:r w:rsidR="00743FC1">
        <w:t xml:space="preserve">юджетных средств и перспективах </w:t>
      </w:r>
      <w:r>
        <w:t>развития материально-технической базы учреждения, о подготовке учреждения к работе в</w:t>
      </w:r>
      <w:r w:rsidR="00743FC1">
        <w:t xml:space="preserve"> </w:t>
      </w:r>
      <w:r>
        <w:t>летний период, о перспективах развития учреждения в новом учебном году и др.</w:t>
      </w:r>
    </w:p>
    <w:p w:rsidR="00743FC1" w:rsidRDefault="00743FC1" w:rsidP="00743FC1">
      <w:pPr>
        <w:autoSpaceDE w:val="0"/>
        <w:autoSpaceDN w:val="0"/>
        <w:adjustRightInd w:val="0"/>
        <w:ind w:firstLine="851"/>
        <w:jc w:val="both"/>
        <w:rPr>
          <w:b/>
          <w:u w:val="single"/>
        </w:rPr>
      </w:pPr>
      <w:r w:rsidRPr="007E63AC">
        <w:rPr>
          <w:b/>
        </w:rPr>
        <w:t>Наблюдательный совет</w:t>
      </w:r>
      <w:r>
        <w:t xml:space="preserve"> является коллегиальным органом самоуправления Центра, в решении вопросов, способствующих организации образовательного процесса, финансово-хозяйственной деятельности, расширению коллегиальных, демократических форм управления и воплощению в жизнь государственно-общественных принципов управления. </w:t>
      </w:r>
    </w:p>
    <w:p w:rsidR="00743FC1" w:rsidRDefault="00743FC1" w:rsidP="00743FC1">
      <w:pPr>
        <w:autoSpaceDE w:val="0"/>
        <w:autoSpaceDN w:val="0"/>
        <w:adjustRightInd w:val="0"/>
        <w:ind w:firstLine="851"/>
        <w:jc w:val="both"/>
      </w:pPr>
      <w:r w:rsidRPr="00743FC1">
        <w:t>В</w:t>
      </w:r>
      <w:r w:rsidR="007E63AC" w:rsidRPr="00743FC1">
        <w:t xml:space="preserve"> 2018 году работал согласно утвержденному</w:t>
      </w:r>
      <w:r w:rsidRPr="00743FC1">
        <w:t xml:space="preserve"> </w:t>
      </w:r>
      <w:r w:rsidR="007E63AC" w:rsidRPr="00743FC1">
        <w:t>плану. Всего проведено 8 заседаний. В ходе заседаний рассматривались вопросы:</w:t>
      </w:r>
      <w:r w:rsidRPr="00743FC1">
        <w:t xml:space="preserve"> </w:t>
      </w:r>
      <w:r w:rsidR="007E63AC" w:rsidRPr="00743FC1">
        <w:t>утверждение отчета</w:t>
      </w:r>
      <w:r w:rsidRPr="00743FC1">
        <w:t xml:space="preserve"> </w:t>
      </w:r>
      <w:r w:rsidR="007E63AC" w:rsidRPr="00743FC1">
        <w:t>о результатах финансово-экономической деятельности и об</w:t>
      </w:r>
      <w:r w:rsidRPr="00743FC1">
        <w:t xml:space="preserve"> </w:t>
      </w:r>
      <w:r w:rsidR="007E63AC" w:rsidRPr="00743FC1">
        <w:t>использовании имущества за 2018 г., рассмотрение плана финансово-хозяйственной</w:t>
      </w:r>
      <w:r w:rsidRPr="00743FC1">
        <w:t xml:space="preserve"> </w:t>
      </w:r>
      <w:r w:rsidR="007E63AC" w:rsidRPr="00743FC1">
        <w:t>деятельности на 2019 г. и плановые периоды 2020-2021г.г., ежеквартальное выполнение</w:t>
      </w:r>
      <w:r w:rsidRPr="00743FC1">
        <w:t xml:space="preserve"> </w:t>
      </w:r>
      <w:r w:rsidR="007E63AC" w:rsidRPr="00743FC1">
        <w:t>муниципального задания, о результатах монитори</w:t>
      </w:r>
      <w:r>
        <w:t xml:space="preserve">нга удовлетворенности качеством </w:t>
      </w:r>
      <w:r w:rsidR="007E63AC" w:rsidRPr="00743FC1">
        <w:t>образовательных услуг в учреждении, о выполнении</w:t>
      </w:r>
      <w:r w:rsidR="007E63AC">
        <w:t xml:space="preserve"> решений Наблюдательного Совета в</w:t>
      </w:r>
      <w:r>
        <w:t xml:space="preserve"> </w:t>
      </w:r>
      <w:r w:rsidR="007E63AC">
        <w:t>2018 г., внесение изменений в Положение о закупке, согласование проведения крупных</w:t>
      </w:r>
      <w:r>
        <w:t xml:space="preserve"> </w:t>
      </w:r>
      <w:r w:rsidR="007E63AC">
        <w:t>сделок и др. По каждому вопросу приняты конкретные решения.</w:t>
      </w:r>
    </w:p>
    <w:p w:rsidR="00743FC1" w:rsidRPr="00743FC1" w:rsidRDefault="00CF702A" w:rsidP="003E05A8">
      <w:pPr>
        <w:autoSpaceDE w:val="0"/>
        <w:autoSpaceDN w:val="0"/>
        <w:adjustRightInd w:val="0"/>
        <w:ind w:firstLine="851"/>
        <w:jc w:val="both"/>
      </w:pPr>
      <w:r>
        <w:t xml:space="preserve">Согласно координационного плана </w:t>
      </w:r>
      <w:r w:rsidR="002257C6">
        <w:t xml:space="preserve">работы </w:t>
      </w:r>
      <w:r>
        <w:t>учреждения в 2018 году прошло т</w:t>
      </w:r>
      <w:r w:rsidR="003E05A8">
        <w:t>ри з</w:t>
      </w:r>
      <w:r w:rsidR="00743FC1">
        <w:t xml:space="preserve">аседания </w:t>
      </w:r>
      <w:r w:rsidR="00743FC1" w:rsidRPr="00743FC1">
        <w:rPr>
          <w:b/>
        </w:rPr>
        <w:t xml:space="preserve">Педагогического </w:t>
      </w:r>
      <w:r w:rsidR="003E05A8" w:rsidRPr="00743FC1">
        <w:rPr>
          <w:b/>
        </w:rPr>
        <w:t>совета</w:t>
      </w:r>
      <w:r w:rsidR="003E05A8">
        <w:rPr>
          <w:b/>
        </w:rPr>
        <w:t xml:space="preserve"> </w:t>
      </w:r>
      <w:r>
        <w:t>по следующим темам</w:t>
      </w:r>
      <w:r w:rsidR="003E05A8">
        <w:t xml:space="preserve">: </w:t>
      </w:r>
      <w:r w:rsidR="003E05A8" w:rsidRPr="00535744">
        <w:t>«Формирование толерантности, гражданской ответственности и правового самосознания обучающихся МАУ</w:t>
      </w:r>
      <w:r w:rsidR="003E05A8">
        <w:t>ДО «ЦРТДЮ «Созвездие» г. Орска» (ноябрь 2018 г</w:t>
      </w:r>
      <w:r w:rsidR="003E05A8" w:rsidRPr="002257C6">
        <w:t>.); «Педагог: личность, творчество, профессионал» (февраль.); «</w:t>
      </w:r>
      <w:r w:rsidR="003E05A8" w:rsidRPr="002257C6">
        <w:rPr>
          <w:iCs/>
        </w:rPr>
        <w:t>Результаты самообследования за 2018 год» (апрель).</w:t>
      </w:r>
    </w:p>
    <w:p w:rsidR="000B3D6F" w:rsidRDefault="000B3D6F" w:rsidP="000B3D6F">
      <w:pPr>
        <w:autoSpaceDE w:val="0"/>
        <w:autoSpaceDN w:val="0"/>
        <w:adjustRightInd w:val="0"/>
        <w:ind w:firstLine="851"/>
        <w:jc w:val="both"/>
      </w:pPr>
      <w:r>
        <w:t>На заседаниях принимались решения: о выборе ДОО программ, различных вариантов содержания образования, форм, методов образовательного процесса и способов их реализации; утверждении плана работы и отчета по самообследованию деятельности Центра; о повышении профессиональной квалификации педагогических работников, развитию их творческих инициатив; о проведении итоговой аттестации обучающихся; о переводе обучающихся на следующий учебный год и выпуске обучающихся.</w:t>
      </w:r>
      <w:r w:rsidR="00743FC1">
        <w:t xml:space="preserve"> </w:t>
      </w:r>
    </w:p>
    <w:p w:rsidR="000B3D6F" w:rsidRPr="00331A28" w:rsidRDefault="000B3D6F" w:rsidP="00964124">
      <w:pPr>
        <w:jc w:val="both"/>
      </w:pPr>
      <w:r>
        <w:t>В учреждении функционирует методический совет, который в своей деятельности подотчетен педагогическому совету и заместителю директора по УВР. Вопросы, которые решались в отчетном году:</w:t>
      </w:r>
      <w:r w:rsidRPr="000B3D6F">
        <w:t xml:space="preserve"> </w:t>
      </w:r>
      <w:r w:rsidR="00964124">
        <w:t>у</w:t>
      </w:r>
      <w:r w:rsidR="00964124" w:rsidRPr="00535744">
        <w:t xml:space="preserve">тверждение планов работы МО, методической работы на 2018-2019 </w:t>
      </w:r>
      <w:r w:rsidR="00862FEC">
        <w:t>учебном</w:t>
      </w:r>
      <w:r w:rsidR="00964124">
        <w:t xml:space="preserve"> год</w:t>
      </w:r>
      <w:r w:rsidR="00862FEC">
        <w:t>у</w:t>
      </w:r>
      <w:r w:rsidR="00964124">
        <w:t xml:space="preserve">; </w:t>
      </w:r>
      <w:r>
        <w:t>утверждени</w:t>
      </w:r>
      <w:r w:rsidR="00964124">
        <w:t>е</w:t>
      </w:r>
      <w:r>
        <w:t xml:space="preserve"> ДОО программ педагогических работников; утверждение тем самообразования, повышение квалификации</w:t>
      </w:r>
      <w:r w:rsidR="00964124">
        <w:t xml:space="preserve"> и профессиональная переподготовка </w:t>
      </w:r>
      <w:r>
        <w:t>работников; утверждение учебны</w:t>
      </w:r>
      <w:r w:rsidR="00964124">
        <w:t>х</w:t>
      </w:r>
      <w:r>
        <w:t xml:space="preserve"> календарных графиков; </w:t>
      </w:r>
      <w:r w:rsidR="00964124">
        <w:t>с</w:t>
      </w:r>
      <w:r w:rsidR="00964124" w:rsidRPr="00535744">
        <w:t>оздание и развитие новых информационных технологий, включающих телекоммуникационные проекты и дистанционное обучение в Центре</w:t>
      </w:r>
      <w:r w:rsidR="00964124">
        <w:t>.</w:t>
      </w:r>
      <w:r>
        <w:t xml:space="preserve">  </w:t>
      </w:r>
    </w:p>
    <w:p w:rsidR="002257C6" w:rsidRDefault="00964124" w:rsidP="002257C6">
      <w:pPr>
        <w:autoSpaceDE w:val="0"/>
        <w:autoSpaceDN w:val="0"/>
        <w:adjustRightInd w:val="0"/>
        <w:ind w:firstLine="851"/>
        <w:jc w:val="both"/>
      </w:pPr>
      <w:r w:rsidRPr="00964124">
        <w:t>Выполнение</w:t>
      </w:r>
      <w:r w:rsidR="00A334A9" w:rsidRPr="00964124">
        <w:t xml:space="preserve"> поставленных задач контролировалось через систему: расширенных аппаратных совещан</w:t>
      </w:r>
      <w:r w:rsidR="0065576D" w:rsidRPr="00964124">
        <w:t>ий</w:t>
      </w:r>
      <w:r w:rsidR="0065576D" w:rsidRPr="006B1458">
        <w:t xml:space="preserve"> при директоре, педагогические</w:t>
      </w:r>
      <w:r w:rsidR="00A334A9" w:rsidRPr="006B1458">
        <w:t xml:space="preserve"> совещани</w:t>
      </w:r>
      <w:r w:rsidR="0065576D" w:rsidRPr="006B1458">
        <w:t>я в детских клубах, методические</w:t>
      </w:r>
      <w:r w:rsidR="00A334A9" w:rsidRPr="006B1458">
        <w:t xml:space="preserve"> заседани</w:t>
      </w:r>
      <w:r w:rsidR="0065576D" w:rsidRPr="006B1458">
        <w:t>я</w:t>
      </w:r>
      <w:r w:rsidR="00A334A9" w:rsidRPr="006B1458">
        <w:t xml:space="preserve"> отделов, систему методических выходов. По всем вопросам приняты конкретные решения, даны рекомендации</w:t>
      </w:r>
      <w:r w:rsidR="002257C6">
        <w:t>.</w:t>
      </w:r>
    </w:p>
    <w:p w:rsidR="002257C6" w:rsidRDefault="002257C6" w:rsidP="002257C6">
      <w:pPr>
        <w:autoSpaceDE w:val="0"/>
        <w:autoSpaceDN w:val="0"/>
        <w:adjustRightInd w:val="0"/>
        <w:ind w:firstLine="851"/>
        <w:jc w:val="both"/>
      </w:pPr>
    </w:p>
    <w:p w:rsidR="00A334A9" w:rsidRPr="006B1458" w:rsidRDefault="00A334A9" w:rsidP="002257C6">
      <w:pPr>
        <w:autoSpaceDE w:val="0"/>
        <w:autoSpaceDN w:val="0"/>
        <w:adjustRightInd w:val="0"/>
        <w:ind w:firstLine="851"/>
        <w:jc w:val="both"/>
        <w:rPr>
          <w:i/>
        </w:rPr>
      </w:pPr>
      <w:r w:rsidRPr="006B1458">
        <w:rPr>
          <w:i/>
        </w:rPr>
        <w:lastRenderedPageBreak/>
        <w:t>Основные вопросы, стоящие на контроле:</w:t>
      </w:r>
    </w:p>
    <w:p w:rsidR="00964124" w:rsidRDefault="00964124" w:rsidP="008C70D7">
      <w:pPr>
        <w:pStyle w:val="a8"/>
        <w:numPr>
          <w:ilvl w:val="0"/>
          <w:numId w:val="5"/>
        </w:numPr>
        <w:tabs>
          <w:tab w:val="left" w:pos="567"/>
        </w:tabs>
        <w:spacing w:after="0" w:line="240" w:lineRule="auto"/>
        <w:ind w:left="0" w:firstLine="567"/>
        <w:jc w:val="both"/>
        <w:rPr>
          <w:rFonts w:ascii="Times New Roman" w:hAnsi="Times New Roman"/>
          <w:sz w:val="24"/>
          <w:szCs w:val="24"/>
        </w:rPr>
      </w:pPr>
      <w:r w:rsidRPr="00475F7E">
        <w:rPr>
          <w:rFonts w:ascii="Times New Roman" w:hAnsi="Times New Roman"/>
          <w:sz w:val="24"/>
          <w:szCs w:val="24"/>
        </w:rPr>
        <w:t>Анализ и контроль организации комплектования объединений</w:t>
      </w:r>
      <w:r>
        <w:rPr>
          <w:rFonts w:ascii="Times New Roman" w:hAnsi="Times New Roman"/>
          <w:sz w:val="24"/>
          <w:szCs w:val="24"/>
        </w:rPr>
        <w:t>.</w:t>
      </w:r>
      <w:r w:rsidRPr="006B1458">
        <w:rPr>
          <w:rFonts w:ascii="Times New Roman" w:hAnsi="Times New Roman"/>
          <w:sz w:val="24"/>
          <w:szCs w:val="24"/>
        </w:rPr>
        <w:t xml:space="preserve"> </w:t>
      </w:r>
    </w:p>
    <w:p w:rsidR="00964124" w:rsidRDefault="00964124" w:rsidP="008C70D7">
      <w:pPr>
        <w:pStyle w:val="a8"/>
        <w:numPr>
          <w:ilvl w:val="0"/>
          <w:numId w:val="5"/>
        </w:numPr>
        <w:tabs>
          <w:tab w:val="left" w:pos="567"/>
        </w:tabs>
        <w:spacing w:after="0" w:line="240" w:lineRule="auto"/>
        <w:ind w:left="0" w:firstLine="567"/>
        <w:jc w:val="both"/>
        <w:rPr>
          <w:rFonts w:ascii="Times New Roman" w:hAnsi="Times New Roman"/>
          <w:sz w:val="24"/>
          <w:szCs w:val="24"/>
        </w:rPr>
      </w:pPr>
      <w:r w:rsidRPr="00475F7E">
        <w:rPr>
          <w:rFonts w:ascii="Times New Roman" w:hAnsi="Times New Roman"/>
          <w:sz w:val="24"/>
          <w:szCs w:val="24"/>
        </w:rPr>
        <w:t>Анализ и контроль организации образовательного процесса</w:t>
      </w:r>
    </w:p>
    <w:p w:rsidR="00964124" w:rsidRDefault="00964124" w:rsidP="008C70D7">
      <w:pPr>
        <w:pStyle w:val="a8"/>
        <w:numPr>
          <w:ilvl w:val="0"/>
          <w:numId w:val="5"/>
        </w:numPr>
        <w:tabs>
          <w:tab w:val="left" w:pos="567"/>
        </w:tabs>
        <w:spacing w:after="0" w:line="240" w:lineRule="auto"/>
        <w:ind w:left="0" w:firstLine="567"/>
        <w:jc w:val="both"/>
        <w:rPr>
          <w:rFonts w:ascii="Times New Roman" w:hAnsi="Times New Roman"/>
          <w:sz w:val="24"/>
          <w:szCs w:val="24"/>
        </w:rPr>
      </w:pPr>
      <w:r w:rsidRPr="00475F7E">
        <w:rPr>
          <w:rFonts w:ascii="Times New Roman" w:hAnsi="Times New Roman"/>
          <w:sz w:val="24"/>
          <w:szCs w:val="24"/>
        </w:rPr>
        <w:t>Проверка журналов образовательной деятельности</w:t>
      </w:r>
      <w:r w:rsidRPr="006B1458">
        <w:rPr>
          <w:rFonts w:ascii="Times New Roman" w:hAnsi="Times New Roman"/>
          <w:sz w:val="24"/>
          <w:szCs w:val="24"/>
        </w:rPr>
        <w:t xml:space="preserve"> </w:t>
      </w:r>
    </w:p>
    <w:p w:rsidR="00297031" w:rsidRPr="006B1458" w:rsidRDefault="00964124" w:rsidP="008C70D7">
      <w:pPr>
        <w:pStyle w:val="a8"/>
        <w:numPr>
          <w:ilvl w:val="0"/>
          <w:numId w:val="5"/>
        </w:numPr>
        <w:tabs>
          <w:tab w:val="left" w:pos="567"/>
        </w:tabs>
        <w:spacing w:after="0" w:line="240" w:lineRule="auto"/>
        <w:ind w:left="0" w:firstLine="567"/>
        <w:jc w:val="both"/>
        <w:rPr>
          <w:rFonts w:ascii="Times New Roman" w:hAnsi="Times New Roman"/>
          <w:sz w:val="24"/>
          <w:szCs w:val="24"/>
        </w:rPr>
      </w:pPr>
      <w:r w:rsidRPr="00475F7E">
        <w:rPr>
          <w:rFonts w:ascii="Times New Roman" w:hAnsi="Times New Roman"/>
          <w:sz w:val="24"/>
          <w:szCs w:val="24"/>
        </w:rPr>
        <w:t>Проверка содержания и качества образовательного процесса</w:t>
      </w:r>
    </w:p>
    <w:p w:rsidR="00297031" w:rsidRPr="006B1458" w:rsidRDefault="00964124" w:rsidP="008C70D7">
      <w:pPr>
        <w:pStyle w:val="a8"/>
        <w:numPr>
          <w:ilvl w:val="0"/>
          <w:numId w:val="5"/>
        </w:numPr>
        <w:spacing w:after="0" w:line="240" w:lineRule="auto"/>
        <w:ind w:left="0" w:firstLine="567"/>
        <w:jc w:val="both"/>
        <w:rPr>
          <w:rFonts w:ascii="Times New Roman" w:hAnsi="Times New Roman"/>
          <w:sz w:val="24"/>
          <w:szCs w:val="24"/>
        </w:rPr>
      </w:pPr>
      <w:r w:rsidRPr="00475F7E">
        <w:rPr>
          <w:rFonts w:ascii="Times New Roman" w:hAnsi="Times New Roman"/>
          <w:sz w:val="24"/>
          <w:szCs w:val="24"/>
        </w:rPr>
        <w:t>Фронтальные проверки объединений</w:t>
      </w:r>
    </w:p>
    <w:p w:rsidR="00964124" w:rsidRDefault="00964124" w:rsidP="008C70D7">
      <w:pPr>
        <w:pStyle w:val="a8"/>
        <w:numPr>
          <w:ilvl w:val="0"/>
          <w:numId w:val="5"/>
        </w:numPr>
        <w:tabs>
          <w:tab w:val="left" w:pos="567"/>
        </w:tabs>
        <w:spacing w:after="0" w:line="240" w:lineRule="auto"/>
        <w:ind w:left="0" w:firstLine="567"/>
        <w:jc w:val="both"/>
        <w:rPr>
          <w:rFonts w:ascii="Times New Roman" w:hAnsi="Times New Roman"/>
          <w:sz w:val="24"/>
          <w:szCs w:val="24"/>
        </w:rPr>
      </w:pPr>
      <w:r w:rsidRPr="00475F7E">
        <w:rPr>
          <w:rFonts w:ascii="Times New Roman" w:hAnsi="Times New Roman"/>
          <w:sz w:val="24"/>
          <w:szCs w:val="24"/>
        </w:rPr>
        <w:t>Анализ работы педагогов по итогам учебного года</w:t>
      </w:r>
    </w:p>
    <w:p w:rsidR="00964124" w:rsidRDefault="00964124" w:rsidP="008C70D7">
      <w:pPr>
        <w:pStyle w:val="a8"/>
        <w:numPr>
          <w:ilvl w:val="0"/>
          <w:numId w:val="5"/>
        </w:numPr>
        <w:tabs>
          <w:tab w:val="left" w:pos="567"/>
        </w:tabs>
        <w:spacing w:after="0" w:line="240" w:lineRule="auto"/>
        <w:ind w:left="0" w:firstLine="567"/>
        <w:jc w:val="both"/>
        <w:rPr>
          <w:rFonts w:ascii="Times New Roman" w:hAnsi="Times New Roman"/>
          <w:sz w:val="24"/>
          <w:szCs w:val="24"/>
        </w:rPr>
      </w:pPr>
      <w:r w:rsidRPr="00475F7E">
        <w:rPr>
          <w:rFonts w:ascii="Times New Roman" w:hAnsi="Times New Roman"/>
          <w:sz w:val="24"/>
          <w:szCs w:val="24"/>
        </w:rPr>
        <w:t>Персональный контроль педагогов, выходящих на соответствие занимаемой должности и аттестацию</w:t>
      </w:r>
    </w:p>
    <w:p w:rsidR="00964124" w:rsidRDefault="00964124" w:rsidP="008C70D7">
      <w:pPr>
        <w:pStyle w:val="a8"/>
        <w:numPr>
          <w:ilvl w:val="0"/>
          <w:numId w:val="5"/>
        </w:numPr>
        <w:tabs>
          <w:tab w:val="left" w:pos="567"/>
        </w:tabs>
        <w:spacing w:after="0" w:line="240" w:lineRule="auto"/>
        <w:ind w:left="0" w:firstLine="567"/>
        <w:jc w:val="both"/>
        <w:rPr>
          <w:rFonts w:ascii="Times New Roman" w:hAnsi="Times New Roman"/>
          <w:sz w:val="24"/>
          <w:szCs w:val="24"/>
        </w:rPr>
      </w:pPr>
      <w:r w:rsidRPr="00475F7E">
        <w:rPr>
          <w:rFonts w:ascii="Times New Roman" w:hAnsi="Times New Roman"/>
          <w:sz w:val="24"/>
          <w:szCs w:val="24"/>
        </w:rPr>
        <w:t>Персональный контроль молодых специалистов</w:t>
      </w:r>
    </w:p>
    <w:p w:rsidR="00964124" w:rsidRDefault="00964124" w:rsidP="008C70D7">
      <w:pPr>
        <w:pStyle w:val="a8"/>
        <w:numPr>
          <w:ilvl w:val="0"/>
          <w:numId w:val="5"/>
        </w:numPr>
        <w:tabs>
          <w:tab w:val="left" w:pos="567"/>
        </w:tabs>
        <w:spacing w:after="0" w:line="240" w:lineRule="auto"/>
        <w:ind w:left="0" w:firstLine="567"/>
        <w:jc w:val="both"/>
        <w:rPr>
          <w:rFonts w:ascii="Times New Roman" w:hAnsi="Times New Roman"/>
          <w:sz w:val="24"/>
          <w:szCs w:val="24"/>
        </w:rPr>
      </w:pPr>
      <w:r w:rsidRPr="00475F7E">
        <w:rPr>
          <w:rFonts w:ascii="Times New Roman" w:hAnsi="Times New Roman"/>
          <w:sz w:val="24"/>
          <w:szCs w:val="24"/>
        </w:rPr>
        <w:t>Тематический контроль «Организация каникулярных мероприятий»</w:t>
      </w:r>
    </w:p>
    <w:p w:rsidR="00297031" w:rsidRPr="006B1458" w:rsidRDefault="00297031" w:rsidP="008C70D7">
      <w:pPr>
        <w:pStyle w:val="a8"/>
        <w:numPr>
          <w:ilvl w:val="0"/>
          <w:numId w:val="5"/>
        </w:numPr>
        <w:tabs>
          <w:tab w:val="left" w:pos="567"/>
        </w:tabs>
        <w:spacing w:after="0" w:line="240" w:lineRule="auto"/>
        <w:ind w:left="0" w:firstLine="567"/>
        <w:jc w:val="both"/>
        <w:rPr>
          <w:rFonts w:ascii="Times New Roman" w:hAnsi="Times New Roman"/>
          <w:sz w:val="24"/>
          <w:szCs w:val="24"/>
        </w:rPr>
      </w:pPr>
      <w:r w:rsidRPr="006B1458">
        <w:rPr>
          <w:rFonts w:ascii="Times New Roman" w:hAnsi="Times New Roman"/>
          <w:sz w:val="24"/>
          <w:szCs w:val="24"/>
        </w:rPr>
        <w:t>Контроль состояния материально-технической базы;</w:t>
      </w:r>
    </w:p>
    <w:p w:rsidR="00297031" w:rsidRPr="006B1458" w:rsidRDefault="00297031" w:rsidP="00964124">
      <w:pPr>
        <w:pStyle w:val="a8"/>
        <w:tabs>
          <w:tab w:val="left" w:pos="567"/>
        </w:tabs>
        <w:spacing w:after="0" w:line="240" w:lineRule="auto"/>
        <w:ind w:left="567"/>
        <w:jc w:val="both"/>
        <w:rPr>
          <w:rFonts w:ascii="Times New Roman" w:hAnsi="Times New Roman"/>
          <w:sz w:val="24"/>
          <w:szCs w:val="24"/>
        </w:rPr>
      </w:pPr>
    </w:p>
    <w:p w:rsidR="00297031" w:rsidRPr="006B1458" w:rsidRDefault="00297031" w:rsidP="008C70D7">
      <w:pPr>
        <w:pStyle w:val="a8"/>
        <w:numPr>
          <w:ilvl w:val="0"/>
          <w:numId w:val="5"/>
        </w:numPr>
        <w:tabs>
          <w:tab w:val="left" w:pos="567"/>
        </w:tabs>
        <w:spacing w:after="0" w:line="240" w:lineRule="auto"/>
        <w:ind w:left="0" w:firstLine="567"/>
        <w:jc w:val="both"/>
        <w:rPr>
          <w:rFonts w:ascii="Times New Roman" w:hAnsi="Times New Roman"/>
          <w:sz w:val="24"/>
          <w:szCs w:val="24"/>
        </w:rPr>
      </w:pPr>
      <w:r w:rsidRPr="006B1458">
        <w:rPr>
          <w:rFonts w:ascii="Times New Roman" w:hAnsi="Times New Roman"/>
          <w:sz w:val="24"/>
          <w:szCs w:val="24"/>
        </w:rPr>
        <w:t>Результативность.</w:t>
      </w:r>
    </w:p>
    <w:p w:rsidR="00297031" w:rsidRPr="006B1458" w:rsidRDefault="00297031" w:rsidP="008C70D7">
      <w:pPr>
        <w:pStyle w:val="a8"/>
        <w:numPr>
          <w:ilvl w:val="0"/>
          <w:numId w:val="5"/>
        </w:numPr>
        <w:tabs>
          <w:tab w:val="left" w:pos="567"/>
        </w:tabs>
        <w:spacing w:after="0" w:line="240" w:lineRule="auto"/>
        <w:ind w:left="0" w:firstLine="567"/>
        <w:jc w:val="both"/>
        <w:rPr>
          <w:rFonts w:ascii="Times New Roman" w:hAnsi="Times New Roman"/>
          <w:sz w:val="24"/>
          <w:szCs w:val="24"/>
        </w:rPr>
      </w:pPr>
      <w:r w:rsidRPr="006B1458">
        <w:rPr>
          <w:rFonts w:ascii="Times New Roman" w:hAnsi="Times New Roman"/>
          <w:sz w:val="24"/>
          <w:szCs w:val="24"/>
        </w:rPr>
        <w:t>Выполнение санитарно-эпидемиологических правил и нормативов СанПиНов, ТБ и ОТ при проведении занятий</w:t>
      </w:r>
      <w:r w:rsidR="00F42895" w:rsidRPr="006B1458">
        <w:rPr>
          <w:rFonts w:ascii="Times New Roman" w:hAnsi="Times New Roman"/>
          <w:sz w:val="24"/>
          <w:szCs w:val="24"/>
        </w:rPr>
        <w:t>,</w:t>
      </w:r>
      <w:r w:rsidRPr="006B1458">
        <w:rPr>
          <w:rFonts w:ascii="Times New Roman" w:hAnsi="Times New Roman"/>
          <w:sz w:val="24"/>
          <w:szCs w:val="24"/>
        </w:rPr>
        <w:t xml:space="preserve"> пожарная безопасность</w:t>
      </w:r>
      <w:r w:rsidR="00F42895" w:rsidRPr="006B1458">
        <w:rPr>
          <w:rFonts w:ascii="Times New Roman" w:hAnsi="Times New Roman"/>
          <w:sz w:val="24"/>
          <w:szCs w:val="24"/>
        </w:rPr>
        <w:t>.</w:t>
      </w:r>
    </w:p>
    <w:p w:rsidR="00297031" w:rsidRPr="006B1458" w:rsidRDefault="00297031" w:rsidP="008C70D7">
      <w:pPr>
        <w:pStyle w:val="a8"/>
        <w:numPr>
          <w:ilvl w:val="0"/>
          <w:numId w:val="5"/>
        </w:numPr>
        <w:tabs>
          <w:tab w:val="left" w:pos="567"/>
        </w:tabs>
        <w:spacing w:after="0" w:line="240" w:lineRule="auto"/>
        <w:ind w:left="0" w:firstLine="567"/>
        <w:jc w:val="both"/>
        <w:rPr>
          <w:rFonts w:ascii="Times New Roman" w:hAnsi="Times New Roman"/>
          <w:sz w:val="24"/>
          <w:szCs w:val="24"/>
        </w:rPr>
      </w:pPr>
      <w:r w:rsidRPr="006B1458">
        <w:rPr>
          <w:rFonts w:ascii="Times New Roman" w:hAnsi="Times New Roman"/>
          <w:sz w:val="24"/>
          <w:szCs w:val="24"/>
        </w:rPr>
        <w:t xml:space="preserve">Организация </w:t>
      </w:r>
      <w:r w:rsidR="00F42895" w:rsidRPr="006B1458">
        <w:rPr>
          <w:rFonts w:ascii="Times New Roman" w:hAnsi="Times New Roman"/>
          <w:sz w:val="24"/>
          <w:szCs w:val="24"/>
        </w:rPr>
        <w:t>работы с социальными партнёрами.</w:t>
      </w:r>
    </w:p>
    <w:p w:rsidR="00297031" w:rsidRPr="006B1458" w:rsidRDefault="00297031" w:rsidP="008C70D7">
      <w:pPr>
        <w:pStyle w:val="a8"/>
        <w:numPr>
          <w:ilvl w:val="0"/>
          <w:numId w:val="5"/>
        </w:numPr>
        <w:tabs>
          <w:tab w:val="left" w:pos="567"/>
        </w:tabs>
        <w:spacing w:before="240" w:after="0" w:line="240" w:lineRule="auto"/>
        <w:ind w:left="0" w:firstLine="567"/>
        <w:jc w:val="both"/>
        <w:rPr>
          <w:rFonts w:ascii="Times New Roman" w:hAnsi="Times New Roman"/>
          <w:sz w:val="24"/>
          <w:szCs w:val="24"/>
        </w:rPr>
      </w:pPr>
      <w:r w:rsidRPr="006B1458">
        <w:rPr>
          <w:rFonts w:ascii="Times New Roman" w:hAnsi="Times New Roman"/>
          <w:sz w:val="24"/>
          <w:szCs w:val="24"/>
        </w:rPr>
        <w:t>Программно-методическ</w:t>
      </w:r>
      <w:r w:rsidR="00F42895" w:rsidRPr="006B1458">
        <w:rPr>
          <w:rFonts w:ascii="Times New Roman" w:hAnsi="Times New Roman"/>
          <w:sz w:val="24"/>
          <w:szCs w:val="24"/>
        </w:rPr>
        <w:t>ое обеспечение.</w:t>
      </w:r>
    </w:p>
    <w:p w:rsidR="00297031" w:rsidRPr="006B1458" w:rsidRDefault="00297031" w:rsidP="008C70D7">
      <w:pPr>
        <w:pStyle w:val="a8"/>
        <w:numPr>
          <w:ilvl w:val="0"/>
          <w:numId w:val="5"/>
        </w:numPr>
        <w:tabs>
          <w:tab w:val="left" w:pos="567"/>
        </w:tabs>
        <w:spacing w:before="240" w:after="0" w:line="240" w:lineRule="auto"/>
        <w:ind w:left="0" w:firstLine="567"/>
        <w:jc w:val="both"/>
        <w:rPr>
          <w:rFonts w:ascii="Times New Roman" w:hAnsi="Times New Roman"/>
          <w:sz w:val="24"/>
          <w:szCs w:val="24"/>
        </w:rPr>
      </w:pPr>
      <w:r w:rsidRPr="006B1458">
        <w:rPr>
          <w:rFonts w:ascii="Times New Roman" w:hAnsi="Times New Roman"/>
          <w:sz w:val="24"/>
          <w:szCs w:val="24"/>
        </w:rPr>
        <w:t>Контроль участия педагогов в конкурсном движении</w:t>
      </w:r>
      <w:r w:rsidR="00F42895" w:rsidRPr="006B1458">
        <w:rPr>
          <w:rFonts w:ascii="Times New Roman" w:hAnsi="Times New Roman"/>
          <w:sz w:val="24"/>
          <w:szCs w:val="24"/>
        </w:rPr>
        <w:t>.</w:t>
      </w:r>
    </w:p>
    <w:p w:rsidR="00F42895" w:rsidRPr="006B1458" w:rsidRDefault="00F42895" w:rsidP="008C70D7">
      <w:pPr>
        <w:pStyle w:val="a8"/>
        <w:numPr>
          <w:ilvl w:val="0"/>
          <w:numId w:val="5"/>
        </w:numPr>
        <w:tabs>
          <w:tab w:val="left" w:pos="567"/>
        </w:tabs>
        <w:spacing w:before="240" w:after="0" w:line="240" w:lineRule="auto"/>
        <w:ind w:left="0" w:firstLine="567"/>
        <w:jc w:val="both"/>
        <w:rPr>
          <w:rFonts w:ascii="Times New Roman" w:hAnsi="Times New Roman"/>
          <w:sz w:val="24"/>
          <w:szCs w:val="24"/>
        </w:rPr>
      </w:pPr>
      <w:r w:rsidRPr="006B1458">
        <w:rPr>
          <w:rFonts w:ascii="Times New Roman" w:hAnsi="Times New Roman"/>
          <w:sz w:val="24"/>
          <w:szCs w:val="24"/>
        </w:rPr>
        <w:t>С</w:t>
      </w:r>
      <w:r w:rsidR="00A334A9" w:rsidRPr="006B1458">
        <w:rPr>
          <w:rFonts w:ascii="Times New Roman" w:hAnsi="Times New Roman"/>
          <w:sz w:val="24"/>
          <w:szCs w:val="24"/>
        </w:rPr>
        <w:t>о</w:t>
      </w:r>
      <w:r w:rsidRPr="006B1458">
        <w:rPr>
          <w:rFonts w:ascii="Times New Roman" w:hAnsi="Times New Roman"/>
          <w:sz w:val="24"/>
          <w:szCs w:val="24"/>
        </w:rPr>
        <w:t>стояние документации педагогов.</w:t>
      </w:r>
    </w:p>
    <w:p w:rsidR="00E56EAC" w:rsidRPr="006B1458" w:rsidRDefault="00757AA3" w:rsidP="006B1458">
      <w:pPr>
        <w:pStyle w:val="af2"/>
        <w:tabs>
          <w:tab w:val="left" w:pos="7088"/>
        </w:tabs>
        <w:spacing w:after="0"/>
        <w:ind w:firstLine="851"/>
        <w:jc w:val="both"/>
      </w:pPr>
      <w:r w:rsidRPr="00964124">
        <w:rPr>
          <w:b/>
          <w:color w:val="002060"/>
          <w:u w:val="single"/>
        </w:rPr>
        <w:t>ВЫВОД</w:t>
      </w:r>
      <w:r w:rsidR="00964124">
        <w:rPr>
          <w:b/>
          <w:i/>
          <w:color w:val="002060"/>
          <w:u w:val="single"/>
        </w:rPr>
        <w:t>.</w:t>
      </w:r>
      <w:r w:rsidR="009223AC" w:rsidRPr="006B1458">
        <w:rPr>
          <w:b/>
          <w:i/>
          <w:u w:val="single"/>
        </w:rPr>
        <w:t xml:space="preserve"> </w:t>
      </w:r>
      <w:r w:rsidR="00E56EAC" w:rsidRPr="006B1458">
        <w:t>Модель управления ЦРТДЮ «Созвездие» является достаточно эффективной, обеспечивает стабильное функционирование и развитие Учреждения за счет реализации принципа государственно-общественного характера управления образованием, учета мнения трудового коллектива и участников образовательного процесса при принятии основных управленческих решений.</w:t>
      </w:r>
    </w:p>
    <w:p w:rsidR="00E56EAC" w:rsidRPr="00964124" w:rsidRDefault="009223AC" w:rsidP="00964124">
      <w:pPr>
        <w:pStyle w:val="af2"/>
        <w:tabs>
          <w:tab w:val="left" w:pos="7088"/>
        </w:tabs>
        <w:spacing w:after="0"/>
        <w:ind w:firstLine="851"/>
        <w:jc w:val="both"/>
        <w:rPr>
          <w:color w:val="000000"/>
          <w:shd w:val="clear" w:color="auto" w:fill="FFFFFF"/>
        </w:rPr>
      </w:pPr>
      <w:r w:rsidRPr="006B1458">
        <w:rPr>
          <w:color w:val="000000"/>
          <w:shd w:val="clear" w:color="auto" w:fill="FFFFFF"/>
        </w:rPr>
        <w:t xml:space="preserve"> Формы и методы контроля соответствовали задачам, которые </w:t>
      </w:r>
      <w:r w:rsidR="00013B75" w:rsidRPr="006B1458">
        <w:rPr>
          <w:color w:val="000000"/>
          <w:shd w:val="clear" w:color="auto" w:fill="FFFFFF"/>
        </w:rPr>
        <w:t>были по</w:t>
      </w:r>
      <w:r w:rsidRPr="006B1458">
        <w:rPr>
          <w:color w:val="000000"/>
          <w:shd w:val="clear" w:color="auto" w:fill="FFFFFF"/>
        </w:rPr>
        <w:t>став</w:t>
      </w:r>
      <w:r w:rsidR="00013B75" w:rsidRPr="006B1458">
        <w:rPr>
          <w:color w:val="000000"/>
          <w:shd w:val="clear" w:color="auto" w:fill="FFFFFF"/>
        </w:rPr>
        <w:t>лены п</w:t>
      </w:r>
      <w:r w:rsidR="00964124">
        <w:rPr>
          <w:color w:val="000000"/>
          <w:shd w:val="clear" w:color="auto" w:fill="FFFFFF"/>
        </w:rPr>
        <w:t xml:space="preserve">еред </w:t>
      </w:r>
      <w:r w:rsidRPr="006B1458">
        <w:rPr>
          <w:color w:val="000000"/>
          <w:shd w:val="clear" w:color="auto" w:fill="FFFFFF"/>
        </w:rPr>
        <w:t>педагогически</w:t>
      </w:r>
      <w:r w:rsidR="00013B75" w:rsidRPr="006B1458">
        <w:rPr>
          <w:color w:val="000000"/>
          <w:shd w:val="clear" w:color="auto" w:fill="FFFFFF"/>
        </w:rPr>
        <w:t>м</w:t>
      </w:r>
      <w:r w:rsidRPr="006B1458">
        <w:rPr>
          <w:color w:val="000000"/>
          <w:shd w:val="clear" w:color="auto" w:fill="FFFFFF"/>
        </w:rPr>
        <w:t xml:space="preserve"> коллектив</w:t>
      </w:r>
      <w:r w:rsidR="00013B75" w:rsidRPr="006B1458">
        <w:rPr>
          <w:color w:val="000000"/>
          <w:shd w:val="clear" w:color="auto" w:fill="FFFFFF"/>
        </w:rPr>
        <w:t>ом</w:t>
      </w:r>
      <w:r w:rsidRPr="006B1458">
        <w:rPr>
          <w:color w:val="000000"/>
          <w:shd w:val="clear" w:color="auto" w:fill="FFFFFF"/>
        </w:rPr>
        <w:t xml:space="preserve"> на </w:t>
      </w:r>
      <w:r w:rsidR="00013B75" w:rsidRPr="006B1458">
        <w:rPr>
          <w:color w:val="000000"/>
          <w:shd w:val="clear" w:color="auto" w:fill="FFFFFF"/>
        </w:rPr>
        <w:t>201</w:t>
      </w:r>
      <w:r w:rsidR="00964124">
        <w:rPr>
          <w:color w:val="000000"/>
          <w:shd w:val="clear" w:color="auto" w:fill="FFFFFF"/>
        </w:rPr>
        <w:t>8</w:t>
      </w:r>
      <w:r w:rsidR="00013B75" w:rsidRPr="006B1458">
        <w:rPr>
          <w:color w:val="000000"/>
          <w:shd w:val="clear" w:color="auto" w:fill="FFFFFF"/>
        </w:rPr>
        <w:t xml:space="preserve"> </w:t>
      </w:r>
      <w:r w:rsidRPr="006B1458">
        <w:rPr>
          <w:color w:val="000000"/>
          <w:shd w:val="clear" w:color="auto" w:fill="FFFFFF"/>
        </w:rPr>
        <w:t>год.</w:t>
      </w:r>
      <w:r w:rsidR="00013B75" w:rsidRPr="006B1458">
        <w:rPr>
          <w:color w:val="000000"/>
          <w:shd w:val="clear" w:color="auto" w:fill="FFFFFF"/>
        </w:rPr>
        <w:t xml:space="preserve"> </w:t>
      </w:r>
    </w:p>
    <w:p w:rsidR="00EE1D76" w:rsidRPr="00331A28" w:rsidRDefault="00EE1D76" w:rsidP="00CB7DED">
      <w:pPr>
        <w:pStyle w:val="aa"/>
        <w:numPr>
          <w:ilvl w:val="1"/>
          <w:numId w:val="37"/>
        </w:numPr>
        <w:spacing w:before="0" w:after="0"/>
        <w:ind w:left="0" w:firstLine="851"/>
        <w:rPr>
          <w:rFonts w:ascii="Times New Roman" w:hAnsi="Times New Roman" w:cs="Times New Roman"/>
          <w:color w:val="002060"/>
          <w:sz w:val="28"/>
          <w:szCs w:val="28"/>
        </w:rPr>
      </w:pPr>
      <w:r w:rsidRPr="00331A28">
        <w:rPr>
          <w:rFonts w:ascii="Times New Roman" w:hAnsi="Times New Roman" w:cs="Times New Roman"/>
          <w:caps w:val="0"/>
          <w:color w:val="002060"/>
          <w:sz w:val="28"/>
          <w:szCs w:val="28"/>
        </w:rPr>
        <w:t>Финансово-</w:t>
      </w:r>
      <w:r w:rsidRPr="00964124">
        <w:rPr>
          <w:rFonts w:ascii="Times New Roman" w:hAnsi="Times New Roman" w:cs="Times New Roman"/>
          <w:caps w:val="0"/>
          <w:color w:val="002060"/>
          <w:sz w:val="28"/>
          <w:szCs w:val="28"/>
        </w:rPr>
        <w:t>хозяйственное</w:t>
      </w:r>
      <w:r w:rsidRPr="00331A28">
        <w:rPr>
          <w:rFonts w:ascii="Times New Roman" w:hAnsi="Times New Roman" w:cs="Times New Roman"/>
          <w:caps w:val="0"/>
          <w:color w:val="002060"/>
          <w:sz w:val="28"/>
          <w:szCs w:val="28"/>
        </w:rPr>
        <w:t>, материально-техническое обеспечение</w:t>
      </w:r>
    </w:p>
    <w:p w:rsidR="00964124" w:rsidRDefault="00964124" w:rsidP="007E18A5">
      <w:pPr>
        <w:ind w:firstLine="851"/>
        <w:jc w:val="both"/>
      </w:pPr>
      <w:r>
        <w:t>Источниками формирования имущества и</w:t>
      </w:r>
      <w:r w:rsidR="007E18A5">
        <w:t xml:space="preserve"> финансовых ресурсов учреждения </w:t>
      </w:r>
      <w:r>
        <w:t xml:space="preserve">согласно </w:t>
      </w:r>
      <w:r w:rsidR="007E18A5">
        <w:t>Уставу,</w:t>
      </w:r>
      <w:r>
        <w:t xml:space="preserve"> являются:</w:t>
      </w:r>
    </w:p>
    <w:p w:rsidR="00964124" w:rsidRPr="007E18A5" w:rsidRDefault="00964124" w:rsidP="007E18A5">
      <w:pPr>
        <w:pStyle w:val="a8"/>
        <w:numPr>
          <w:ilvl w:val="0"/>
          <w:numId w:val="55"/>
        </w:numPr>
        <w:spacing w:line="240" w:lineRule="auto"/>
        <w:ind w:left="0" w:firstLine="851"/>
        <w:jc w:val="both"/>
        <w:rPr>
          <w:rFonts w:ascii="Times New Roman" w:hAnsi="Times New Roman"/>
          <w:sz w:val="24"/>
          <w:szCs w:val="24"/>
        </w:rPr>
      </w:pPr>
      <w:r w:rsidRPr="007E18A5">
        <w:rPr>
          <w:rFonts w:ascii="Times New Roman" w:hAnsi="Times New Roman"/>
          <w:sz w:val="24"/>
          <w:szCs w:val="24"/>
        </w:rPr>
        <w:t>имущество, закрепленное за ним на праве оперативного управления;</w:t>
      </w:r>
    </w:p>
    <w:p w:rsidR="00964124" w:rsidRPr="007E18A5" w:rsidRDefault="00964124" w:rsidP="007E18A5">
      <w:pPr>
        <w:pStyle w:val="a8"/>
        <w:numPr>
          <w:ilvl w:val="0"/>
          <w:numId w:val="55"/>
        </w:numPr>
        <w:spacing w:line="240" w:lineRule="auto"/>
        <w:ind w:left="0" w:firstLine="851"/>
        <w:jc w:val="both"/>
        <w:rPr>
          <w:rFonts w:ascii="Times New Roman" w:hAnsi="Times New Roman"/>
          <w:sz w:val="24"/>
          <w:szCs w:val="24"/>
        </w:rPr>
      </w:pPr>
      <w:r w:rsidRPr="007E18A5">
        <w:rPr>
          <w:rFonts w:ascii="Times New Roman" w:hAnsi="Times New Roman"/>
          <w:sz w:val="24"/>
          <w:szCs w:val="24"/>
        </w:rPr>
        <w:t>поступления в виде субсидий;</w:t>
      </w:r>
    </w:p>
    <w:p w:rsidR="00964124" w:rsidRPr="007E18A5" w:rsidRDefault="00964124" w:rsidP="007E18A5">
      <w:pPr>
        <w:pStyle w:val="a8"/>
        <w:numPr>
          <w:ilvl w:val="0"/>
          <w:numId w:val="55"/>
        </w:numPr>
        <w:spacing w:line="240" w:lineRule="auto"/>
        <w:ind w:left="0" w:firstLine="851"/>
        <w:jc w:val="both"/>
        <w:rPr>
          <w:rFonts w:ascii="Times New Roman" w:hAnsi="Times New Roman"/>
          <w:sz w:val="24"/>
          <w:szCs w:val="24"/>
        </w:rPr>
      </w:pPr>
      <w:r w:rsidRPr="007E18A5">
        <w:rPr>
          <w:rFonts w:ascii="Times New Roman" w:hAnsi="Times New Roman"/>
          <w:sz w:val="24"/>
          <w:szCs w:val="24"/>
        </w:rPr>
        <w:t>иной приносящий доход деятельности;</w:t>
      </w:r>
    </w:p>
    <w:p w:rsidR="00964124" w:rsidRPr="007E18A5" w:rsidRDefault="00964124" w:rsidP="007E18A5">
      <w:pPr>
        <w:pStyle w:val="a8"/>
        <w:numPr>
          <w:ilvl w:val="0"/>
          <w:numId w:val="55"/>
        </w:numPr>
        <w:spacing w:line="240" w:lineRule="auto"/>
        <w:ind w:left="0" w:firstLine="851"/>
        <w:jc w:val="both"/>
        <w:rPr>
          <w:rFonts w:ascii="Times New Roman" w:hAnsi="Times New Roman"/>
          <w:sz w:val="24"/>
          <w:szCs w:val="24"/>
        </w:rPr>
      </w:pPr>
      <w:r w:rsidRPr="007E18A5">
        <w:rPr>
          <w:rFonts w:ascii="Times New Roman" w:hAnsi="Times New Roman"/>
          <w:sz w:val="24"/>
          <w:szCs w:val="24"/>
        </w:rPr>
        <w:t>добровольные взносы и пожертвования юридических и физических лиц;</w:t>
      </w:r>
    </w:p>
    <w:p w:rsidR="00964124" w:rsidRPr="007E18A5" w:rsidRDefault="00964124" w:rsidP="007E18A5">
      <w:pPr>
        <w:pStyle w:val="a8"/>
        <w:numPr>
          <w:ilvl w:val="0"/>
          <w:numId w:val="55"/>
        </w:numPr>
        <w:spacing w:after="0" w:line="240" w:lineRule="auto"/>
        <w:ind w:left="0" w:firstLine="851"/>
        <w:jc w:val="both"/>
        <w:rPr>
          <w:rFonts w:ascii="Times New Roman" w:hAnsi="Times New Roman"/>
          <w:sz w:val="24"/>
          <w:szCs w:val="24"/>
        </w:rPr>
      </w:pPr>
      <w:r w:rsidRPr="007E18A5">
        <w:rPr>
          <w:rFonts w:ascii="Times New Roman" w:hAnsi="Times New Roman"/>
          <w:sz w:val="24"/>
          <w:szCs w:val="24"/>
        </w:rPr>
        <w:t>иные источники и доходы от иной не запрещенной действующим законодательством</w:t>
      </w:r>
      <w:r w:rsidR="007E18A5">
        <w:rPr>
          <w:rFonts w:ascii="Times New Roman" w:hAnsi="Times New Roman"/>
          <w:sz w:val="24"/>
          <w:szCs w:val="24"/>
        </w:rPr>
        <w:t xml:space="preserve"> </w:t>
      </w:r>
      <w:r w:rsidRPr="007E18A5">
        <w:rPr>
          <w:rFonts w:ascii="Times New Roman" w:hAnsi="Times New Roman"/>
          <w:sz w:val="24"/>
          <w:szCs w:val="24"/>
        </w:rPr>
        <w:t>деятельности.</w:t>
      </w:r>
    </w:p>
    <w:p w:rsidR="00964124" w:rsidRDefault="00964124" w:rsidP="007E18A5">
      <w:pPr>
        <w:ind w:firstLine="851"/>
        <w:jc w:val="both"/>
      </w:pPr>
      <w:r>
        <w:t>Поступления денежных средств в 2018 го</w:t>
      </w:r>
      <w:r w:rsidR="007E18A5">
        <w:t xml:space="preserve">ду за счет выделения учреждению </w:t>
      </w:r>
      <w:r>
        <w:t>субсидий на выполнение муниципального задания увеличились на 6 094 653,92 рубля по</w:t>
      </w:r>
      <w:r w:rsidR="007E18A5">
        <w:t xml:space="preserve"> </w:t>
      </w:r>
      <w:r>
        <w:t>отношению к 2017 году. Увеличение связано с выполнением майских Указов Президента</w:t>
      </w:r>
      <w:r w:rsidR="007E18A5">
        <w:t xml:space="preserve"> </w:t>
      </w:r>
      <w:r>
        <w:t>РФ и направлено на повышение среднемесячной зарплаты педагогическим работникам и</w:t>
      </w:r>
      <w:r w:rsidR="007E18A5">
        <w:t xml:space="preserve"> </w:t>
      </w:r>
      <w:r>
        <w:t>доведение до МРОТ младшему обслуживающему и учебно-вспомогательному персоналу.</w:t>
      </w:r>
    </w:p>
    <w:p w:rsidR="00A20958" w:rsidRDefault="00964124" w:rsidP="007E18A5">
      <w:pPr>
        <w:ind w:firstLine="851"/>
        <w:jc w:val="both"/>
      </w:pPr>
      <w:r>
        <w:t xml:space="preserve">Целевые субсидии в 2018 году выделенные на </w:t>
      </w:r>
      <w:r w:rsidR="007E18A5">
        <w:t xml:space="preserve">реализацию социально – значимых </w:t>
      </w:r>
      <w:r>
        <w:t>мероприятий – проведение мероприятий по развит</w:t>
      </w:r>
      <w:r w:rsidR="007E18A5">
        <w:t xml:space="preserve">ию интеллектуальных и творчески </w:t>
      </w:r>
      <w:r>
        <w:t>способных детей в сумме 19 761,20 руб.: израс</w:t>
      </w:r>
      <w:r w:rsidR="007E18A5">
        <w:t xml:space="preserve">ходованы на организацию участия </w:t>
      </w:r>
      <w:r>
        <w:t>образцового танцевального коллектива «Овация» (п</w:t>
      </w:r>
      <w:r w:rsidR="007E18A5">
        <w:t xml:space="preserve">едагог – Ермоленко К.В.) в XIII </w:t>
      </w:r>
      <w:r>
        <w:t>Международном конкурсе детско-юношеского и взро</w:t>
      </w:r>
      <w:r w:rsidR="007E18A5">
        <w:t xml:space="preserve">слого творчества «Птица удачи», </w:t>
      </w:r>
      <w:r>
        <w:t xml:space="preserve">проходившем в г. Челябинск </w:t>
      </w:r>
      <w:r w:rsidRPr="007E18A5">
        <w:t>в ноябре 2018</w:t>
      </w:r>
      <w:r w:rsidR="007E18A5">
        <w:t xml:space="preserve"> г.</w:t>
      </w:r>
    </w:p>
    <w:p w:rsidR="007E18A5" w:rsidRPr="007E18A5" w:rsidRDefault="007E18A5" w:rsidP="007E18A5">
      <w:pPr>
        <w:ind w:firstLine="851"/>
        <w:jc w:val="both"/>
      </w:pPr>
      <w:r w:rsidRPr="007E18A5">
        <w:t>Перечисление субсидии на реализацию мероприятий в рамках подпрограммы «Развитие</w:t>
      </w:r>
      <w:r>
        <w:t xml:space="preserve"> </w:t>
      </w:r>
      <w:r w:rsidRPr="007E18A5">
        <w:t>потенциала одаренных детей» к муниципальной програм</w:t>
      </w:r>
      <w:r>
        <w:t xml:space="preserve">ме «Развитие образования в </w:t>
      </w:r>
      <w:r w:rsidRPr="007E18A5">
        <w:t xml:space="preserve">городе Орске в 2014 – 2020 годы» в сумме 27 489,40 </w:t>
      </w:r>
      <w:r>
        <w:t xml:space="preserve">рублей израсходованы на участие </w:t>
      </w:r>
      <w:r w:rsidRPr="007E18A5">
        <w:lastRenderedPageBreak/>
        <w:t>обучающихся в XXII областном конкурсе музыкального творчества детей и юношества</w:t>
      </w:r>
      <w:r>
        <w:t xml:space="preserve"> </w:t>
      </w:r>
      <w:r w:rsidRPr="007E18A5">
        <w:t xml:space="preserve">«Талант! Музыка! Дети!», проходившем в г. Оренбурге </w:t>
      </w:r>
      <w:r w:rsidR="008D4FD7">
        <w:t>в марте 2018</w:t>
      </w:r>
      <w:r>
        <w:t xml:space="preserve"> года.</w:t>
      </w:r>
    </w:p>
    <w:p w:rsidR="007E18A5" w:rsidRPr="007E18A5" w:rsidRDefault="007E18A5" w:rsidP="007E18A5">
      <w:pPr>
        <w:ind w:firstLine="851"/>
        <w:jc w:val="both"/>
      </w:pPr>
      <w:r w:rsidRPr="007E18A5">
        <w:t>Поступления из внебюджетных источников ос</w:t>
      </w:r>
      <w:r>
        <w:t xml:space="preserve">уществлялось за счет средств от </w:t>
      </w:r>
      <w:r w:rsidRPr="007E18A5">
        <w:t>иной приносящей доход деятельности и благотворительности. С октября 2018г. введены</w:t>
      </w:r>
      <w:r>
        <w:t xml:space="preserve"> </w:t>
      </w:r>
      <w:r w:rsidRPr="007E18A5">
        <w:t>платные образовательные услуги: «Психокоррекционная развивающая работа с детьми» и</w:t>
      </w:r>
      <w:r>
        <w:t xml:space="preserve"> </w:t>
      </w:r>
      <w:r w:rsidRPr="007E18A5">
        <w:t>«Аэробика». Количество получивших платные образовательные услуги в 2018 году – 11</w:t>
      </w:r>
      <w:r>
        <w:t xml:space="preserve"> </w:t>
      </w:r>
      <w:r w:rsidRPr="007E18A5">
        <w:t>человек. Расходы от полученных средств направлены на оплату труда и начислений на</w:t>
      </w:r>
      <w:r>
        <w:t xml:space="preserve"> </w:t>
      </w:r>
      <w:r w:rsidRPr="007E18A5">
        <w:t>оплату труда педагогических работников, оплату н</w:t>
      </w:r>
      <w:r>
        <w:t xml:space="preserve">алогов на прибыль, приобретение </w:t>
      </w:r>
      <w:r w:rsidRPr="007E18A5">
        <w:t>материальных запасов.</w:t>
      </w:r>
    </w:p>
    <w:p w:rsidR="007E18A5" w:rsidRDefault="007E18A5" w:rsidP="007E18A5">
      <w:pPr>
        <w:ind w:firstLine="851"/>
        <w:jc w:val="both"/>
      </w:pPr>
      <w:r w:rsidRPr="007E18A5">
        <w:t>В 2018 году учреждение стало победителем</w:t>
      </w:r>
      <w:r>
        <w:t xml:space="preserve"> конкурсного отбора организаций </w:t>
      </w:r>
      <w:r w:rsidRPr="007E18A5">
        <w:t>дополнительного образования, активно внедряющих инновационные образовательные</w:t>
      </w:r>
      <w:r>
        <w:t xml:space="preserve"> </w:t>
      </w:r>
      <w:r w:rsidRPr="007E18A5">
        <w:t>программы, и было награждено грантом Губернатора</w:t>
      </w:r>
      <w:r>
        <w:t xml:space="preserve"> Оренбургской области в размере </w:t>
      </w:r>
      <w:r w:rsidRPr="007E18A5">
        <w:t>250 000,00 рублей (Указ губернатора Оренбургской области от 22.11.2018г. № 630-ук).</w:t>
      </w:r>
    </w:p>
    <w:p w:rsidR="007E18A5" w:rsidRDefault="007E18A5" w:rsidP="007E18A5">
      <w:pPr>
        <w:ind w:firstLine="851"/>
        <w:jc w:val="both"/>
      </w:pPr>
      <w:r w:rsidRPr="007E18A5">
        <w:t xml:space="preserve">Поступившие, как благотворительные, средства </w:t>
      </w:r>
      <w:r>
        <w:t xml:space="preserve">были направлены на приобретение </w:t>
      </w:r>
      <w:r w:rsidRPr="007E18A5">
        <w:t>многофункционального набора для конструирова</w:t>
      </w:r>
      <w:r>
        <w:t xml:space="preserve">ния и робототехники, ноутбуков, </w:t>
      </w:r>
      <w:r w:rsidRPr="007E18A5">
        <w:t>проектора и МФУ для расширения спектра услуг дополнительного образования в области</w:t>
      </w:r>
      <w:r>
        <w:t xml:space="preserve"> </w:t>
      </w:r>
      <w:r w:rsidRPr="007E18A5">
        <w:t>научно-тех</w:t>
      </w:r>
      <w:r>
        <w:t>нического творчества для детей.</w:t>
      </w:r>
    </w:p>
    <w:p w:rsidR="007E18A5" w:rsidRPr="007E18A5" w:rsidRDefault="007E18A5" w:rsidP="007E18A5">
      <w:pPr>
        <w:ind w:firstLine="851"/>
        <w:jc w:val="both"/>
      </w:pPr>
      <w:r w:rsidRPr="007E18A5">
        <w:t>Расходы учреждения осуществляютс</w:t>
      </w:r>
      <w:r>
        <w:t xml:space="preserve">я на основании плана финансово- </w:t>
      </w:r>
      <w:r w:rsidRPr="007E18A5">
        <w:t>хозяйственной деятельности, составляемого и утве</w:t>
      </w:r>
      <w:r>
        <w:t xml:space="preserve">рждаемого ежегодно. В 2018 году </w:t>
      </w:r>
      <w:r w:rsidRPr="007E18A5">
        <w:t>расходы составили на 6 001 817,26 рублей больше по отношению к 2017 году.</w:t>
      </w:r>
    </w:p>
    <w:p w:rsidR="007E18A5" w:rsidRPr="007E18A5" w:rsidRDefault="007E18A5" w:rsidP="007E18A5">
      <w:pPr>
        <w:ind w:firstLine="851"/>
        <w:jc w:val="both"/>
      </w:pPr>
      <w:r w:rsidRPr="007E18A5">
        <w:t>С целью создания комфортной и безопасной среды для всех участников образовательного процесса в учреждении в системе проводится большая и планомерная работа:</w:t>
      </w:r>
    </w:p>
    <w:p w:rsidR="007E18A5" w:rsidRDefault="007E18A5" w:rsidP="007E18A5">
      <w:pPr>
        <w:pStyle w:val="a8"/>
        <w:numPr>
          <w:ilvl w:val="0"/>
          <w:numId w:val="55"/>
        </w:numPr>
        <w:spacing w:line="240" w:lineRule="auto"/>
        <w:ind w:left="0" w:firstLine="851"/>
        <w:jc w:val="both"/>
        <w:rPr>
          <w:rFonts w:ascii="Times New Roman" w:hAnsi="Times New Roman"/>
          <w:sz w:val="24"/>
          <w:szCs w:val="24"/>
        </w:rPr>
      </w:pPr>
      <w:r w:rsidRPr="007E18A5">
        <w:rPr>
          <w:rFonts w:ascii="Times New Roman" w:hAnsi="Times New Roman"/>
          <w:sz w:val="24"/>
          <w:szCs w:val="24"/>
        </w:rPr>
        <w:t>подготовка к приемке учреждения к новому учебному году (опрессовка</w:t>
      </w:r>
      <w:r>
        <w:rPr>
          <w:rFonts w:ascii="Times New Roman" w:hAnsi="Times New Roman"/>
          <w:sz w:val="24"/>
          <w:szCs w:val="24"/>
        </w:rPr>
        <w:t xml:space="preserve"> здания</w:t>
      </w:r>
      <w:r w:rsidRPr="007E18A5">
        <w:rPr>
          <w:rFonts w:ascii="Times New Roman" w:hAnsi="Times New Roman"/>
          <w:sz w:val="24"/>
          <w:szCs w:val="24"/>
        </w:rPr>
        <w:t>,</w:t>
      </w:r>
      <w:r>
        <w:rPr>
          <w:rFonts w:ascii="Times New Roman" w:hAnsi="Times New Roman"/>
          <w:sz w:val="24"/>
          <w:szCs w:val="24"/>
        </w:rPr>
        <w:t xml:space="preserve"> </w:t>
      </w:r>
      <w:r w:rsidRPr="007E18A5">
        <w:rPr>
          <w:rFonts w:ascii="Times New Roman" w:hAnsi="Times New Roman"/>
          <w:sz w:val="24"/>
          <w:szCs w:val="24"/>
        </w:rPr>
        <w:t>проведение текущих ремонтов в помещениях);</w:t>
      </w:r>
    </w:p>
    <w:p w:rsidR="007E18A5" w:rsidRDefault="007E18A5" w:rsidP="007E18A5">
      <w:pPr>
        <w:pStyle w:val="a8"/>
        <w:numPr>
          <w:ilvl w:val="0"/>
          <w:numId w:val="55"/>
        </w:numPr>
        <w:spacing w:line="240" w:lineRule="auto"/>
        <w:ind w:left="0" w:firstLine="851"/>
        <w:jc w:val="both"/>
        <w:rPr>
          <w:rFonts w:ascii="Times New Roman" w:hAnsi="Times New Roman"/>
          <w:sz w:val="24"/>
          <w:szCs w:val="24"/>
        </w:rPr>
      </w:pPr>
      <w:r w:rsidRPr="007E18A5">
        <w:rPr>
          <w:rFonts w:ascii="Times New Roman" w:hAnsi="Times New Roman"/>
          <w:sz w:val="24"/>
          <w:szCs w:val="24"/>
        </w:rPr>
        <w:t>озеленение и благоустройство территории;</w:t>
      </w:r>
    </w:p>
    <w:p w:rsidR="007E18A5" w:rsidRDefault="007E18A5" w:rsidP="007E18A5">
      <w:pPr>
        <w:pStyle w:val="a8"/>
        <w:numPr>
          <w:ilvl w:val="0"/>
          <w:numId w:val="55"/>
        </w:numPr>
        <w:spacing w:line="240" w:lineRule="auto"/>
        <w:ind w:left="0" w:firstLine="851"/>
        <w:jc w:val="both"/>
        <w:rPr>
          <w:rFonts w:ascii="Times New Roman" w:hAnsi="Times New Roman"/>
          <w:sz w:val="24"/>
          <w:szCs w:val="24"/>
        </w:rPr>
      </w:pPr>
      <w:r w:rsidRPr="007E18A5">
        <w:rPr>
          <w:rFonts w:ascii="Times New Roman" w:hAnsi="Times New Roman"/>
          <w:sz w:val="24"/>
          <w:szCs w:val="24"/>
        </w:rPr>
        <w:t>пополнение материально-технической базы.</w:t>
      </w:r>
    </w:p>
    <w:p w:rsidR="00FB767C" w:rsidRDefault="007E18A5" w:rsidP="00FB767C">
      <w:pPr>
        <w:pStyle w:val="a8"/>
        <w:spacing w:line="240" w:lineRule="auto"/>
        <w:ind w:left="0" w:firstLine="851"/>
        <w:jc w:val="both"/>
        <w:rPr>
          <w:rFonts w:ascii="Times New Roman" w:hAnsi="Times New Roman"/>
          <w:sz w:val="24"/>
          <w:szCs w:val="24"/>
        </w:rPr>
      </w:pPr>
      <w:r w:rsidRPr="007E18A5">
        <w:rPr>
          <w:rFonts w:ascii="Times New Roman" w:hAnsi="Times New Roman"/>
          <w:sz w:val="24"/>
          <w:szCs w:val="24"/>
        </w:rPr>
        <w:t>Количество, виды и оборудование учебных помещений учреждения в целом</w:t>
      </w:r>
      <w:r>
        <w:rPr>
          <w:rFonts w:ascii="Times New Roman" w:hAnsi="Times New Roman"/>
          <w:sz w:val="24"/>
          <w:szCs w:val="24"/>
        </w:rPr>
        <w:t xml:space="preserve"> </w:t>
      </w:r>
      <w:r w:rsidRPr="007E18A5">
        <w:rPr>
          <w:rFonts w:ascii="Times New Roman" w:hAnsi="Times New Roman"/>
          <w:sz w:val="24"/>
          <w:szCs w:val="24"/>
        </w:rPr>
        <w:t>позволяют</w:t>
      </w:r>
      <w:r>
        <w:rPr>
          <w:rFonts w:ascii="Times New Roman" w:hAnsi="Times New Roman"/>
          <w:sz w:val="24"/>
          <w:szCs w:val="24"/>
        </w:rPr>
        <w:t xml:space="preserve"> </w:t>
      </w:r>
      <w:r w:rsidRPr="007E18A5">
        <w:rPr>
          <w:rFonts w:ascii="Times New Roman" w:hAnsi="Times New Roman"/>
          <w:sz w:val="24"/>
          <w:szCs w:val="24"/>
        </w:rPr>
        <w:t>организовать</w:t>
      </w:r>
      <w:r>
        <w:rPr>
          <w:rFonts w:ascii="Times New Roman" w:hAnsi="Times New Roman"/>
          <w:sz w:val="24"/>
          <w:szCs w:val="24"/>
        </w:rPr>
        <w:t xml:space="preserve"> </w:t>
      </w:r>
      <w:r w:rsidRPr="007E18A5">
        <w:rPr>
          <w:rFonts w:ascii="Times New Roman" w:hAnsi="Times New Roman"/>
          <w:sz w:val="24"/>
          <w:szCs w:val="24"/>
        </w:rPr>
        <w:t>образовательный</w:t>
      </w:r>
      <w:r>
        <w:rPr>
          <w:rFonts w:ascii="Times New Roman" w:hAnsi="Times New Roman"/>
          <w:sz w:val="24"/>
          <w:szCs w:val="24"/>
        </w:rPr>
        <w:t xml:space="preserve"> </w:t>
      </w:r>
      <w:r w:rsidRPr="007E18A5">
        <w:rPr>
          <w:rFonts w:ascii="Times New Roman" w:hAnsi="Times New Roman"/>
          <w:sz w:val="24"/>
          <w:szCs w:val="24"/>
        </w:rPr>
        <w:t>процесс</w:t>
      </w:r>
      <w:r>
        <w:rPr>
          <w:rFonts w:ascii="Times New Roman" w:hAnsi="Times New Roman"/>
          <w:sz w:val="24"/>
          <w:szCs w:val="24"/>
        </w:rPr>
        <w:t xml:space="preserve"> </w:t>
      </w:r>
      <w:r w:rsidRPr="007E18A5">
        <w:rPr>
          <w:rFonts w:ascii="Times New Roman" w:hAnsi="Times New Roman"/>
          <w:sz w:val="24"/>
          <w:szCs w:val="24"/>
        </w:rPr>
        <w:t>по</w:t>
      </w:r>
      <w:r>
        <w:rPr>
          <w:rFonts w:ascii="Times New Roman" w:hAnsi="Times New Roman"/>
          <w:sz w:val="24"/>
          <w:szCs w:val="24"/>
        </w:rPr>
        <w:t xml:space="preserve"> </w:t>
      </w:r>
      <w:r w:rsidRPr="007E18A5">
        <w:rPr>
          <w:rFonts w:ascii="Times New Roman" w:hAnsi="Times New Roman"/>
          <w:sz w:val="24"/>
          <w:szCs w:val="24"/>
        </w:rPr>
        <w:t>всем</w:t>
      </w:r>
      <w:r>
        <w:rPr>
          <w:rFonts w:ascii="Times New Roman" w:hAnsi="Times New Roman"/>
          <w:sz w:val="24"/>
          <w:szCs w:val="24"/>
        </w:rPr>
        <w:t xml:space="preserve"> </w:t>
      </w:r>
      <w:r w:rsidRPr="007E18A5">
        <w:rPr>
          <w:rFonts w:ascii="Times New Roman" w:hAnsi="Times New Roman"/>
          <w:sz w:val="24"/>
          <w:szCs w:val="24"/>
        </w:rPr>
        <w:t>реализуемым</w:t>
      </w:r>
      <w:r>
        <w:rPr>
          <w:rFonts w:ascii="Times New Roman" w:hAnsi="Times New Roman"/>
          <w:sz w:val="24"/>
          <w:szCs w:val="24"/>
        </w:rPr>
        <w:t xml:space="preserve"> </w:t>
      </w:r>
      <w:r w:rsidRPr="007E18A5">
        <w:rPr>
          <w:rFonts w:ascii="Times New Roman" w:hAnsi="Times New Roman"/>
          <w:sz w:val="24"/>
          <w:szCs w:val="24"/>
        </w:rPr>
        <w:t>общеобразовательным общеразвивающим программам в соответствии с СанПиНом</w:t>
      </w:r>
      <w:r>
        <w:rPr>
          <w:rFonts w:ascii="Times New Roman" w:hAnsi="Times New Roman"/>
          <w:sz w:val="24"/>
          <w:szCs w:val="24"/>
        </w:rPr>
        <w:t xml:space="preserve"> </w:t>
      </w:r>
      <w:r w:rsidRPr="007E18A5">
        <w:rPr>
          <w:rFonts w:ascii="Times New Roman" w:hAnsi="Times New Roman"/>
          <w:sz w:val="24"/>
          <w:szCs w:val="24"/>
        </w:rPr>
        <w:t>2.4.4.3172-14 "Санитарно-эпидемиологические требования к устройству, содержанию и</w:t>
      </w:r>
      <w:r>
        <w:rPr>
          <w:rFonts w:ascii="Times New Roman" w:hAnsi="Times New Roman"/>
          <w:sz w:val="24"/>
          <w:szCs w:val="24"/>
        </w:rPr>
        <w:t xml:space="preserve"> </w:t>
      </w:r>
      <w:r w:rsidRPr="007E18A5">
        <w:rPr>
          <w:rFonts w:ascii="Times New Roman" w:hAnsi="Times New Roman"/>
          <w:sz w:val="24"/>
          <w:szCs w:val="24"/>
        </w:rPr>
        <w:t>организации режима работы образовательных организаций дополнительного образования</w:t>
      </w:r>
      <w:r>
        <w:rPr>
          <w:rFonts w:ascii="Times New Roman" w:hAnsi="Times New Roman"/>
          <w:sz w:val="24"/>
          <w:szCs w:val="24"/>
        </w:rPr>
        <w:t xml:space="preserve"> </w:t>
      </w:r>
      <w:r w:rsidRPr="007E18A5">
        <w:rPr>
          <w:rFonts w:ascii="Times New Roman" w:hAnsi="Times New Roman"/>
          <w:sz w:val="24"/>
          <w:szCs w:val="24"/>
        </w:rPr>
        <w:t>детей».</w:t>
      </w:r>
    </w:p>
    <w:p w:rsidR="00FB767C" w:rsidRDefault="00FB767C" w:rsidP="00FB767C">
      <w:pPr>
        <w:pStyle w:val="a8"/>
        <w:spacing w:line="240" w:lineRule="auto"/>
        <w:ind w:left="0" w:firstLine="851"/>
        <w:jc w:val="both"/>
        <w:rPr>
          <w:rFonts w:ascii="Times New Roman" w:hAnsi="Times New Roman"/>
          <w:sz w:val="24"/>
          <w:szCs w:val="24"/>
        </w:rPr>
      </w:pPr>
      <w:r w:rsidRPr="00FB767C">
        <w:rPr>
          <w:rFonts w:ascii="Times New Roman" w:hAnsi="Times New Roman"/>
          <w:sz w:val="24"/>
          <w:szCs w:val="24"/>
        </w:rPr>
        <w:t>В учебном корпусе МАУДО «ЦРТДЮ «Созвездие» г. Орска» произведена замена вентилей отопления (чердачное помещение) в кол-ве 5 шт.</w:t>
      </w:r>
      <w:r>
        <w:rPr>
          <w:rFonts w:ascii="Times New Roman" w:hAnsi="Times New Roman"/>
          <w:sz w:val="24"/>
          <w:szCs w:val="24"/>
        </w:rPr>
        <w:t xml:space="preserve"> </w:t>
      </w:r>
      <w:r w:rsidRPr="00FB767C">
        <w:rPr>
          <w:rFonts w:ascii="Times New Roman" w:hAnsi="Times New Roman"/>
          <w:sz w:val="24"/>
          <w:szCs w:val="24"/>
        </w:rPr>
        <w:t xml:space="preserve">по </w:t>
      </w:r>
      <w:r>
        <w:rPr>
          <w:rFonts w:ascii="Times New Roman" w:hAnsi="Times New Roman"/>
          <w:sz w:val="24"/>
          <w:szCs w:val="24"/>
        </w:rPr>
        <w:t xml:space="preserve">соблюдению </w:t>
      </w:r>
      <w:r w:rsidRPr="00FB767C">
        <w:rPr>
          <w:rFonts w:ascii="Times New Roman" w:hAnsi="Times New Roman"/>
          <w:sz w:val="24"/>
          <w:szCs w:val="24"/>
        </w:rPr>
        <w:t>законодательства Российской Федерации в сфере антитеррористической безопасности объектов образования.</w:t>
      </w:r>
    </w:p>
    <w:p w:rsidR="00FB767C" w:rsidRDefault="00FB767C" w:rsidP="00FB767C">
      <w:pPr>
        <w:pStyle w:val="a8"/>
        <w:spacing w:line="240" w:lineRule="auto"/>
        <w:ind w:left="0" w:firstLine="851"/>
        <w:jc w:val="both"/>
        <w:rPr>
          <w:rFonts w:ascii="Times New Roman" w:hAnsi="Times New Roman"/>
          <w:sz w:val="24"/>
          <w:szCs w:val="24"/>
        </w:rPr>
      </w:pPr>
      <w:r w:rsidRPr="00FB767C">
        <w:rPr>
          <w:rFonts w:ascii="Times New Roman" w:hAnsi="Times New Roman"/>
          <w:sz w:val="24"/>
          <w:szCs w:val="24"/>
        </w:rPr>
        <w:t xml:space="preserve">В 2018 году продолжена реализация мероприятий Постановления № 1235 от 07.10.2017 г. «Об утверждении требований к антитеррористической защищенности объектов (территорий), относящихся к сфере деятельности Министерства образования и науки Российской Федерации, и формы паспорта безопасности этих объектов (территорий)». Важные компоненты организации безопасной среды – оснащение объектов инженерно-техническими средствами и системами охраны. В целях повышения уровня антитеррористической защищенности учреждения, создания безопасной среды для всех участников образовательного процесса приобретено и установлено по периметру основного здания (ул. Шелухина,11 А) наружное видеонаблюдение (4 видеокамеры), в структурном подразделении детском клубе по месту жительства «Орион» дооборудована система наружного (уличного) освещения территории. Произведен монтаж светодиодных </w:t>
      </w:r>
      <w:r>
        <w:rPr>
          <w:rFonts w:ascii="Times New Roman" w:hAnsi="Times New Roman"/>
          <w:sz w:val="24"/>
          <w:szCs w:val="24"/>
        </w:rPr>
        <w:t>прожекторов в количестве 3-х шт.</w:t>
      </w:r>
    </w:p>
    <w:p w:rsidR="00FB767C" w:rsidRPr="00FB767C" w:rsidRDefault="00FB767C" w:rsidP="00FB767C">
      <w:pPr>
        <w:pStyle w:val="a8"/>
        <w:spacing w:line="240" w:lineRule="auto"/>
        <w:ind w:left="0" w:firstLine="851"/>
        <w:jc w:val="both"/>
        <w:rPr>
          <w:rFonts w:ascii="Times New Roman" w:hAnsi="Times New Roman"/>
          <w:sz w:val="24"/>
          <w:szCs w:val="24"/>
        </w:rPr>
      </w:pPr>
      <w:r w:rsidRPr="00FB767C">
        <w:rPr>
          <w:rFonts w:ascii="Times New Roman" w:hAnsi="Times New Roman"/>
          <w:sz w:val="24"/>
          <w:szCs w:val="24"/>
        </w:rPr>
        <w:t>В целях соблюдения норм пожарной безопасности в учебном корпусе (ул. Шелухина,11 А) осуществлена работа по модернизации системы автоматической пожарной сигнализации, для срабатывания от двух датчиков (шунтирование).</w:t>
      </w:r>
    </w:p>
    <w:p w:rsidR="00FB767C" w:rsidRPr="00FB767C" w:rsidRDefault="00FB767C" w:rsidP="00FB767C">
      <w:pPr>
        <w:pStyle w:val="a8"/>
        <w:spacing w:line="240" w:lineRule="auto"/>
        <w:ind w:left="0" w:firstLine="851"/>
        <w:jc w:val="both"/>
        <w:rPr>
          <w:rFonts w:ascii="Times New Roman" w:hAnsi="Times New Roman"/>
          <w:sz w:val="24"/>
          <w:szCs w:val="24"/>
        </w:rPr>
      </w:pPr>
      <w:r w:rsidRPr="00FB767C">
        <w:rPr>
          <w:rFonts w:ascii="Times New Roman" w:hAnsi="Times New Roman"/>
          <w:sz w:val="24"/>
          <w:szCs w:val="24"/>
        </w:rPr>
        <w:t>В 2018 году было произведено пополнение материально – технической базы учреждения:</w:t>
      </w:r>
    </w:p>
    <w:p w:rsidR="00FB767C" w:rsidRPr="00FB767C" w:rsidRDefault="00FB767C" w:rsidP="00FB767C">
      <w:pPr>
        <w:pStyle w:val="a8"/>
        <w:numPr>
          <w:ilvl w:val="0"/>
          <w:numId w:val="55"/>
        </w:numPr>
        <w:jc w:val="both"/>
        <w:rPr>
          <w:rFonts w:ascii="Times New Roman" w:hAnsi="Times New Roman"/>
          <w:sz w:val="24"/>
          <w:szCs w:val="24"/>
          <w:lang w:val="en-US"/>
        </w:rPr>
      </w:pPr>
      <w:r w:rsidRPr="00FB767C">
        <w:rPr>
          <w:rFonts w:ascii="Times New Roman" w:hAnsi="Times New Roman"/>
          <w:sz w:val="24"/>
          <w:szCs w:val="24"/>
        </w:rPr>
        <w:lastRenderedPageBreak/>
        <w:t>МФУ – 2шт.</w:t>
      </w:r>
    </w:p>
    <w:p w:rsidR="00FB767C" w:rsidRPr="00FB767C" w:rsidRDefault="00FB767C" w:rsidP="00FB767C">
      <w:pPr>
        <w:pStyle w:val="a8"/>
        <w:numPr>
          <w:ilvl w:val="0"/>
          <w:numId w:val="55"/>
        </w:numPr>
        <w:jc w:val="both"/>
        <w:rPr>
          <w:rFonts w:ascii="Times New Roman" w:hAnsi="Times New Roman"/>
          <w:sz w:val="24"/>
          <w:szCs w:val="24"/>
          <w:lang w:val="en-US"/>
        </w:rPr>
      </w:pPr>
      <w:r w:rsidRPr="00FB767C">
        <w:rPr>
          <w:rFonts w:ascii="Times New Roman" w:hAnsi="Times New Roman"/>
          <w:sz w:val="24"/>
          <w:szCs w:val="24"/>
        </w:rPr>
        <w:t>Микрофон- 1 шт.</w:t>
      </w:r>
    </w:p>
    <w:p w:rsidR="00FB767C" w:rsidRPr="00FB767C" w:rsidRDefault="00FB767C" w:rsidP="00FB767C">
      <w:pPr>
        <w:pStyle w:val="a8"/>
        <w:numPr>
          <w:ilvl w:val="0"/>
          <w:numId w:val="55"/>
        </w:numPr>
        <w:jc w:val="both"/>
        <w:rPr>
          <w:rFonts w:ascii="Times New Roman" w:hAnsi="Times New Roman"/>
          <w:sz w:val="24"/>
          <w:szCs w:val="24"/>
          <w:lang w:val="en-US"/>
        </w:rPr>
      </w:pPr>
      <w:r w:rsidRPr="00FB767C">
        <w:rPr>
          <w:rFonts w:ascii="Times New Roman" w:hAnsi="Times New Roman"/>
          <w:sz w:val="24"/>
          <w:szCs w:val="24"/>
        </w:rPr>
        <w:t>Мультимедийная аккустическая система 1 шт.</w:t>
      </w:r>
    </w:p>
    <w:p w:rsidR="00FB767C" w:rsidRPr="00FB767C" w:rsidRDefault="00FB767C" w:rsidP="00FB767C">
      <w:pPr>
        <w:pStyle w:val="a8"/>
        <w:numPr>
          <w:ilvl w:val="0"/>
          <w:numId w:val="55"/>
        </w:numPr>
        <w:jc w:val="both"/>
        <w:rPr>
          <w:rFonts w:ascii="Times New Roman" w:hAnsi="Times New Roman"/>
          <w:sz w:val="24"/>
          <w:szCs w:val="24"/>
          <w:lang w:val="en-US"/>
        </w:rPr>
      </w:pPr>
      <w:r w:rsidRPr="00FB767C">
        <w:rPr>
          <w:rFonts w:ascii="Times New Roman" w:hAnsi="Times New Roman"/>
          <w:sz w:val="24"/>
          <w:szCs w:val="24"/>
        </w:rPr>
        <w:t>Ноутбук  - 1шт.</w:t>
      </w:r>
    </w:p>
    <w:p w:rsidR="00FB767C" w:rsidRPr="00FB767C" w:rsidRDefault="00FB767C" w:rsidP="00FB767C">
      <w:pPr>
        <w:pStyle w:val="a8"/>
        <w:numPr>
          <w:ilvl w:val="0"/>
          <w:numId w:val="55"/>
        </w:numPr>
        <w:jc w:val="both"/>
        <w:rPr>
          <w:rFonts w:ascii="Times New Roman" w:hAnsi="Times New Roman"/>
          <w:sz w:val="24"/>
          <w:szCs w:val="24"/>
          <w:lang w:val="en-US"/>
        </w:rPr>
      </w:pPr>
      <w:r w:rsidRPr="00FB767C">
        <w:rPr>
          <w:rFonts w:ascii="Times New Roman" w:hAnsi="Times New Roman"/>
          <w:sz w:val="24"/>
          <w:szCs w:val="24"/>
        </w:rPr>
        <w:t>Телевизор Самсунг – 1.</w:t>
      </w:r>
    </w:p>
    <w:p w:rsidR="00FB767C" w:rsidRPr="00FB767C" w:rsidRDefault="00FB767C" w:rsidP="00CB7DED">
      <w:pPr>
        <w:pStyle w:val="a8"/>
        <w:numPr>
          <w:ilvl w:val="0"/>
          <w:numId w:val="55"/>
        </w:numPr>
        <w:spacing w:after="0"/>
        <w:jc w:val="both"/>
        <w:rPr>
          <w:rFonts w:ascii="Times New Roman" w:hAnsi="Times New Roman"/>
          <w:sz w:val="24"/>
          <w:szCs w:val="24"/>
        </w:rPr>
      </w:pPr>
      <w:r w:rsidRPr="00FB767C">
        <w:rPr>
          <w:rFonts w:ascii="Times New Roman" w:hAnsi="Times New Roman"/>
          <w:sz w:val="24"/>
          <w:szCs w:val="24"/>
        </w:rPr>
        <w:t>Многофункциональный набор для конструирования и робототехники, предназначенный для для детей  8 - 14 лет. Образовательный конструктор Lego Education EV3, являющийся первой ступенью в изучении робототехники. Содержит 518 деталей, включает электронные сенсоры, сервомоторы и микро компьютер EV3 (последнего поколения). – 3 шт.</w:t>
      </w:r>
    </w:p>
    <w:p w:rsidR="00FB767C" w:rsidRPr="00FB767C" w:rsidRDefault="00A20958" w:rsidP="00FB767C">
      <w:pPr>
        <w:ind w:firstLine="851"/>
        <w:jc w:val="both"/>
      </w:pPr>
      <w:r w:rsidRPr="00FB767C">
        <w:rPr>
          <w:b/>
          <w:color w:val="002060"/>
          <w:u w:val="single"/>
        </w:rPr>
        <w:t>ВЫВОД:</w:t>
      </w:r>
      <w:r w:rsidRPr="00FB767C">
        <w:rPr>
          <w:b/>
          <w:color w:val="411C07"/>
          <w:u w:val="single"/>
        </w:rPr>
        <w:t xml:space="preserve"> </w:t>
      </w:r>
      <w:r w:rsidR="00FB767C" w:rsidRPr="00FB767C">
        <w:t>По результатам работы в данном направлении в 2018 году можно сделать вывод, что работа в целом активизировалась (оказание платных услуг, результативное участие в грантовых конкурсах, привлечение дополнительных финансовых средств за счет благотворительности и др.). Однако остается проблема в отсутствии собственного здания с помещениями для организации массовых мероприятий (зрительный зал со сценой). Для укрепления материально-технической базы учреждения необходимо продолжить работу по привлечению дополнительного финансирования за счет расширения видов оказания платных услуг, участия в грантовых проектах, добровольных пожертвований физических и юридических лиц и др.</w:t>
      </w:r>
    </w:p>
    <w:p w:rsidR="00A95FA9" w:rsidRPr="00FB767C" w:rsidRDefault="00A95FA9" w:rsidP="006B1458">
      <w:pPr>
        <w:ind w:firstLine="851"/>
        <w:jc w:val="both"/>
      </w:pPr>
    </w:p>
    <w:p w:rsidR="00A13F6C" w:rsidRPr="00FB767C" w:rsidRDefault="00A13F6C" w:rsidP="002257C6">
      <w:pPr>
        <w:pStyle w:val="aa"/>
        <w:numPr>
          <w:ilvl w:val="1"/>
          <w:numId w:val="37"/>
        </w:numPr>
        <w:spacing w:before="0" w:after="0"/>
        <w:ind w:left="0" w:firstLine="851"/>
        <w:rPr>
          <w:rFonts w:ascii="Times New Roman" w:hAnsi="Times New Roman" w:cs="Times New Roman"/>
          <w:color w:val="002060"/>
          <w:sz w:val="28"/>
          <w:szCs w:val="28"/>
        </w:rPr>
      </w:pPr>
      <w:r w:rsidRPr="00FB767C">
        <w:rPr>
          <w:rFonts w:ascii="Times New Roman" w:hAnsi="Times New Roman" w:cs="Times New Roman"/>
          <w:caps w:val="0"/>
          <w:color w:val="002060"/>
          <w:sz w:val="28"/>
          <w:szCs w:val="28"/>
        </w:rPr>
        <w:t>Заключение</w:t>
      </w:r>
    </w:p>
    <w:p w:rsidR="00E60EFA" w:rsidRPr="003A2DA8" w:rsidRDefault="00E60EFA" w:rsidP="003A2DA8">
      <w:pPr>
        <w:pStyle w:val="Default"/>
        <w:tabs>
          <w:tab w:val="left" w:pos="284"/>
        </w:tabs>
        <w:ind w:firstLine="851"/>
        <w:jc w:val="both"/>
        <w:rPr>
          <w:rStyle w:val="af7"/>
          <w:color w:val="2B2C30"/>
        </w:rPr>
      </w:pPr>
      <w:r w:rsidRPr="003A2DA8">
        <w:t>Проведенное самообследование деятельности МАУДО «ЦРТДЮ «Созвездие» г. Орска» за 201</w:t>
      </w:r>
      <w:r w:rsidR="00331A28" w:rsidRPr="003A2DA8">
        <w:t>8</w:t>
      </w:r>
      <w:r w:rsidRPr="003A2DA8">
        <w:t xml:space="preserve"> год позволяет сделать следующие выводы</w:t>
      </w:r>
      <w:r w:rsidRPr="003A2DA8">
        <w:rPr>
          <w:rStyle w:val="af7"/>
          <w:color w:val="2B2C30"/>
        </w:rPr>
        <w:t>:</w:t>
      </w:r>
    </w:p>
    <w:p w:rsidR="00603797" w:rsidRPr="00603797" w:rsidRDefault="00603797" w:rsidP="00603797">
      <w:pPr>
        <w:pStyle w:val="a8"/>
        <w:numPr>
          <w:ilvl w:val="0"/>
          <w:numId w:val="36"/>
        </w:numPr>
        <w:spacing w:line="240" w:lineRule="auto"/>
        <w:jc w:val="both"/>
        <w:rPr>
          <w:rFonts w:ascii="Times New Roman" w:hAnsi="Times New Roman"/>
          <w:sz w:val="24"/>
          <w:szCs w:val="24"/>
        </w:rPr>
      </w:pPr>
      <w:r w:rsidRPr="00603797">
        <w:rPr>
          <w:rFonts w:ascii="Times New Roman" w:hAnsi="Times New Roman"/>
          <w:sz w:val="24"/>
          <w:szCs w:val="24"/>
        </w:rPr>
        <w:t>Собственная нормативная и организационно-распорядительная документация соответствует действующему законодательству РФ.</w:t>
      </w:r>
      <w:r w:rsidRPr="00603797">
        <w:t xml:space="preserve"> </w:t>
      </w:r>
      <w:r w:rsidRPr="00603797">
        <w:rPr>
          <w:rFonts w:ascii="Times New Roman" w:hAnsi="Times New Roman"/>
          <w:sz w:val="24"/>
          <w:szCs w:val="24"/>
        </w:rPr>
        <w:t>Все документы в полном объеме учитывают индивидуальные, возрастные, психофизические особенности обучающихся и отвечают требованиям охраны их жизни и здоровья.</w:t>
      </w:r>
    </w:p>
    <w:p w:rsidR="00603797" w:rsidRPr="00603797" w:rsidRDefault="00603797" w:rsidP="00603797">
      <w:pPr>
        <w:pStyle w:val="a8"/>
        <w:numPr>
          <w:ilvl w:val="0"/>
          <w:numId w:val="36"/>
        </w:numPr>
        <w:spacing w:after="0" w:line="240" w:lineRule="auto"/>
        <w:jc w:val="both"/>
        <w:rPr>
          <w:rFonts w:ascii="Times New Roman" w:hAnsi="Times New Roman"/>
          <w:sz w:val="24"/>
          <w:szCs w:val="24"/>
        </w:rPr>
      </w:pPr>
      <w:r w:rsidRPr="00603797">
        <w:rPr>
          <w:rFonts w:ascii="Times New Roman" w:hAnsi="Times New Roman"/>
          <w:sz w:val="24"/>
          <w:szCs w:val="24"/>
        </w:rPr>
        <w:t>Система управления эффективна для обеспечения выполнения функций Центра в сфере дополнительного образования и работе с детьми.</w:t>
      </w:r>
    </w:p>
    <w:p w:rsidR="00603797" w:rsidRPr="00603797" w:rsidRDefault="00603797" w:rsidP="00603797">
      <w:pPr>
        <w:pStyle w:val="ae"/>
        <w:numPr>
          <w:ilvl w:val="0"/>
          <w:numId w:val="36"/>
        </w:numPr>
        <w:tabs>
          <w:tab w:val="left" w:pos="-284"/>
        </w:tabs>
        <w:jc w:val="both"/>
        <w:rPr>
          <w:rFonts w:ascii="Times New Roman" w:hAnsi="Times New Roman"/>
          <w:sz w:val="24"/>
          <w:szCs w:val="24"/>
        </w:rPr>
      </w:pPr>
      <w:r w:rsidRPr="00C75FC3">
        <w:rPr>
          <w:rFonts w:ascii="Times New Roman" w:hAnsi="Times New Roman"/>
          <w:sz w:val="24"/>
          <w:szCs w:val="24"/>
        </w:rPr>
        <w:t>Учреждение</w:t>
      </w:r>
      <w:r>
        <w:rPr>
          <w:rFonts w:ascii="Times New Roman" w:hAnsi="Times New Roman"/>
          <w:sz w:val="24"/>
          <w:szCs w:val="24"/>
        </w:rPr>
        <w:t xml:space="preserve"> </w:t>
      </w:r>
      <w:r w:rsidRPr="00C75FC3">
        <w:rPr>
          <w:rFonts w:ascii="Times New Roman" w:hAnsi="Times New Roman"/>
          <w:sz w:val="24"/>
          <w:szCs w:val="24"/>
        </w:rPr>
        <w:t>работает</w:t>
      </w:r>
      <w:r>
        <w:rPr>
          <w:rFonts w:ascii="Times New Roman" w:hAnsi="Times New Roman"/>
          <w:sz w:val="24"/>
          <w:szCs w:val="24"/>
        </w:rPr>
        <w:t xml:space="preserve"> </w:t>
      </w:r>
      <w:r w:rsidRPr="00C75FC3">
        <w:rPr>
          <w:rFonts w:ascii="Times New Roman" w:hAnsi="Times New Roman"/>
          <w:sz w:val="24"/>
          <w:szCs w:val="24"/>
        </w:rPr>
        <w:t>в</w:t>
      </w:r>
      <w:r>
        <w:rPr>
          <w:rFonts w:ascii="Times New Roman" w:hAnsi="Times New Roman"/>
          <w:sz w:val="24"/>
          <w:szCs w:val="24"/>
        </w:rPr>
        <w:t xml:space="preserve"> </w:t>
      </w:r>
      <w:r w:rsidRPr="00C75FC3">
        <w:rPr>
          <w:rFonts w:ascii="Times New Roman" w:hAnsi="Times New Roman"/>
          <w:sz w:val="24"/>
          <w:szCs w:val="24"/>
        </w:rPr>
        <w:t>инновационном</w:t>
      </w:r>
      <w:r>
        <w:rPr>
          <w:rFonts w:ascii="Times New Roman" w:hAnsi="Times New Roman"/>
          <w:sz w:val="24"/>
          <w:szCs w:val="24"/>
        </w:rPr>
        <w:t xml:space="preserve"> </w:t>
      </w:r>
      <w:r w:rsidRPr="00C75FC3">
        <w:rPr>
          <w:rFonts w:ascii="Times New Roman" w:hAnsi="Times New Roman"/>
          <w:sz w:val="24"/>
          <w:szCs w:val="24"/>
        </w:rPr>
        <w:t>режиме,</w:t>
      </w:r>
      <w:r>
        <w:rPr>
          <w:rFonts w:ascii="Times New Roman" w:hAnsi="Times New Roman"/>
          <w:sz w:val="24"/>
          <w:szCs w:val="24"/>
        </w:rPr>
        <w:t xml:space="preserve"> </w:t>
      </w:r>
      <w:r w:rsidRPr="00C75FC3">
        <w:rPr>
          <w:rFonts w:ascii="Times New Roman" w:hAnsi="Times New Roman"/>
          <w:sz w:val="24"/>
          <w:szCs w:val="24"/>
        </w:rPr>
        <w:t>формируя</w:t>
      </w:r>
      <w:r>
        <w:rPr>
          <w:rFonts w:ascii="Times New Roman" w:hAnsi="Times New Roman"/>
          <w:sz w:val="24"/>
          <w:szCs w:val="24"/>
        </w:rPr>
        <w:t xml:space="preserve"> </w:t>
      </w:r>
      <w:r w:rsidRPr="00C75FC3">
        <w:rPr>
          <w:rFonts w:ascii="Times New Roman" w:hAnsi="Times New Roman"/>
          <w:sz w:val="24"/>
          <w:szCs w:val="24"/>
        </w:rPr>
        <w:t>единое</w:t>
      </w:r>
      <w:r>
        <w:rPr>
          <w:rFonts w:ascii="Times New Roman" w:hAnsi="Times New Roman"/>
          <w:sz w:val="24"/>
          <w:szCs w:val="24"/>
        </w:rPr>
        <w:t xml:space="preserve"> </w:t>
      </w:r>
      <w:r w:rsidRPr="00C75FC3">
        <w:rPr>
          <w:rFonts w:ascii="Times New Roman" w:hAnsi="Times New Roman"/>
          <w:sz w:val="24"/>
          <w:szCs w:val="24"/>
        </w:rPr>
        <w:t>образовательное</w:t>
      </w:r>
      <w:r>
        <w:rPr>
          <w:rFonts w:ascii="Times New Roman" w:hAnsi="Times New Roman"/>
          <w:sz w:val="24"/>
          <w:szCs w:val="24"/>
        </w:rPr>
        <w:t xml:space="preserve"> </w:t>
      </w:r>
      <w:r w:rsidRPr="00C75FC3">
        <w:rPr>
          <w:rFonts w:ascii="Times New Roman" w:hAnsi="Times New Roman"/>
          <w:sz w:val="24"/>
          <w:szCs w:val="24"/>
        </w:rPr>
        <w:t>пространство, выполняя заказ учредителя.</w:t>
      </w:r>
    </w:p>
    <w:p w:rsidR="00FB767C" w:rsidRPr="003A2DA8" w:rsidRDefault="003A2DA8" w:rsidP="003A2DA8">
      <w:pPr>
        <w:pStyle w:val="a8"/>
        <w:numPr>
          <w:ilvl w:val="0"/>
          <w:numId w:val="36"/>
        </w:numPr>
        <w:spacing w:line="240" w:lineRule="auto"/>
        <w:jc w:val="both"/>
        <w:rPr>
          <w:rFonts w:ascii="Times New Roman" w:hAnsi="Times New Roman"/>
          <w:sz w:val="24"/>
          <w:szCs w:val="24"/>
        </w:rPr>
      </w:pPr>
      <w:r w:rsidRPr="003A2DA8">
        <w:rPr>
          <w:rFonts w:ascii="Times New Roman" w:hAnsi="Times New Roman"/>
          <w:sz w:val="24"/>
          <w:szCs w:val="24"/>
        </w:rPr>
        <w:t>Стабильная численность обучающихся за последние годы говорит о привлекательности образовательного пространства нашего учреждения.</w:t>
      </w:r>
    </w:p>
    <w:p w:rsidR="00FB767C" w:rsidRPr="003A2DA8" w:rsidRDefault="00FB767C" w:rsidP="003A2DA8">
      <w:pPr>
        <w:pStyle w:val="a8"/>
        <w:numPr>
          <w:ilvl w:val="0"/>
          <w:numId w:val="36"/>
        </w:numPr>
        <w:spacing w:line="240" w:lineRule="auto"/>
        <w:jc w:val="both"/>
        <w:rPr>
          <w:rFonts w:ascii="Times New Roman" w:hAnsi="Times New Roman"/>
          <w:color w:val="000000"/>
          <w:sz w:val="24"/>
          <w:szCs w:val="24"/>
        </w:rPr>
      </w:pPr>
      <w:r w:rsidRPr="003A2DA8">
        <w:rPr>
          <w:rFonts w:ascii="Times New Roman" w:hAnsi="Times New Roman"/>
          <w:color w:val="000000"/>
          <w:sz w:val="24"/>
          <w:szCs w:val="24"/>
        </w:rPr>
        <w:t xml:space="preserve">ДОО программы актуальны, </w:t>
      </w:r>
      <w:r w:rsidR="002257C6">
        <w:rPr>
          <w:rFonts w:ascii="Times New Roman" w:hAnsi="Times New Roman"/>
          <w:color w:val="000000"/>
          <w:sz w:val="24"/>
          <w:szCs w:val="24"/>
        </w:rPr>
        <w:t>на них имеется социальный заказ.</w:t>
      </w:r>
      <w:r w:rsidRPr="003A2DA8">
        <w:rPr>
          <w:rFonts w:ascii="Times New Roman" w:hAnsi="Times New Roman"/>
          <w:color w:val="000000"/>
          <w:sz w:val="24"/>
          <w:szCs w:val="24"/>
        </w:rPr>
        <w:t>. В ЦРТДЮ «Созвездие» осуществляется качественное образование, позволяющее обучающимся эффективно реализовывать свои способности, на деле применяя полученные знания.</w:t>
      </w:r>
    </w:p>
    <w:p w:rsidR="003A2DA8" w:rsidRPr="009A6E43" w:rsidRDefault="00FB767C" w:rsidP="009A6E43">
      <w:pPr>
        <w:pStyle w:val="a8"/>
        <w:numPr>
          <w:ilvl w:val="0"/>
          <w:numId w:val="36"/>
        </w:numPr>
        <w:spacing w:line="240" w:lineRule="auto"/>
        <w:jc w:val="both"/>
        <w:rPr>
          <w:rFonts w:ascii="Times New Roman" w:hAnsi="Times New Roman"/>
          <w:color w:val="000000"/>
          <w:sz w:val="24"/>
          <w:szCs w:val="24"/>
        </w:rPr>
      </w:pPr>
      <w:r w:rsidRPr="003A2DA8">
        <w:rPr>
          <w:rFonts w:ascii="Times New Roman" w:hAnsi="Times New Roman"/>
          <w:color w:val="000000"/>
          <w:sz w:val="24"/>
          <w:szCs w:val="24"/>
        </w:rPr>
        <w:t>Кадровый состав педагогических работников позволяет в высокой степени предоставлять населению качественные услуги по дополнительному образованию детей.</w:t>
      </w:r>
      <w:r w:rsidR="009A6E43">
        <w:rPr>
          <w:rFonts w:ascii="Times New Roman" w:hAnsi="Times New Roman"/>
          <w:color w:val="000000"/>
          <w:sz w:val="24"/>
          <w:szCs w:val="24"/>
        </w:rPr>
        <w:t xml:space="preserve"> </w:t>
      </w:r>
      <w:r w:rsidR="003A2DA8" w:rsidRPr="009A6E43">
        <w:rPr>
          <w:rFonts w:ascii="Times New Roman" w:hAnsi="Times New Roman"/>
          <w:color w:val="000000"/>
          <w:sz w:val="24"/>
          <w:szCs w:val="24"/>
        </w:rPr>
        <w:t>Количественно-качественный педагогический состав имеет рациональный потенциал, 60% опытных и 40% молодых педагогов.</w:t>
      </w:r>
    </w:p>
    <w:p w:rsidR="00FB767C" w:rsidRPr="003A2DA8" w:rsidRDefault="00FB767C" w:rsidP="003A2DA8">
      <w:pPr>
        <w:pStyle w:val="a8"/>
        <w:numPr>
          <w:ilvl w:val="0"/>
          <w:numId w:val="36"/>
        </w:numPr>
        <w:spacing w:line="240" w:lineRule="auto"/>
        <w:jc w:val="both"/>
        <w:rPr>
          <w:rFonts w:ascii="Times New Roman" w:hAnsi="Times New Roman"/>
          <w:color w:val="000000"/>
          <w:sz w:val="24"/>
          <w:szCs w:val="24"/>
        </w:rPr>
      </w:pPr>
      <w:r w:rsidRPr="003A2DA8">
        <w:rPr>
          <w:rFonts w:ascii="Times New Roman" w:hAnsi="Times New Roman"/>
          <w:color w:val="000000"/>
          <w:sz w:val="24"/>
          <w:szCs w:val="24"/>
        </w:rPr>
        <w:t xml:space="preserve">Выделился круг </w:t>
      </w:r>
      <w:r w:rsidR="009A6E43">
        <w:rPr>
          <w:rFonts w:ascii="Times New Roman" w:hAnsi="Times New Roman"/>
          <w:color w:val="000000"/>
          <w:sz w:val="24"/>
          <w:szCs w:val="24"/>
        </w:rPr>
        <w:t xml:space="preserve">традиционных </w:t>
      </w:r>
      <w:r w:rsidRPr="003A2DA8">
        <w:rPr>
          <w:rFonts w:ascii="Times New Roman" w:hAnsi="Times New Roman"/>
          <w:color w:val="000000"/>
          <w:sz w:val="24"/>
          <w:szCs w:val="24"/>
        </w:rPr>
        <w:t xml:space="preserve">воспитательных мероприятий, которые </w:t>
      </w:r>
      <w:r w:rsidR="009A6E43">
        <w:rPr>
          <w:rFonts w:ascii="Times New Roman" w:hAnsi="Times New Roman"/>
          <w:color w:val="000000"/>
          <w:sz w:val="24"/>
          <w:szCs w:val="24"/>
        </w:rPr>
        <w:t>стали</w:t>
      </w:r>
      <w:r w:rsidRPr="003A2DA8">
        <w:rPr>
          <w:rFonts w:ascii="Times New Roman" w:hAnsi="Times New Roman"/>
          <w:color w:val="000000"/>
          <w:sz w:val="24"/>
          <w:szCs w:val="24"/>
        </w:rPr>
        <w:t xml:space="preserve"> основой для общих коллективно-творческих дел воспитательной системы.</w:t>
      </w:r>
    </w:p>
    <w:p w:rsidR="00FB767C" w:rsidRPr="003A2DA8" w:rsidRDefault="00FB767C" w:rsidP="003A2DA8">
      <w:pPr>
        <w:pStyle w:val="a8"/>
        <w:numPr>
          <w:ilvl w:val="0"/>
          <w:numId w:val="36"/>
        </w:numPr>
        <w:spacing w:line="240" w:lineRule="auto"/>
        <w:jc w:val="both"/>
        <w:rPr>
          <w:rFonts w:ascii="Times New Roman" w:hAnsi="Times New Roman"/>
          <w:sz w:val="24"/>
          <w:szCs w:val="24"/>
        </w:rPr>
      </w:pPr>
      <w:r w:rsidRPr="003A2DA8">
        <w:rPr>
          <w:rFonts w:ascii="Times New Roman" w:hAnsi="Times New Roman"/>
          <w:sz w:val="24"/>
          <w:szCs w:val="24"/>
        </w:rPr>
        <w:t>Образовательно-воспитательная работа педагогического коллектива проходит через все виды и формы деятельности учреждения.</w:t>
      </w:r>
    </w:p>
    <w:p w:rsidR="00FB767C" w:rsidRPr="003A2DA8" w:rsidRDefault="00FB767C" w:rsidP="003A2DA8">
      <w:pPr>
        <w:pStyle w:val="a8"/>
        <w:numPr>
          <w:ilvl w:val="0"/>
          <w:numId w:val="36"/>
        </w:numPr>
        <w:spacing w:line="240" w:lineRule="auto"/>
        <w:jc w:val="both"/>
        <w:rPr>
          <w:rFonts w:ascii="Times New Roman" w:hAnsi="Times New Roman"/>
          <w:sz w:val="24"/>
          <w:szCs w:val="24"/>
        </w:rPr>
      </w:pPr>
      <w:r w:rsidRPr="003A2DA8">
        <w:rPr>
          <w:rFonts w:ascii="Times New Roman" w:hAnsi="Times New Roman"/>
          <w:sz w:val="24"/>
          <w:szCs w:val="24"/>
        </w:rPr>
        <w:t>Главным принципо</w:t>
      </w:r>
      <w:r w:rsidR="003A2DA8" w:rsidRPr="003A2DA8">
        <w:rPr>
          <w:rFonts w:ascii="Times New Roman" w:hAnsi="Times New Roman"/>
          <w:sz w:val="24"/>
          <w:szCs w:val="24"/>
        </w:rPr>
        <w:t xml:space="preserve">м </w:t>
      </w:r>
      <w:r w:rsidRPr="003A2DA8">
        <w:rPr>
          <w:rFonts w:ascii="Times New Roman" w:hAnsi="Times New Roman"/>
          <w:sz w:val="24"/>
          <w:szCs w:val="24"/>
        </w:rPr>
        <w:t xml:space="preserve">организации образовательного пространства </w:t>
      </w:r>
      <w:r w:rsidR="003A2DA8" w:rsidRPr="003A2DA8">
        <w:rPr>
          <w:rFonts w:ascii="Times New Roman" w:hAnsi="Times New Roman"/>
          <w:sz w:val="24"/>
          <w:szCs w:val="24"/>
        </w:rPr>
        <w:t xml:space="preserve">Центра </w:t>
      </w:r>
      <w:r w:rsidRPr="003A2DA8">
        <w:rPr>
          <w:rFonts w:ascii="Times New Roman" w:hAnsi="Times New Roman"/>
          <w:sz w:val="24"/>
          <w:szCs w:val="24"/>
        </w:rPr>
        <w:t>является его открытость, возможность для взаимопроникновения идей, встреч творческих</w:t>
      </w:r>
      <w:r w:rsidR="003A2DA8" w:rsidRPr="003A2DA8">
        <w:rPr>
          <w:rFonts w:ascii="Times New Roman" w:hAnsi="Times New Roman"/>
          <w:sz w:val="24"/>
          <w:szCs w:val="24"/>
        </w:rPr>
        <w:t xml:space="preserve"> </w:t>
      </w:r>
      <w:r w:rsidRPr="003A2DA8">
        <w:rPr>
          <w:rFonts w:ascii="Times New Roman" w:hAnsi="Times New Roman"/>
          <w:sz w:val="24"/>
          <w:szCs w:val="24"/>
        </w:rPr>
        <w:t>коллективов. Это объединяет коллектив в единое целое.</w:t>
      </w:r>
    </w:p>
    <w:p w:rsidR="00FB767C" w:rsidRPr="003A2DA8" w:rsidRDefault="00FB767C" w:rsidP="003A2DA8">
      <w:pPr>
        <w:pStyle w:val="a8"/>
        <w:numPr>
          <w:ilvl w:val="0"/>
          <w:numId w:val="36"/>
        </w:numPr>
        <w:spacing w:line="240" w:lineRule="auto"/>
        <w:jc w:val="both"/>
        <w:rPr>
          <w:rFonts w:ascii="Times New Roman" w:hAnsi="Times New Roman"/>
          <w:sz w:val="24"/>
          <w:szCs w:val="24"/>
        </w:rPr>
      </w:pPr>
      <w:r w:rsidRPr="003A2DA8">
        <w:rPr>
          <w:rFonts w:ascii="Times New Roman" w:hAnsi="Times New Roman"/>
          <w:sz w:val="24"/>
          <w:szCs w:val="24"/>
        </w:rPr>
        <w:lastRenderedPageBreak/>
        <w:t xml:space="preserve">Высокие творческие достижения </w:t>
      </w:r>
      <w:r w:rsidR="003A2DA8" w:rsidRPr="003A2DA8">
        <w:rPr>
          <w:rFonts w:ascii="Times New Roman" w:hAnsi="Times New Roman"/>
          <w:sz w:val="24"/>
          <w:szCs w:val="24"/>
        </w:rPr>
        <w:t>обучающихся и педагогов Центра формируют позитивный имидж учреждения и характеризуют высокий уровень качества образования</w:t>
      </w:r>
      <w:r w:rsidRPr="003A2DA8">
        <w:rPr>
          <w:rFonts w:ascii="Times New Roman" w:hAnsi="Times New Roman"/>
          <w:sz w:val="24"/>
          <w:szCs w:val="24"/>
        </w:rPr>
        <w:t>.</w:t>
      </w:r>
    </w:p>
    <w:p w:rsidR="00FB767C" w:rsidRPr="003A2DA8" w:rsidRDefault="00FB767C" w:rsidP="003A2DA8">
      <w:pPr>
        <w:ind w:left="360"/>
        <w:jc w:val="both"/>
      </w:pPr>
      <w:r w:rsidRPr="003A2DA8">
        <w:t xml:space="preserve">Вместе с тем в работе </w:t>
      </w:r>
      <w:r w:rsidR="003A2DA8" w:rsidRPr="003A2DA8">
        <w:t>«ЦРТДЮ «Созвездие» г. Орска»</w:t>
      </w:r>
      <w:r w:rsidRPr="003A2DA8">
        <w:t xml:space="preserve"> имеется ряд проблем:</w:t>
      </w:r>
    </w:p>
    <w:p w:rsidR="00FB767C" w:rsidRPr="003A2DA8" w:rsidRDefault="00FB767C" w:rsidP="003A2DA8">
      <w:pPr>
        <w:pStyle w:val="a8"/>
        <w:numPr>
          <w:ilvl w:val="0"/>
          <w:numId w:val="36"/>
        </w:numPr>
        <w:spacing w:line="240" w:lineRule="auto"/>
        <w:jc w:val="both"/>
        <w:rPr>
          <w:rFonts w:ascii="Times New Roman" w:hAnsi="Times New Roman"/>
          <w:sz w:val="24"/>
          <w:szCs w:val="24"/>
        </w:rPr>
      </w:pPr>
      <w:r w:rsidRPr="003A2DA8">
        <w:rPr>
          <w:rFonts w:ascii="Times New Roman" w:hAnsi="Times New Roman"/>
          <w:sz w:val="24"/>
          <w:szCs w:val="24"/>
        </w:rPr>
        <w:t>недостаток квалифицированных кадров технической направленности</w:t>
      </w:r>
      <w:r w:rsidR="009A6E43">
        <w:rPr>
          <w:rFonts w:ascii="Times New Roman" w:hAnsi="Times New Roman"/>
          <w:sz w:val="24"/>
          <w:szCs w:val="24"/>
        </w:rPr>
        <w:t xml:space="preserve"> (робототехника)</w:t>
      </w:r>
      <w:r w:rsidRPr="003A2DA8">
        <w:rPr>
          <w:rFonts w:ascii="Times New Roman" w:hAnsi="Times New Roman"/>
          <w:sz w:val="24"/>
          <w:szCs w:val="24"/>
        </w:rPr>
        <w:t>;</w:t>
      </w:r>
    </w:p>
    <w:p w:rsidR="00FB767C" w:rsidRPr="003A2DA8" w:rsidRDefault="00FB767C" w:rsidP="003A2DA8">
      <w:pPr>
        <w:pStyle w:val="a8"/>
        <w:numPr>
          <w:ilvl w:val="0"/>
          <w:numId w:val="36"/>
        </w:numPr>
        <w:spacing w:line="240" w:lineRule="auto"/>
        <w:jc w:val="both"/>
        <w:rPr>
          <w:rFonts w:ascii="Times New Roman" w:hAnsi="Times New Roman"/>
          <w:sz w:val="24"/>
          <w:szCs w:val="24"/>
        </w:rPr>
      </w:pPr>
      <w:r w:rsidRPr="003A2DA8">
        <w:rPr>
          <w:rFonts w:ascii="Times New Roman" w:hAnsi="Times New Roman"/>
          <w:sz w:val="24"/>
          <w:szCs w:val="24"/>
        </w:rPr>
        <w:t>уменьшение обучающихся старшего школьного возраста;</w:t>
      </w:r>
    </w:p>
    <w:p w:rsidR="00FB767C" w:rsidRPr="003A2DA8" w:rsidRDefault="00FB767C" w:rsidP="003A2DA8">
      <w:pPr>
        <w:pStyle w:val="a8"/>
        <w:numPr>
          <w:ilvl w:val="0"/>
          <w:numId w:val="36"/>
        </w:numPr>
        <w:spacing w:line="240" w:lineRule="auto"/>
        <w:jc w:val="both"/>
        <w:rPr>
          <w:rFonts w:ascii="Times New Roman" w:hAnsi="Times New Roman"/>
          <w:sz w:val="24"/>
          <w:szCs w:val="24"/>
        </w:rPr>
      </w:pPr>
      <w:r w:rsidRPr="003A2DA8">
        <w:rPr>
          <w:rFonts w:ascii="Times New Roman" w:hAnsi="Times New Roman"/>
          <w:sz w:val="24"/>
          <w:szCs w:val="24"/>
        </w:rPr>
        <w:t xml:space="preserve">не во всех творческих объединениях ведется работа по </w:t>
      </w:r>
      <w:r w:rsidR="00CB7DED">
        <w:rPr>
          <w:rFonts w:ascii="Times New Roman" w:hAnsi="Times New Roman"/>
          <w:sz w:val="24"/>
          <w:szCs w:val="24"/>
        </w:rPr>
        <w:t>мониторингу и диагностике</w:t>
      </w:r>
      <w:r w:rsidR="003A2DA8" w:rsidRPr="003A2DA8">
        <w:rPr>
          <w:rFonts w:ascii="Times New Roman" w:hAnsi="Times New Roman"/>
          <w:sz w:val="24"/>
          <w:szCs w:val="24"/>
        </w:rPr>
        <w:t xml:space="preserve"> </w:t>
      </w:r>
      <w:r w:rsidRPr="003A2DA8">
        <w:rPr>
          <w:rFonts w:ascii="Times New Roman" w:hAnsi="Times New Roman"/>
          <w:sz w:val="24"/>
          <w:szCs w:val="24"/>
        </w:rPr>
        <w:t>одаренных детей;</w:t>
      </w:r>
    </w:p>
    <w:p w:rsidR="00FB767C" w:rsidRPr="003A2DA8" w:rsidRDefault="00FB767C" w:rsidP="003A2DA8">
      <w:pPr>
        <w:pStyle w:val="a8"/>
        <w:numPr>
          <w:ilvl w:val="0"/>
          <w:numId w:val="36"/>
        </w:numPr>
        <w:spacing w:line="240" w:lineRule="auto"/>
        <w:jc w:val="both"/>
        <w:rPr>
          <w:rFonts w:ascii="Times New Roman" w:hAnsi="Times New Roman"/>
          <w:sz w:val="24"/>
          <w:szCs w:val="24"/>
        </w:rPr>
      </w:pPr>
      <w:r w:rsidRPr="003A2DA8">
        <w:rPr>
          <w:rFonts w:ascii="Times New Roman" w:hAnsi="Times New Roman"/>
          <w:sz w:val="24"/>
          <w:szCs w:val="24"/>
        </w:rPr>
        <w:t xml:space="preserve">выявлен ряд затруднений в </w:t>
      </w:r>
      <w:r w:rsidR="003A2DA8" w:rsidRPr="003A2DA8">
        <w:rPr>
          <w:rFonts w:ascii="Times New Roman" w:hAnsi="Times New Roman"/>
          <w:sz w:val="24"/>
          <w:szCs w:val="24"/>
        </w:rPr>
        <w:t>расширении спектра платных образовательных услуг;</w:t>
      </w:r>
    </w:p>
    <w:p w:rsidR="00FB767C" w:rsidRPr="003A2DA8" w:rsidRDefault="00FB767C" w:rsidP="003A2DA8">
      <w:pPr>
        <w:ind w:left="360"/>
        <w:jc w:val="both"/>
      </w:pPr>
      <w:r w:rsidRPr="003A2DA8">
        <w:t>Рекомендуется в следующем учебном году:</w:t>
      </w:r>
    </w:p>
    <w:p w:rsidR="00603797" w:rsidRDefault="00603797" w:rsidP="00603797">
      <w:pPr>
        <w:pStyle w:val="Default"/>
        <w:numPr>
          <w:ilvl w:val="0"/>
          <w:numId w:val="36"/>
        </w:numPr>
        <w:jc w:val="both"/>
      </w:pPr>
      <w:r w:rsidRPr="00BD7EAE">
        <w:t xml:space="preserve">Продолжить при проектировании </w:t>
      </w:r>
      <w:r w:rsidR="00CB7DED">
        <w:t>ДОО</w:t>
      </w:r>
      <w:r w:rsidR="00CB7DED" w:rsidRPr="00BD7EAE">
        <w:t xml:space="preserve"> </w:t>
      </w:r>
      <w:r w:rsidRPr="00BD7EAE">
        <w:t>программ учитывать разноуровневость (ступенчатость) программ (стартов</w:t>
      </w:r>
      <w:r>
        <w:t>ый</w:t>
      </w:r>
      <w:r w:rsidRPr="00BD7EAE">
        <w:t>, базов</w:t>
      </w:r>
      <w:r>
        <w:t>ый</w:t>
      </w:r>
      <w:r w:rsidRPr="00BD7EAE">
        <w:t>, продвинутые уровни), обратить внимание на увеличение ДООП продвинутого уровня.</w:t>
      </w:r>
    </w:p>
    <w:p w:rsidR="00603797" w:rsidRDefault="00603797" w:rsidP="00603797">
      <w:pPr>
        <w:pStyle w:val="Default"/>
        <w:numPr>
          <w:ilvl w:val="0"/>
          <w:numId w:val="36"/>
        </w:numPr>
        <w:jc w:val="both"/>
      </w:pPr>
      <w:r>
        <w:t>Активизировать</w:t>
      </w:r>
      <w:r w:rsidRPr="000A0760">
        <w:t xml:space="preserve"> участие педагогов-организаторов в конкурсном движении на городском, областном уровнях.</w:t>
      </w:r>
    </w:p>
    <w:p w:rsidR="00603797" w:rsidRDefault="003A4873" w:rsidP="00603797">
      <w:pPr>
        <w:pStyle w:val="Default"/>
        <w:numPr>
          <w:ilvl w:val="0"/>
          <w:numId w:val="36"/>
        </w:numPr>
        <w:jc w:val="both"/>
      </w:pPr>
      <w:r>
        <w:t>П</w:t>
      </w:r>
      <w:r w:rsidR="00603797" w:rsidRPr="00603797">
        <w:t>родумать участие педагогов-организаторов в конкурсном движении на городском, областном уровнях., продолжить участие в благотворительных акциях и экологических десантах.</w:t>
      </w:r>
    </w:p>
    <w:p w:rsidR="00603797" w:rsidRDefault="00603797" w:rsidP="00603797">
      <w:pPr>
        <w:pStyle w:val="Default"/>
        <w:numPr>
          <w:ilvl w:val="0"/>
          <w:numId w:val="36"/>
        </w:numPr>
        <w:jc w:val="both"/>
      </w:pPr>
      <w:r>
        <w:t>Р</w:t>
      </w:r>
      <w:r w:rsidRPr="00603797">
        <w:t xml:space="preserve">асширить спектр психологических услуг по </w:t>
      </w:r>
      <w:r>
        <w:t xml:space="preserve">рискованному поведению средней и старшей </w:t>
      </w:r>
      <w:r w:rsidRPr="00603797">
        <w:t>категории обучающихся, увеличить количество просветительских встр</w:t>
      </w:r>
      <w:r>
        <w:t>еч с ребятами среднего возраста</w:t>
      </w:r>
    </w:p>
    <w:p w:rsidR="00603797" w:rsidRDefault="00603797" w:rsidP="00603797">
      <w:pPr>
        <w:pStyle w:val="a8"/>
        <w:numPr>
          <w:ilvl w:val="0"/>
          <w:numId w:val="36"/>
        </w:numPr>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Продолжить </w:t>
      </w:r>
      <w:r w:rsidRPr="00AA4260">
        <w:rPr>
          <w:rFonts w:ascii="Times New Roman" w:eastAsia="Times New Roman" w:hAnsi="Times New Roman"/>
          <w:sz w:val="24"/>
          <w:szCs w:val="24"/>
          <w:lang w:eastAsia="ru-RU"/>
        </w:rPr>
        <w:t>деятельность педагогов по повышению профессионального уровня через курсовую подготовку</w:t>
      </w:r>
      <w:r>
        <w:rPr>
          <w:rFonts w:ascii="Times New Roman" w:eastAsia="Times New Roman" w:hAnsi="Times New Roman"/>
          <w:sz w:val="24"/>
          <w:szCs w:val="24"/>
          <w:lang w:eastAsia="ru-RU"/>
        </w:rPr>
        <w:t xml:space="preserve"> и профессиональную переподготовку</w:t>
      </w:r>
      <w:r w:rsidRPr="00AA4260">
        <w:rPr>
          <w:rFonts w:ascii="Times New Roman" w:eastAsia="Times New Roman" w:hAnsi="Times New Roman"/>
          <w:sz w:val="24"/>
          <w:szCs w:val="24"/>
          <w:lang w:eastAsia="ru-RU"/>
        </w:rPr>
        <w:t>.</w:t>
      </w:r>
    </w:p>
    <w:p w:rsidR="00603797" w:rsidRDefault="00603797" w:rsidP="00603797">
      <w:pPr>
        <w:pStyle w:val="a8"/>
        <w:numPr>
          <w:ilvl w:val="0"/>
          <w:numId w:val="36"/>
        </w:numPr>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Педагогическим работникам в целях расширения спектра современных образовательных услуг, продолжить получать дополнительное образование посредством профессиональной переподготовки.</w:t>
      </w:r>
      <w:r w:rsidRPr="00AA4260">
        <w:rPr>
          <w:rFonts w:ascii="Times New Roman" w:eastAsia="Times New Roman" w:hAnsi="Times New Roman"/>
          <w:sz w:val="24"/>
          <w:szCs w:val="24"/>
          <w:lang w:eastAsia="ru-RU"/>
        </w:rPr>
        <w:t xml:space="preserve"> </w:t>
      </w:r>
    </w:p>
    <w:p w:rsidR="00603797" w:rsidRPr="00603797" w:rsidRDefault="00603797" w:rsidP="00603797">
      <w:pPr>
        <w:pStyle w:val="a8"/>
        <w:numPr>
          <w:ilvl w:val="0"/>
          <w:numId w:val="36"/>
        </w:numPr>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w:t>
      </w:r>
      <w:r w:rsidRPr="00603797">
        <w:rPr>
          <w:rFonts w:ascii="Times New Roman" w:eastAsia="Times New Roman" w:hAnsi="Times New Roman"/>
          <w:sz w:val="24"/>
          <w:szCs w:val="24"/>
          <w:lang w:eastAsia="ru-RU"/>
        </w:rPr>
        <w:t>родолжить работу по привлечению дополнительного финансирования за счет расширения видов оказания платных услуг, участия в грантовых проектах, добровольных пожертвований физических и юридических лиц и др.</w:t>
      </w:r>
    </w:p>
    <w:p w:rsidR="006003B3" w:rsidRDefault="006003B3" w:rsidP="006003B3">
      <w:pPr>
        <w:ind w:firstLine="709"/>
        <w:jc w:val="both"/>
      </w:pPr>
    </w:p>
    <w:p w:rsidR="008126B5" w:rsidRPr="006003B3" w:rsidRDefault="00771706" w:rsidP="006003B3">
      <w:pPr>
        <w:ind w:firstLine="709"/>
        <w:jc w:val="both"/>
        <w:rPr>
          <w:b/>
        </w:rPr>
      </w:pPr>
      <w:r w:rsidRPr="006003B3">
        <w:rPr>
          <w:b/>
        </w:rPr>
        <w:t>На решение обозначенных проблем будет направлена вся деятельность нашего учреждения в следующем году</w:t>
      </w:r>
      <w:r w:rsidR="002D5A06" w:rsidRPr="006003B3">
        <w:rPr>
          <w:b/>
        </w:rPr>
        <w:t xml:space="preserve">. </w:t>
      </w:r>
    </w:p>
    <w:p w:rsidR="002B1525" w:rsidRPr="006003B3" w:rsidRDefault="002D5A06" w:rsidP="006003B3">
      <w:pPr>
        <w:ind w:firstLine="709"/>
        <w:jc w:val="both"/>
        <w:rPr>
          <w:b/>
        </w:rPr>
      </w:pPr>
      <w:r w:rsidRPr="006003B3">
        <w:rPr>
          <w:b/>
        </w:rPr>
        <w:t>По итогам 201</w:t>
      </w:r>
      <w:r w:rsidR="00603797">
        <w:rPr>
          <w:b/>
        </w:rPr>
        <w:t>8</w:t>
      </w:r>
      <w:r w:rsidRPr="006003B3">
        <w:rPr>
          <w:b/>
        </w:rPr>
        <w:t xml:space="preserve"> года</w:t>
      </w:r>
      <w:r w:rsidR="00771706" w:rsidRPr="006003B3">
        <w:rPr>
          <w:b/>
        </w:rPr>
        <w:t xml:space="preserve"> можно признать работу </w:t>
      </w:r>
      <w:r w:rsidRPr="006003B3">
        <w:rPr>
          <w:b/>
        </w:rPr>
        <w:t>учреждения</w:t>
      </w:r>
      <w:r w:rsidR="00771706" w:rsidRPr="006003B3">
        <w:rPr>
          <w:b/>
        </w:rPr>
        <w:t xml:space="preserve"> в</w:t>
      </w:r>
      <w:r w:rsidRPr="006003B3">
        <w:rPr>
          <w:b/>
        </w:rPr>
        <w:t xml:space="preserve"> </w:t>
      </w:r>
      <w:r w:rsidR="00771706" w:rsidRPr="006003B3">
        <w:rPr>
          <w:b/>
        </w:rPr>
        <w:t>целом удовлетворительной.</w:t>
      </w:r>
    </w:p>
    <w:p w:rsidR="0060119A" w:rsidRPr="006B1458" w:rsidRDefault="0060119A" w:rsidP="006003B3">
      <w:pPr>
        <w:pStyle w:val="ConsPlusNormal"/>
        <w:ind w:firstLine="851"/>
        <w:jc w:val="both"/>
        <w:outlineLvl w:val="0"/>
        <w:rPr>
          <w:rFonts w:ascii="Times New Roman" w:hAnsi="Times New Roman" w:cs="Times New Roman"/>
          <w:sz w:val="24"/>
          <w:szCs w:val="24"/>
        </w:rPr>
      </w:pPr>
    </w:p>
    <w:p w:rsidR="00603797" w:rsidRDefault="00603797">
      <w:pPr>
        <w:spacing w:after="200" w:line="276" w:lineRule="auto"/>
      </w:pPr>
      <w:r>
        <w:br w:type="page"/>
      </w:r>
    </w:p>
    <w:p w:rsidR="00193E9D" w:rsidRPr="006B1458" w:rsidRDefault="00193E9D" w:rsidP="006003B3">
      <w:pPr>
        <w:pStyle w:val="ConsPlusNormal"/>
        <w:ind w:firstLine="851"/>
        <w:jc w:val="right"/>
        <w:outlineLvl w:val="0"/>
        <w:rPr>
          <w:rFonts w:ascii="Times New Roman" w:hAnsi="Times New Roman" w:cs="Times New Roman"/>
          <w:sz w:val="24"/>
          <w:szCs w:val="24"/>
        </w:rPr>
      </w:pPr>
      <w:r w:rsidRPr="006B1458">
        <w:rPr>
          <w:rFonts w:ascii="Times New Roman" w:hAnsi="Times New Roman" w:cs="Times New Roman"/>
          <w:sz w:val="24"/>
          <w:szCs w:val="24"/>
        </w:rPr>
        <w:lastRenderedPageBreak/>
        <w:t xml:space="preserve">Приложение N 1 </w:t>
      </w:r>
    </w:p>
    <w:p w:rsidR="00193E9D" w:rsidRPr="006B1458" w:rsidRDefault="006003B3" w:rsidP="006003B3">
      <w:pPr>
        <w:pStyle w:val="ConsPlusNormal"/>
        <w:ind w:firstLine="851"/>
        <w:jc w:val="right"/>
        <w:outlineLvl w:val="0"/>
        <w:rPr>
          <w:rFonts w:ascii="Times New Roman" w:hAnsi="Times New Roman" w:cs="Times New Roman"/>
          <w:sz w:val="24"/>
          <w:szCs w:val="24"/>
        </w:rPr>
      </w:pPr>
      <w:r w:rsidRPr="006B1458">
        <w:rPr>
          <w:rFonts w:ascii="Times New Roman" w:hAnsi="Times New Roman" w:cs="Times New Roman"/>
          <w:sz w:val="24"/>
          <w:szCs w:val="24"/>
        </w:rPr>
        <w:t>к отчету по</w:t>
      </w:r>
      <w:r w:rsidR="00193E9D" w:rsidRPr="006B1458">
        <w:rPr>
          <w:rFonts w:ascii="Times New Roman" w:hAnsi="Times New Roman" w:cs="Times New Roman"/>
          <w:sz w:val="24"/>
          <w:szCs w:val="24"/>
        </w:rPr>
        <w:t xml:space="preserve"> самообследованию</w:t>
      </w:r>
    </w:p>
    <w:p w:rsidR="00193E9D" w:rsidRPr="006B1458" w:rsidRDefault="005A0B8E" w:rsidP="006003B3">
      <w:pPr>
        <w:pStyle w:val="ConsPlusNormal"/>
        <w:ind w:firstLine="851"/>
        <w:jc w:val="right"/>
        <w:outlineLvl w:val="0"/>
        <w:rPr>
          <w:rFonts w:ascii="Times New Roman" w:hAnsi="Times New Roman" w:cs="Times New Roman"/>
          <w:sz w:val="24"/>
          <w:szCs w:val="24"/>
        </w:rPr>
      </w:pPr>
      <w:r w:rsidRPr="006B1458">
        <w:rPr>
          <w:rFonts w:ascii="Times New Roman" w:hAnsi="Times New Roman" w:cs="Times New Roman"/>
          <w:sz w:val="24"/>
          <w:szCs w:val="24"/>
        </w:rPr>
        <w:t>МАУДО</w:t>
      </w:r>
      <w:r w:rsidR="00193E9D" w:rsidRPr="006B1458">
        <w:rPr>
          <w:rFonts w:ascii="Times New Roman" w:hAnsi="Times New Roman" w:cs="Times New Roman"/>
          <w:sz w:val="24"/>
          <w:szCs w:val="24"/>
        </w:rPr>
        <w:t xml:space="preserve"> «ЦРДТЮ «</w:t>
      </w:r>
      <w:r w:rsidR="006003B3" w:rsidRPr="006B1458">
        <w:rPr>
          <w:rFonts w:ascii="Times New Roman" w:hAnsi="Times New Roman" w:cs="Times New Roman"/>
          <w:sz w:val="24"/>
          <w:szCs w:val="24"/>
        </w:rPr>
        <w:t>Созвездие» г.</w:t>
      </w:r>
      <w:r w:rsidR="00193E9D" w:rsidRPr="006B1458">
        <w:rPr>
          <w:rFonts w:ascii="Times New Roman" w:hAnsi="Times New Roman" w:cs="Times New Roman"/>
          <w:sz w:val="24"/>
          <w:szCs w:val="24"/>
        </w:rPr>
        <w:t xml:space="preserve"> Орска»</w:t>
      </w:r>
    </w:p>
    <w:p w:rsidR="006003B3" w:rsidRDefault="00193E9D" w:rsidP="006003B3">
      <w:pPr>
        <w:pStyle w:val="ConsPlusNormal"/>
        <w:ind w:firstLine="851"/>
        <w:jc w:val="center"/>
        <w:rPr>
          <w:rFonts w:ascii="Times New Roman" w:hAnsi="Times New Roman" w:cs="Times New Roman"/>
          <w:b/>
          <w:bCs/>
          <w:color w:val="411C07"/>
          <w:sz w:val="24"/>
          <w:szCs w:val="24"/>
        </w:rPr>
      </w:pPr>
      <w:bookmarkStart w:id="3" w:name="Par739"/>
      <w:bookmarkEnd w:id="3"/>
      <w:r w:rsidRPr="006003B3">
        <w:rPr>
          <w:rFonts w:ascii="Times New Roman" w:hAnsi="Times New Roman" w:cs="Times New Roman"/>
          <w:b/>
          <w:bCs/>
          <w:color w:val="411C07"/>
          <w:sz w:val="24"/>
          <w:szCs w:val="24"/>
        </w:rPr>
        <w:t>ПОКАЗАТЕЛИ</w:t>
      </w:r>
      <w:r w:rsidR="006003B3" w:rsidRPr="006003B3">
        <w:rPr>
          <w:rFonts w:ascii="Times New Roman" w:hAnsi="Times New Roman" w:cs="Times New Roman"/>
          <w:b/>
          <w:bCs/>
          <w:color w:val="411C07"/>
          <w:sz w:val="24"/>
          <w:szCs w:val="24"/>
        </w:rPr>
        <w:t xml:space="preserve"> </w:t>
      </w:r>
    </w:p>
    <w:p w:rsidR="00193E9D" w:rsidRPr="006003B3" w:rsidRDefault="00193E9D" w:rsidP="006003B3">
      <w:pPr>
        <w:pStyle w:val="ConsPlusNormal"/>
        <w:ind w:firstLine="851"/>
        <w:jc w:val="center"/>
        <w:rPr>
          <w:rFonts w:ascii="Times New Roman" w:hAnsi="Times New Roman" w:cs="Times New Roman"/>
          <w:b/>
          <w:bCs/>
          <w:color w:val="411C07"/>
          <w:sz w:val="24"/>
          <w:szCs w:val="24"/>
        </w:rPr>
      </w:pPr>
      <w:r w:rsidRPr="006003B3">
        <w:rPr>
          <w:rFonts w:ascii="Times New Roman" w:hAnsi="Times New Roman" w:cs="Times New Roman"/>
          <w:b/>
          <w:bCs/>
          <w:color w:val="411C07"/>
          <w:sz w:val="24"/>
          <w:szCs w:val="24"/>
        </w:rPr>
        <w:t>ДЕЯТЕЛЬНОСТИ ОРГАНИЗАЦИИ ДОПОЛНИТЕЛЬНОГО ОБРАЗОВАНИЯ,</w:t>
      </w:r>
    </w:p>
    <w:p w:rsidR="00193E9D" w:rsidRDefault="00193E9D" w:rsidP="006003B3">
      <w:pPr>
        <w:pStyle w:val="ConsPlusNormal"/>
        <w:ind w:firstLine="851"/>
        <w:jc w:val="center"/>
        <w:rPr>
          <w:rFonts w:ascii="Times New Roman" w:hAnsi="Times New Roman" w:cs="Times New Roman"/>
          <w:b/>
          <w:bCs/>
          <w:color w:val="411C07"/>
          <w:sz w:val="24"/>
          <w:szCs w:val="24"/>
        </w:rPr>
      </w:pPr>
      <w:r w:rsidRPr="006003B3">
        <w:rPr>
          <w:rFonts w:ascii="Times New Roman" w:hAnsi="Times New Roman" w:cs="Times New Roman"/>
          <w:b/>
          <w:bCs/>
          <w:color w:val="411C07"/>
          <w:sz w:val="24"/>
          <w:szCs w:val="24"/>
        </w:rPr>
        <w:t>ПОДЛЕЖАЩЕЙ САМООБСЛЕДОВАНИЮ</w:t>
      </w:r>
    </w:p>
    <w:p w:rsidR="00763B24" w:rsidRPr="006003B3" w:rsidRDefault="00763B24" w:rsidP="006003B3">
      <w:pPr>
        <w:pStyle w:val="ConsPlusNormal"/>
        <w:ind w:firstLine="851"/>
        <w:jc w:val="center"/>
        <w:rPr>
          <w:rFonts w:ascii="Times New Roman" w:hAnsi="Times New Roman" w:cs="Times New Roman"/>
          <w:b/>
          <w:bCs/>
          <w:sz w:val="24"/>
          <w:szCs w:val="24"/>
        </w:rPr>
      </w:pPr>
    </w:p>
    <w:tbl>
      <w:tblPr>
        <w:tblW w:w="9640" w:type="dxa"/>
        <w:tblInd w:w="75" w:type="dxa"/>
        <w:tblLayout w:type="fixed"/>
        <w:tblCellMar>
          <w:left w:w="75" w:type="dxa"/>
          <w:right w:w="75" w:type="dxa"/>
        </w:tblCellMar>
        <w:tblLook w:val="04A0" w:firstRow="1" w:lastRow="0" w:firstColumn="1" w:lastColumn="0" w:noHBand="0" w:noVBand="1"/>
      </w:tblPr>
      <w:tblGrid>
        <w:gridCol w:w="851"/>
        <w:gridCol w:w="6237"/>
        <w:gridCol w:w="1276"/>
        <w:gridCol w:w="1276"/>
      </w:tblGrid>
      <w:tr w:rsidR="008650AA" w:rsidRPr="006B1458" w:rsidTr="008650AA">
        <w:tc>
          <w:tcPr>
            <w:tcW w:w="851" w:type="dxa"/>
            <w:tcBorders>
              <w:top w:val="single" w:sz="4" w:space="0" w:color="auto"/>
              <w:left w:val="single" w:sz="4" w:space="0" w:color="auto"/>
              <w:bottom w:val="single" w:sz="4" w:space="0" w:color="auto"/>
              <w:right w:val="single" w:sz="4" w:space="0" w:color="auto"/>
            </w:tcBorders>
            <w:hideMark/>
          </w:tcPr>
          <w:p w:rsidR="008650AA" w:rsidRPr="006B1458" w:rsidRDefault="008650AA" w:rsidP="008650AA">
            <w:pPr>
              <w:pStyle w:val="ConsPlusNormal"/>
              <w:ind w:left="-970" w:firstLine="851"/>
              <w:jc w:val="right"/>
              <w:rPr>
                <w:rFonts w:ascii="Times New Roman" w:hAnsi="Times New Roman" w:cs="Times New Roman"/>
                <w:b/>
                <w:sz w:val="24"/>
                <w:szCs w:val="24"/>
              </w:rPr>
            </w:pPr>
            <w:r w:rsidRPr="006B1458">
              <w:rPr>
                <w:rFonts w:ascii="Times New Roman" w:hAnsi="Times New Roman" w:cs="Times New Roman"/>
                <w:b/>
                <w:sz w:val="24"/>
                <w:szCs w:val="24"/>
              </w:rPr>
              <w:t>N п/п</w:t>
            </w:r>
          </w:p>
        </w:tc>
        <w:tc>
          <w:tcPr>
            <w:tcW w:w="6237" w:type="dxa"/>
            <w:tcBorders>
              <w:top w:val="single" w:sz="4" w:space="0" w:color="auto"/>
              <w:left w:val="single" w:sz="4" w:space="0" w:color="auto"/>
              <w:bottom w:val="single" w:sz="4" w:space="0" w:color="auto"/>
              <w:right w:val="single" w:sz="4" w:space="0" w:color="auto"/>
            </w:tcBorders>
            <w:hideMark/>
          </w:tcPr>
          <w:p w:rsidR="008650AA" w:rsidRPr="006B1458" w:rsidRDefault="008650AA" w:rsidP="008650AA">
            <w:pPr>
              <w:pStyle w:val="ConsPlusNormal"/>
              <w:ind w:firstLine="0"/>
              <w:jc w:val="both"/>
              <w:rPr>
                <w:rFonts w:ascii="Times New Roman" w:hAnsi="Times New Roman" w:cs="Times New Roman"/>
                <w:b/>
                <w:sz w:val="24"/>
                <w:szCs w:val="24"/>
              </w:rPr>
            </w:pPr>
            <w:r w:rsidRPr="006B1458">
              <w:rPr>
                <w:rFonts w:ascii="Times New Roman" w:hAnsi="Times New Roman" w:cs="Times New Roman"/>
                <w:b/>
                <w:sz w:val="24"/>
                <w:szCs w:val="24"/>
              </w:rPr>
              <w:t>Показатели</w:t>
            </w:r>
          </w:p>
        </w:tc>
        <w:tc>
          <w:tcPr>
            <w:tcW w:w="1276" w:type="dxa"/>
            <w:tcBorders>
              <w:top w:val="single" w:sz="4" w:space="0" w:color="auto"/>
              <w:left w:val="single" w:sz="4" w:space="0" w:color="auto"/>
              <w:bottom w:val="single" w:sz="4" w:space="0" w:color="auto"/>
              <w:right w:val="single" w:sz="4" w:space="0" w:color="auto"/>
            </w:tcBorders>
          </w:tcPr>
          <w:p w:rsidR="008650AA" w:rsidRPr="006B1458" w:rsidRDefault="008650AA" w:rsidP="008650AA">
            <w:pPr>
              <w:pStyle w:val="ConsPlusNormal"/>
              <w:ind w:firstLine="0"/>
              <w:jc w:val="center"/>
              <w:rPr>
                <w:rFonts w:ascii="Times New Roman" w:hAnsi="Times New Roman" w:cs="Times New Roman"/>
                <w:b/>
                <w:sz w:val="24"/>
                <w:szCs w:val="24"/>
              </w:rPr>
            </w:pPr>
            <w:r w:rsidRPr="006B1458">
              <w:rPr>
                <w:rFonts w:ascii="Times New Roman" w:hAnsi="Times New Roman" w:cs="Times New Roman"/>
                <w:b/>
                <w:sz w:val="24"/>
                <w:szCs w:val="24"/>
              </w:rPr>
              <w:t>Единица измерения</w:t>
            </w:r>
          </w:p>
        </w:tc>
        <w:tc>
          <w:tcPr>
            <w:tcW w:w="1276" w:type="dxa"/>
            <w:tcBorders>
              <w:top w:val="single" w:sz="4" w:space="0" w:color="auto"/>
              <w:left w:val="single" w:sz="4" w:space="0" w:color="auto"/>
              <w:bottom w:val="single" w:sz="4" w:space="0" w:color="auto"/>
              <w:right w:val="single" w:sz="4" w:space="0" w:color="auto"/>
            </w:tcBorders>
          </w:tcPr>
          <w:p w:rsidR="008650AA" w:rsidRPr="006B1458" w:rsidRDefault="008650AA" w:rsidP="008650AA">
            <w:pPr>
              <w:pStyle w:val="ConsPlusNormal"/>
              <w:ind w:firstLine="0"/>
              <w:jc w:val="center"/>
              <w:rPr>
                <w:rFonts w:ascii="Times New Roman" w:hAnsi="Times New Roman" w:cs="Times New Roman"/>
                <w:b/>
                <w:sz w:val="24"/>
                <w:szCs w:val="24"/>
              </w:rPr>
            </w:pPr>
            <w:r w:rsidRPr="006B1458">
              <w:rPr>
                <w:rFonts w:ascii="Times New Roman" w:hAnsi="Times New Roman" w:cs="Times New Roman"/>
                <w:b/>
                <w:sz w:val="24"/>
                <w:szCs w:val="24"/>
              </w:rPr>
              <w:t>Единица измерения</w:t>
            </w:r>
          </w:p>
        </w:tc>
      </w:tr>
      <w:tr w:rsidR="008650AA" w:rsidRPr="006B1458" w:rsidTr="008650AA">
        <w:tc>
          <w:tcPr>
            <w:tcW w:w="851" w:type="dxa"/>
            <w:tcBorders>
              <w:top w:val="single" w:sz="4" w:space="0" w:color="auto"/>
              <w:left w:val="single" w:sz="4" w:space="0" w:color="auto"/>
              <w:bottom w:val="single" w:sz="4" w:space="0" w:color="auto"/>
              <w:right w:val="single" w:sz="4" w:space="0" w:color="auto"/>
            </w:tcBorders>
            <w:hideMark/>
          </w:tcPr>
          <w:p w:rsidR="008650AA" w:rsidRPr="006B1458" w:rsidRDefault="008650AA" w:rsidP="008650AA">
            <w:pPr>
              <w:pStyle w:val="ConsPlusNormal"/>
              <w:tabs>
                <w:tab w:val="left" w:pos="351"/>
              </w:tabs>
              <w:ind w:left="-970" w:right="-502" w:firstLine="851"/>
              <w:jc w:val="right"/>
              <w:rPr>
                <w:rFonts w:ascii="Times New Roman" w:hAnsi="Times New Roman" w:cs="Times New Roman"/>
                <w:b/>
                <w:sz w:val="24"/>
                <w:szCs w:val="24"/>
              </w:rPr>
            </w:pPr>
          </w:p>
        </w:tc>
        <w:tc>
          <w:tcPr>
            <w:tcW w:w="6237" w:type="dxa"/>
            <w:tcBorders>
              <w:top w:val="single" w:sz="4" w:space="0" w:color="auto"/>
              <w:left w:val="single" w:sz="4" w:space="0" w:color="auto"/>
              <w:bottom w:val="single" w:sz="4" w:space="0" w:color="auto"/>
              <w:right w:val="single" w:sz="4" w:space="0" w:color="auto"/>
            </w:tcBorders>
            <w:hideMark/>
          </w:tcPr>
          <w:p w:rsidR="008650AA" w:rsidRPr="006B1458" w:rsidRDefault="008650AA" w:rsidP="008650AA">
            <w:pPr>
              <w:pStyle w:val="ConsPlusNormal"/>
              <w:ind w:firstLine="0"/>
              <w:jc w:val="both"/>
              <w:rPr>
                <w:rFonts w:ascii="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8650AA" w:rsidRPr="006B1458" w:rsidRDefault="008650AA" w:rsidP="008650AA">
            <w:pPr>
              <w:pStyle w:val="ConsPlusNormal"/>
              <w:ind w:firstLine="208"/>
              <w:jc w:val="center"/>
              <w:rPr>
                <w:rFonts w:ascii="Times New Roman" w:hAnsi="Times New Roman" w:cs="Times New Roman"/>
                <w:b/>
                <w:sz w:val="24"/>
                <w:szCs w:val="24"/>
              </w:rPr>
            </w:pPr>
            <w:r>
              <w:rPr>
                <w:rFonts w:ascii="Times New Roman" w:hAnsi="Times New Roman" w:cs="Times New Roman"/>
                <w:b/>
                <w:sz w:val="24"/>
                <w:szCs w:val="24"/>
              </w:rPr>
              <w:t>2018 г.</w:t>
            </w:r>
          </w:p>
        </w:tc>
        <w:tc>
          <w:tcPr>
            <w:tcW w:w="1276" w:type="dxa"/>
            <w:tcBorders>
              <w:top w:val="single" w:sz="4" w:space="0" w:color="auto"/>
              <w:left w:val="single" w:sz="4" w:space="0" w:color="auto"/>
              <w:bottom w:val="single" w:sz="4" w:space="0" w:color="auto"/>
              <w:right w:val="single" w:sz="4" w:space="0" w:color="auto"/>
            </w:tcBorders>
          </w:tcPr>
          <w:p w:rsidR="008650AA" w:rsidRPr="006B1458" w:rsidRDefault="008650AA" w:rsidP="008650AA">
            <w:pPr>
              <w:pStyle w:val="ConsPlusNormal"/>
              <w:ind w:firstLine="208"/>
              <w:jc w:val="center"/>
              <w:rPr>
                <w:rFonts w:ascii="Times New Roman" w:hAnsi="Times New Roman" w:cs="Times New Roman"/>
                <w:b/>
                <w:sz w:val="24"/>
                <w:szCs w:val="24"/>
              </w:rPr>
            </w:pPr>
            <w:r w:rsidRPr="006B1458">
              <w:rPr>
                <w:rFonts w:ascii="Times New Roman" w:hAnsi="Times New Roman" w:cs="Times New Roman"/>
                <w:b/>
                <w:sz w:val="24"/>
                <w:szCs w:val="24"/>
              </w:rPr>
              <w:t>2017 г.</w:t>
            </w:r>
          </w:p>
        </w:tc>
      </w:tr>
      <w:tr w:rsidR="008650AA" w:rsidRPr="006B1458" w:rsidTr="008650AA">
        <w:tc>
          <w:tcPr>
            <w:tcW w:w="851" w:type="dxa"/>
            <w:tcBorders>
              <w:top w:val="single" w:sz="4" w:space="0" w:color="auto"/>
              <w:left w:val="single" w:sz="4" w:space="0" w:color="auto"/>
              <w:bottom w:val="single" w:sz="4" w:space="0" w:color="auto"/>
              <w:right w:val="single" w:sz="4" w:space="0" w:color="auto"/>
            </w:tcBorders>
            <w:hideMark/>
          </w:tcPr>
          <w:p w:rsidR="008650AA" w:rsidRPr="006B1458" w:rsidRDefault="008650AA" w:rsidP="008650AA">
            <w:pPr>
              <w:pStyle w:val="ConsPlusNormal"/>
              <w:ind w:left="-970" w:firstLine="851"/>
              <w:jc w:val="right"/>
              <w:outlineLvl w:val="1"/>
              <w:rPr>
                <w:rFonts w:ascii="Times New Roman" w:hAnsi="Times New Roman" w:cs="Times New Roman"/>
                <w:sz w:val="24"/>
                <w:szCs w:val="24"/>
              </w:rPr>
            </w:pPr>
            <w:r w:rsidRPr="006B1458">
              <w:rPr>
                <w:rFonts w:ascii="Times New Roman" w:hAnsi="Times New Roman" w:cs="Times New Roman"/>
                <w:sz w:val="24"/>
                <w:szCs w:val="24"/>
              </w:rPr>
              <w:t>1.</w:t>
            </w:r>
          </w:p>
        </w:tc>
        <w:tc>
          <w:tcPr>
            <w:tcW w:w="6237" w:type="dxa"/>
            <w:tcBorders>
              <w:top w:val="single" w:sz="4" w:space="0" w:color="auto"/>
              <w:left w:val="single" w:sz="4" w:space="0" w:color="auto"/>
              <w:bottom w:val="single" w:sz="4" w:space="0" w:color="auto"/>
              <w:right w:val="single" w:sz="4" w:space="0" w:color="auto"/>
            </w:tcBorders>
            <w:hideMark/>
          </w:tcPr>
          <w:p w:rsidR="008650AA" w:rsidRPr="006B1458" w:rsidRDefault="008650AA" w:rsidP="008650AA">
            <w:pPr>
              <w:pStyle w:val="ConsPlusNormal"/>
              <w:ind w:left="61" w:firstLine="0"/>
              <w:jc w:val="both"/>
              <w:rPr>
                <w:rFonts w:ascii="Times New Roman" w:hAnsi="Times New Roman" w:cs="Times New Roman"/>
                <w:sz w:val="24"/>
                <w:szCs w:val="24"/>
              </w:rPr>
            </w:pPr>
            <w:r w:rsidRPr="006B1458">
              <w:rPr>
                <w:rFonts w:ascii="Times New Roman" w:hAnsi="Times New Roman" w:cs="Times New Roman"/>
                <w:sz w:val="24"/>
                <w:szCs w:val="24"/>
              </w:rPr>
              <w:t>Образовательная деятельность</w:t>
            </w:r>
          </w:p>
        </w:tc>
        <w:tc>
          <w:tcPr>
            <w:tcW w:w="1276" w:type="dxa"/>
            <w:tcBorders>
              <w:top w:val="single" w:sz="4" w:space="0" w:color="auto"/>
              <w:left w:val="single" w:sz="4" w:space="0" w:color="auto"/>
              <w:bottom w:val="single" w:sz="4" w:space="0" w:color="auto"/>
              <w:right w:val="single" w:sz="4" w:space="0" w:color="auto"/>
            </w:tcBorders>
          </w:tcPr>
          <w:p w:rsidR="008650AA" w:rsidRPr="006B1458" w:rsidRDefault="008650AA" w:rsidP="008650AA">
            <w:pPr>
              <w:pStyle w:val="ConsPlusNormal"/>
              <w:ind w:firstLine="208"/>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8650AA" w:rsidRPr="006B1458" w:rsidRDefault="008650AA" w:rsidP="008650AA">
            <w:pPr>
              <w:pStyle w:val="ConsPlusNormal"/>
              <w:ind w:firstLine="208"/>
              <w:jc w:val="center"/>
              <w:rPr>
                <w:rFonts w:ascii="Times New Roman" w:hAnsi="Times New Roman" w:cs="Times New Roman"/>
                <w:sz w:val="24"/>
                <w:szCs w:val="24"/>
              </w:rPr>
            </w:pPr>
          </w:p>
        </w:tc>
      </w:tr>
      <w:tr w:rsidR="008650AA" w:rsidRPr="006B1458" w:rsidTr="008650AA">
        <w:tc>
          <w:tcPr>
            <w:tcW w:w="851" w:type="dxa"/>
            <w:tcBorders>
              <w:top w:val="single" w:sz="4" w:space="0" w:color="auto"/>
              <w:left w:val="single" w:sz="4" w:space="0" w:color="auto"/>
              <w:bottom w:val="single" w:sz="4" w:space="0" w:color="auto"/>
              <w:right w:val="single" w:sz="4" w:space="0" w:color="auto"/>
            </w:tcBorders>
            <w:hideMark/>
          </w:tcPr>
          <w:p w:rsidR="008650AA" w:rsidRPr="006B1458" w:rsidRDefault="008650AA" w:rsidP="008650AA">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1.1</w:t>
            </w:r>
          </w:p>
        </w:tc>
        <w:tc>
          <w:tcPr>
            <w:tcW w:w="6237" w:type="dxa"/>
            <w:tcBorders>
              <w:top w:val="single" w:sz="4" w:space="0" w:color="auto"/>
              <w:left w:val="single" w:sz="4" w:space="0" w:color="auto"/>
              <w:bottom w:val="single" w:sz="4" w:space="0" w:color="auto"/>
              <w:right w:val="single" w:sz="4" w:space="0" w:color="auto"/>
            </w:tcBorders>
            <w:hideMark/>
          </w:tcPr>
          <w:p w:rsidR="008650AA" w:rsidRPr="006B1458" w:rsidRDefault="008650AA" w:rsidP="008650AA">
            <w:pPr>
              <w:pStyle w:val="ConsPlusNormal"/>
              <w:ind w:left="61" w:firstLine="0"/>
              <w:jc w:val="both"/>
              <w:rPr>
                <w:rFonts w:ascii="Times New Roman" w:hAnsi="Times New Roman" w:cs="Times New Roman"/>
                <w:sz w:val="24"/>
                <w:szCs w:val="24"/>
              </w:rPr>
            </w:pPr>
            <w:r w:rsidRPr="006B1458">
              <w:rPr>
                <w:rFonts w:ascii="Times New Roman" w:hAnsi="Times New Roman" w:cs="Times New Roman"/>
                <w:sz w:val="24"/>
                <w:szCs w:val="24"/>
              </w:rPr>
              <w:t>Общая численность учащихся, в том числе:</w:t>
            </w:r>
          </w:p>
        </w:tc>
        <w:tc>
          <w:tcPr>
            <w:tcW w:w="1276" w:type="dxa"/>
            <w:tcBorders>
              <w:top w:val="single" w:sz="4" w:space="0" w:color="auto"/>
              <w:left w:val="single" w:sz="4" w:space="0" w:color="auto"/>
              <w:bottom w:val="single" w:sz="4" w:space="0" w:color="auto"/>
              <w:right w:val="single" w:sz="4" w:space="0" w:color="auto"/>
            </w:tcBorders>
          </w:tcPr>
          <w:p w:rsidR="008650AA" w:rsidRPr="006B1458" w:rsidRDefault="008650AA" w:rsidP="008650AA">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5331 человек</w:t>
            </w:r>
          </w:p>
        </w:tc>
        <w:tc>
          <w:tcPr>
            <w:tcW w:w="1276" w:type="dxa"/>
            <w:tcBorders>
              <w:top w:val="single" w:sz="4" w:space="0" w:color="auto"/>
              <w:left w:val="single" w:sz="4" w:space="0" w:color="auto"/>
              <w:bottom w:val="single" w:sz="4" w:space="0" w:color="auto"/>
              <w:right w:val="single" w:sz="4" w:space="0" w:color="auto"/>
            </w:tcBorders>
          </w:tcPr>
          <w:p w:rsidR="008650AA" w:rsidRPr="006B1458" w:rsidRDefault="008650AA" w:rsidP="008650AA">
            <w:pPr>
              <w:pStyle w:val="ConsPlusNormal"/>
              <w:ind w:firstLine="208"/>
              <w:jc w:val="center"/>
              <w:rPr>
                <w:rFonts w:ascii="Times New Roman" w:hAnsi="Times New Roman" w:cs="Times New Roman"/>
                <w:sz w:val="24"/>
                <w:szCs w:val="24"/>
              </w:rPr>
            </w:pPr>
            <w:r w:rsidRPr="006B1458">
              <w:rPr>
                <w:rFonts w:ascii="Times New Roman" w:hAnsi="Times New Roman" w:cs="Times New Roman"/>
                <w:sz w:val="24"/>
                <w:szCs w:val="24"/>
              </w:rPr>
              <w:t>4683 человек</w:t>
            </w:r>
          </w:p>
        </w:tc>
      </w:tr>
      <w:tr w:rsidR="008650AA" w:rsidRPr="006B1458" w:rsidTr="008650AA">
        <w:tc>
          <w:tcPr>
            <w:tcW w:w="851" w:type="dxa"/>
            <w:tcBorders>
              <w:top w:val="single" w:sz="4" w:space="0" w:color="auto"/>
              <w:left w:val="single" w:sz="4" w:space="0" w:color="auto"/>
              <w:bottom w:val="single" w:sz="4" w:space="0" w:color="auto"/>
              <w:right w:val="single" w:sz="4" w:space="0" w:color="auto"/>
            </w:tcBorders>
            <w:hideMark/>
          </w:tcPr>
          <w:p w:rsidR="008650AA" w:rsidRPr="006B1458" w:rsidRDefault="008650AA" w:rsidP="008650AA">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1.1.1</w:t>
            </w:r>
          </w:p>
        </w:tc>
        <w:tc>
          <w:tcPr>
            <w:tcW w:w="6237" w:type="dxa"/>
            <w:tcBorders>
              <w:top w:val="single" w:sz="4" w:space="0" w:color="auto"/>
              <w:left w:val="single" w:sz="4" w:space="0" w:color="auto"/>
              <w:bottom w:val="single" w:sz="4" w:space="0" w:color="auto"/>
              <w:right w:val="single" w:sz="4" w:space="0" w:color="auto"/>
            </w:tcBorders>
            <w:hideMark/>
          </w:tcPr>
          <w:p w:rsidR="008650AA" w:rsidRPr="006B1458" w:rsidRDefault="008650AA" w:rsidP="008650AA">
            <w:pPr>
              <w:pStyle w:val="ConsPlusNormal"/>
              <w:ind w:left="61" w:firstLine="0"/>
              <w:jc w:val="both"/>
              <w:rPr>
                <w:rFonts w:ascii="Times New Roman" w:hAnsi="Times New Roman" w:cs="Times New Roman"/>
                <w:sz w:val="24"/>
                <w:szCs w:val="24"/>
              </w:rPr>
            </w:pPr>
            <w:r w:rsidRPr="006B1458">
              <w:rPr>
                <w:rFonts w:ascii="Times New Roman" w:hAnsi="Times New Roman" w:cs="Times New Roman"/>
                <w:sz w:val="24"/>
                <w:szCs w:val="24"/>
              </w:rPr>
              <w:t>Детей дошкольного возраста (3 - 7 лет)</w:t>
            </w:r>
          </w:p>
        </w:tc>
        <w:tc>
          <w:tcPr>
            <w:tcW w:w="1276" w:type="dxa"/>
            <w:tcBorders>
              <w:top w:val="single" w:sz="4" w:space="0" w:color="auto"/>
              <w:left w:val="single" w:sz="4" w:space="0" w:color="auto"/>
              <w:bottom w:val="single" w:sz="4" w:space="0" w:color="auto"/>
              <w:right w:val="single" w:sz="4" w:space="0" w:color="auto"/>
            </w:tcBorders>
          </w:tcPr>
          <w:p w:rsidR="00603797" w:rsidRDefault="00837FFC" w:rsidP="008650AA">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1344</w:t>
            </w:r>
          </w:p>
          <w:p w:rsidR="008650AA" w:rsidRDefault="008650AA" w:rsidP="008650AA">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человек</w:t>
            </w:r>
            <w:r w:rsidR="00837FFC">
              <w:rPr>
                <w:rFonts w:ascii="Times New Roman" w:hAnsi="Times New Roman" w:cs="Times New Roman"/>
                <w:sz w:val="24"/>
                <w:szCs w:val="24"/>
              </w:rPr>
              <w:t>а</w:t>
            </w:r>
          </w:p>
        </w:tc>
        <w:tc>
          <w:tcPr>
            <w:tcW w:w="1276" w:type="dxa"/>
            <w:tcBorders>
              <w:top w:val="single" w:sz="4" w:space="0" w:color="auto"/>
              <w:left w:val="single" w:sz="4" w:space="0" w:color="auto"/>
              <w:bottom w:val="single" w:sz="4" w:space="0" w:color="auto"/>
              <w:right w:val="single" w:sz="4" w:space="0" w:color="auto"/>
            </w:tcBorders>
          </w:tcPr>
          <w:p w:rsidR="008650AA" w:rsidRPr="00763B24" w:rsidRDefault="008650AA" w:rsidP="008650AA">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1293</w:t>
            </w:r>
          </w:p>
          <w:p w:rsidR="008650AA" w:rsidRPr="006B1458" w:rsidRDefault="008650AA" w:rsidP="008650AA">
            <w:pPr>
              <w:pStyle w:val="ConsPlusNormal"/>
              <w:ind w:firstLine="208"/>
              <w:jc w:val="center"/>
              <w:rPr>
                <w:rFonts w:ascii="Times New Roman" w:hAnsi="Times New Roman" w:cs="Times New Roman"/>
                <w:sz w:val="24"/>
                <w:szCs w:val="24"/>
              </w:rPr>
            </w:pPr>
            <w:r w:rsidRPr="006B1458">
              <w:rPr>
                <w:rFonts w:ascii="Times New Roman" w:hAnsi="Times New Roman" w:cs="Times New Roman"/>
                <w:sz w:val="24"/>
                <w:szCs w:val="24"/>
              </w:rPr>
              <w:t>человек</w:t>
            </w:r>
          </w:p>
        </w:tc>
      </w:tr>
      <w:tr w:rsidR="008650AA" w:rsidRPr="006B1458" w:rsidTr="008650AA">
        <w:tc>
          <w:tcPr>
            <w:tcW w:w="851" w:type="dxa"/>
            <w:tcBorders>
              <w:top w:val="single" w:sz="4" w:space="0" w:color="auto"/>
              <w:left w:val="single" w:sz="4" w:space="0" w:color="auto"/>
              <w:bottom w:val="single" w:sz="4" w:space="0" w:color="auto"/>
              <w:right w:val="single" w:sz="4" w:space="0" w:color="auto"/>
            </w:tcBorders>
            <w:hideMark/>
          </w:tcPr>
          <w:p w:rsidR="008650AA" w:rsidRPr="006B1458" w:rsidRDefault="008650AA" w:rsidP="008650AA">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1.1.2</w:t>
            </w:r>
          </w:p>
        </w:tc>
        <w:tc>
          <w:tcPr>
            <w:tcW w:w="6237" w:type="dxa"/>
            <w:tcBorders>
              <w:top w:val="single" w:sz="4" w:space="0" w:color="auto"/>
              <w:left w:val="single" w:sz="4" w:space="0" w:color="auto"/>
              <w:bottom w:val="single" w:sz="4" w:space="0" w:color="auto"/>
              <w:right w:val="single" w:sz="4" w:space="0" w:color="auto"/>
            </w:tcBorders>
            <w:hideMark/>
          </w:tcPr>
          <w:p w:rsidR="008650AA" w:rsidRPr="006B1458" w:rsidRDefault="008650AA" w:rsidP="008650AA">
            <w:pPr>
              <w:pStyle w:val="ConsPlusNormal"/>
              <w:ind w:left="61" w:firstLine="0"/>
              <w:jc w:val="both"/>
              <w:rPr>
                <w:rFonts w:ascii="Times New Roman" w:hAnsi="Times New Roman" w:cs="Times New Roman"/>
                <w:sz w:val="24"/>
                <w:szCs w:val="24"/>
              </w:rPr>
            </w:pPr>
            <w:r w:rsidRPr="006B1458">
              <w:rPr>
                <w:rFonts w:ascii="Times New Roman" w:hAnsi="Times New Roman" w:cs="Times New Roman"/>
                <w:sz w:val="24"/>
                <w:szCs w:val="24"/>
              </w:rPr>
              <w:t>Детей младшего школьного возраста (7 - 11 лет)</w:t>
            </w:r>
          </w:p>
        </w:tc>
        <w:tc>
          <w:tcPr>
            <w:tcW w:w="1276" w:type="dxa"/>
            <w:tcBorders>
              <w:top w:val="single" w:sz="4" w:space="0" w:color="auto"/>
              <w:left w:val="single" w:sz="4" w:space="0" w:color="auto"/>
              <w:bottom w:val="single" w:sz="4" w:space="0" w:color="auto"/>
              <w:right w:val="single" w:sz="4" w:space="0" w:color="auto"/>
            </w:tcBorders>
          </w:tcPr>
          <w:p w:rsidR="00837FFC" w:rsidRDefault="00837FFC" w:rsidP="008650AA">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3006</w:t>
            </w:r>
          </w:p>
          <w:p w:rsidR="008650AA" w:rsidRDefault="008650AA" w:rsidP="008650AA">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человек</w:t>
            </w:r>
          </w:p>
        </w:tc>
        <w:tc>
          <w:tcPr>
            <w:tcW w:w="1276" w:type="dxa"/>
            <w:tcBorders>
              <w:top w:val="single" w:sz="4" w:space="0" w:color="auto"/>
              <w:left w:val="single" w:sz="4" w:space="0" w:color="auto"/>
              <w:bottom w:val="single" w:sz="4" w:space="0" w:color="auto"/>
              <w:right w:val="single" w:sz="4" w:space="0" w:color="auto"/>
            </w:tcBorders>
          </w:tcPr>
          <w:p w:rsidR="008650AA" w:rsidRPr="00763B24" w:rsidRDefault="008650AA" w:rsidP="008650AA">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2467</w:t>
            </w:r>
          </w:p>
          <w:p w:rsidR="008650AA" w:rsidRPr="006B1458" w:rsidRDefault="008650AA" w:rsidP="008650AA">
            <w:pPr>
              <w:pStyle w:val="ConsPlusNormal"/>
              <w:ind w:firstLine="208"/>
              <w:jc w:val="center"/>
              <w:rPr>
                <w:rFonts w:ascii="Times New Roman" w:hAnsi="Times New Roman" w:cs="Times New Roman"/>
                <w:sz w:val="24"/>
                <w:szCs w:val="24"/>
              </w:rPr>
            </w:pPr>
            <w:r w:rsidRPr="006B1458">
              <w:rPr>
                <w:rFonts w:ascii="Times New Roman" w:hAnsi="Times New Roman" w:cs="Times New Roman"/>
                <w:sz w:val="24"/>
                <w:szCs w:val="24"/>
              </w:rPr>
              <w:t>человек</w:t>
            </w:r>
          </w:p>
        </w:tc>
      </w:tr>
      <w:tr w:rsidR="008650AA" w:rsidRPr="006B1458" w:rsidTr="008650AA">
        <w:tc>
          <w:tcPr>
            <w:tcW w:w="851" w:type="dxa"/>
            <w:tcBorders>
              <w:top w:val="single" w:sz="4" w:space="0" w:color="auto"/>
              <w:left w:val="single" w:sz="4" w:space="0" w:color="auto"/>
              <w:bottom w:val="single" w:sz="4" w:space="0" w:color="auto"/>
              <w:right w:val="single" w:sz="4" w:space="0" w:color="auto"/>
            </w:tcBorders>
            <w:hideMark/>
          </w:tcPr>
          <w:p w:rsidR="008650AA" w:rsidRPr="006B1458" w:rsidRDefault="008650AA" w:rsidP="008650AA">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1.1.3</w:t>
            </w:r>
          </w:p>
        </w:tc>
        <w:tc>
          <w:tcPr>
            <w:tcW w:w="6237" w:type="dxa"/>
            <w:tcBorders>
              <w:top w:val="single" w:sz="4" w:space="0" w:color="auto"/>
              <w:left w:val="single" w:sz="4" w:space="0" w:color="auto"/>
              <w:bottom w:val="single" w:sz="4" w:space="0" w:color="auto"/>
              <w:right w:val="single" w:sz="4" w:space="0" w:color="auto"/>
            </w:tcBorders>
            <w:hideMark/>
          </w:tcPr>
          <w:p w:rsidR="008650AA" w:rsidRPr="006B1458" w:rsidRDefault="008650AA" w:rsidP="008650AA">
            <w:pPr>
              <w:pStyle w:val="ConsPlusNormal"/>
              <w:ind w:left="61" w:firstLine="0"/>
              <w:jc w:val="both"/>
              <w:rPr>
                <w:rFonts w:ascii="Times New Roman" w:hAnsi="Times New Roman" w:cs="Times New Roman"/>
                <w:sz w:val="24"/>
                <w:szCs w:val="24"/>
              </w:rPr>
            </w:pPr>
            <w:r w:rsidRPr="006B1458">
              <w:rPr>
                <w:rFonts w:ascii="Times New Roman" w:hAnsi="Times New Roman" w:cs="Times New Roman"/>
                <w:sz w:val="24"/>
                <w:szCs w:val="24"/>
              </w:rPr>
              <w:t>Детей среднего школьного возраста (11 - 15 лет)</w:t>
            </w:r>
          </w:p>
        </w:tc>
        <w:tc>
          <w:tcPr>
            <w:tcW w:w="1276" w:type="dxa"/>
            <w:tcBorders>
              <w:top w:val="single" w:sz="4" w:space="0" w:color="auto"/>
              <w:left w:val="single" w:sz="4" w:space="0" w:color="auto"/>
              <w:bottom w:val="single" w:sz="4" w:space="0" w:color="auto"/>
              <w:right w:val="single" w:sz="4" w:space="0" w:color="auto"/>
            </w:tcBorders>
          </w:tcPr>
          <w:p w:rsidR="00837FFC" w:rsidRDefault="00837FFC" w:rsidP="008650AA">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804</w:t>
            </w:r>
          </w:p>
          <w:p w:rsidR="008650AA" w:rsidRDefault="008650AA" w:rsidP="008650AA">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человека</w:t>
            </w:r>
          </w:p>
        </w:tc>
        <w:tc>
          <w:tcPr>
            <w:tcW w:w="1276" w:type="dxa"/>
            <w:tcBorders>
              <w:top w:val="single" w:sz="4" w:space="0" w:color="auto"/>
              <w:left w:val="single" w:sz="4" w:space="0" w:color="auto"/>
              <w:bottom w:val="single" w:sz="4" w:space="0" w:color="auto"/>
              <w:right w:val="single" w:sz="4" w:space="0" w:color="auto"/>
            </w:tcBorders>
          </w:tcPr>
          <w:p w:rsidR="008650AA" w:rsidRPr="00763B24" w:rsidRDefault="008650AA" w:rsidP="008650AA">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674</w:t>
            </w:r>
          </w:p>
          <w:p w:rsidR="008650AA" w:rsidRPr="006B1458" w:rsidRDefault="008650AA" w:rsidP="008650AA">
            <w:pPr>
              <w:pStyle w:val="ConsPlusNormal"/>
              <w:ind w:firstLine="208"/>
              <w:jc w:val="center"/>
              <w:rPr>
                <w:rFonts w:ascii="Times New Roman" w:hAnsi="Times New Roman" w:cs="Times New Roman"/>
                <w:sz w:val="24"/>
                <w:szCs w:val="24"/>
              </w:rPr>
            </w:pPr>
            <w:r w:rsidRPr="006B1458">
              <w:rPr>
                <w:rFonts w:ascii="Times New Roman" w:hAnsi="Times New Roman" w:cs="Times New Roman"/>
                <w:sz w:val="24"/>
                <w:szCs w:val="24"/>
              </w:rPr>
              <w:t>человек</w:t>
            </w:r>
          </w:p>
        </w:tc>
      </w:tr>
      <w:tr w:rsidR="008650AA" w:rsidRPr="006B1458" w:rsidTr="008650AA">
        <w:tc>
          <w:tcPr>
            <w:tcW w:w="851" w:type="dxa"/>
            <w:tcBorders>
              <w:top w:val="single" w:sz="4" w:space="0" w:color="auto"/>
              <w:left w:val="single" w:sz="4" w:space="0" w:color="auto"/>
              <w:bottom w:val="single" w:sz="4" w:space="0" w:color="auto"/>
              <w:right w:val="single" w:sz="4" w:space="0" w:color="auto"/>
            </w:tcBorders>
            <w:hideMark/>
          </w:tcPr>
          <w:p w:rsidR="008650AA" w:rsidRPr="006B1458" w:rsidRDefault="008650AA" w:rsidP="008650AA">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1.1.4</w:t>
            </w:r>
          </w:p>
        </w:tc>
        <w:tc>
          <w:tcPr>
            <w:tcW w:w="6237" w:type="dxa"/>
            <w:tcBorders>
              <w:top w:val="single" w:sz="4" w:space="0" w:color="auto"/>
              <w:left w:val="single" w:sz="4" w:space="0" w:color="auto"/>
              <w:bottom w:val="single" w:sz="4" w:space="0" w:color="auto"/>
              <w:right w:val="single" w:sz="4" w:space="0" w:color="auto"/>
            </w:tcBorders>
            <w:hideMark/>
          </w:tcPr>
          <w:p w:rsidR="008650AA" w:rsidRPr="006B1458" w:rsidRDefault="008650AA" w:rsidP="008650AA">
            <w:pPr>
              <w:pStyle w:val="ConsPlusNormal"/>
              <w:ind w:left="61" w:firstLine="0"/>
              <w:jc w:val="both"/>
              <w:rPr>
                <w:rFonts w:ascii="Times New Roman" w:hAnsi="Times New Roman" w:cs="Times New Roman"/>
                <w:sz w:val="24"/>
                <w:szCs w:val="24"/>
              </w:rPr>
            </w:pPr>
            <w:r w:rsidRPr="006B1458">
              <w:rPr>
                <w:rFonts w:ascii="Times New Roman" w:hAnsi="Times New Roman" w:cs="Times New Roman"/>
                <w:sz w:val="24"/>
                <w:szCs w:val="24"/>
              </w:rPr>
              <w:t>Детей старшего школьного возраста (15 - 17 лет)</w:t>
            </w:r>
          </w:p>
        </w:tc>
        <w:tc>
          <w:tcPr>
            <w:tcW w:w="1276" w:type="dxa"/>
            <w:tcBorders>
              <w:top w:val="single" w:sz="4" w:space="0" w:color="auto"/>
              <w:left w:val="single" w:sz="4" w:space="0" w:color="auto"/>
              <w:bottom w:val="single" w:sz="4" w:space="0" w:color="auto"/>
              <w:right w:val="single" w:sz="4" w:space="0" w:color="auto"/>
            </w:tcBorders>
          </w:tcPr>
          <w:p w:rsidR="00837FFC" w:rsidRDefault="00837FFC" w:rsidP="008650AA">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177</w:t>
            </w:r>
          </w:p>
          <w:p w:rsidR="008650AA" w:rsidRDefault="008650AA" w:rsidP="008650AA">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человек</w:t>
            </w:r>
          </w:p>
        </w:tc>
        <w:tc>
          <w:tcPr>
            <w:tcW w:w="1276" w:type="dxa"/>
            <w:tcBorders>
              <w:top w:val="single" w:sz="4" w:space="0" w:color="auto"/>
              <w:left w:val="single" w:sz="4" w:space="0" w:color="auto"/>
              <w:bottom w:val="single" w:sz="4" w:space="0" w:color="auto"/>
              <w:right w:val="single" w:sz="4" w:space="0" w:color="auto"/>
            </w:tcBorders>
          </w:tcPr>
          <w:p w:rsidR="008650AA" w:rsidRPr="00763B24" w:rsidRDefault="008650AA" w:rsidP="008650AA">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249</w:t>
            </w:r>
          </w:p>
          <w:p w:rsidR="008650AA" w:rsidRPr="006B1458" w:rsidRDefault="008650AA" w:rsidP="008650AA">
            <w:pPr>
              <w:pStyle w:val="ConsPlusNormal"/>
              <w:ind w:firstLine="208"/>
              <w:jc w:val="center"/>
              <w:rPr>
                <w:rFonts w:ascii="Times New Roman" w:hAnsi="Times New Roman" w:cs="Times New Roman"/>
                <w:sz w:val="24"/>
                <w:szCs w:val="24"/>
              </w:rPr>
            </w:pPr>
            <w:r w:rsidRPr="006B1458">
              <w:rPr>
                <w:rFonts w:ascii="Times New Roman" w:hAnsi="Times New Roman" w:cs="Times New Roman"/>
                <w:sz w:val="24"/>
                <w:szCs w:val="24"/>
              </w:rPr>
              <w:t>человек</w:t>
            </w:r>
          </w:p>
        </w:tc>
      </w:tr>
      <w:tr w:rsidR="008650AA" w:rsidRPr="006B1458" w:rsidTr="008650AA">
        <w:tc>
          <w:tcPr>
            <w:tcW w:w="851" w:type="dxa"/>
            <w:tcBorders>
              <w:top w:val="single" w:sz="4" w:space="0" w:color="auto"/>
              <w:left w:val="single" w:sz="4" w:space="0" w:color="auto"/>
              <w:bottom w:val="single" w:sz="4" w:space="0" w:color="auto"/>
              <w:right w:val="single" w:sz="4" w:space="0" w:color="auto"/>
            </w:tcBorders>
            <w:hideMark/>
          </w:tcPr>
          <w:p w:rsidR="008650AA" w:rsidRPr="006B1458" w:rsidRDefault="008650AA" w:rsidP="008650AA">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1.2</w:t>
            </w:r>
          </w:p>
        </w:tc>
        <w:tc>
          <w:tcPr>
            <w:tcW w:w="6237" w:type="dxa"/>
            <w:tcBorders>
              <w:top w:val="single" w:sz="4" w:space="0" w:color="auto"/>
              <w:left w:val="single" w:sz="4" w:space="0" w:color="auto"/>
              <w:bottom w:val="single" w:sz="4" w:space="0" w:color="auto"/>
              <w:right w:val="single" w:sz="4" w:space="0" w:color="auto"/>
            </w:tcBorders>
            <w:hideMark/>
          </w:tcPr>
          <w:p w:rsidR="008650AA" w:rsidRPr="006B1458" w:rsidRDefault="008650AA" w:rsidP="008650AA">
            <w:pPr>
              <w:pStyle w:val="ConsPlusNormal"/>
              <w:ind w:left="61" w:firstLine="0"/>
              <w:jc w:val="both"/>
              <w:rPr>
                <w:rFonts w:ascii="Times New Roman" w:hAnsi="Times New Roman" w:cs="Times New Roman"/>
                <w:sz w:val="24"/>
                <w:szCs w:val="24"/>
              </w:rPr>
            </w:pPr>
            <w:r w:rsidRPr="006B1458">
              <w:rPr>
                <w:rFonts w:ascii="Times New Roman" w:hAnsi="Times New Roman" w:cs="Times New Roman"/>
                <w:sz w:val="24"/>
                <w:szCs w:val="24"/>
              </w:rPr>
              <w:t>Численность учащихся, обучающихся по образовательным программам по договорам об оказании платных образовательных услуг</w:t>
            </w:r>
          </w:p>
        </w:tc>
        <w:tc>
          <w:tcPr>
            <w:tcW w:w="1276" w:type="dxa"/>
            <w:tcBorders>
              <w:top w:val="single" w:sz="4" w:space="0" w:color="auto"/>
              <w:left w:val="single" w:sz="4" w:space="0" w:color="auto"/>
              <w:bottom w:val="single" w:sz="4" w:space="0" w:color="auto"/>
              <w:right w:val="single" w:sz="4" w:space="0" w:color="auto"/>
            </w:tcBorders>
          </w:tcPr>
          <w:p w:rsidR="008650AA" w:rsidRDefault="00837FFC" w:rsidP="008650AA">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11</w:t>
            </w:r>
          </w:p>
          <w:p w:rsidR="008650AA" w:rsidRPr="006B1458" w:rsidRDefault="008650AA" w:rsidP="008650AA">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человек</w:t>
            </w:r>
          </w:p>
        </w:tc>
        <w:tc>
          <w:tcPr>
            <w:tcW w:w="1276" w:type="dxa"/>
            <w:tcBorders>
              <w:top w:val="single" w:sz="4" w:space="0" w:color="auto"/>
              <w:left w:val="single" w:sz="4" w:space="0" w:color="auto"/>
              <w:bottom w:val="single" w:sz="4" w:space="0" w:color="auto"/>
              <w:right w:val="single" w:sz="4" w:space="0" w:color="auto"/>
            </w:tcBorders>
          </w:tcPr>
          <w:p w:rsidR="008650AA" w:rsidRPr="006B1458" w:rsidRDefault="008650AA" w:rsidP="008650AA">
            <w:pPr>
              <w:pStyle w:val="ConsPlusNormal"/>
              <w:ind w:firstLine="208"/>
              <w:jc w:val="center"/>
              <w:rPr>
                <w:rFonts w:ascii="Times New Roman" w:hAnsi="Times New Roman" w:cs="Times New Roman"/>
                <w:sz w:val="24"/>
                <w:szCs w:val="24"/>
              </w:rPr>
            </w:pPr>
            <w:r w:rsidRPr="006B1458">
              <w:rPr>
                <w:rFonts w:ascii="Times New Roman" w:hAnsi="Times New Roman" w:cs="Times New Roman"/>
                <w:sz w:val="24"/>
                <w:szCs w:val="24"/>
              </w:rPr>
              <w:t>0 человек</w:t>
            </w:r>
          </w:p>
        </w:tc>
      </w:tr>
      <w:tr w:rsidR="008650AA" w:rsidRPr="006B1458" w:rsidTr="008650AA">
        <w:tc>
          <w:tcPr>
            <w:tcW w:w="851" w:type="dxa"/>
            <w:tcBorders>
              <w:top w:val="single" w:sz="4" w:space="0" w:color="auto"/>
              <w:left w:val="single" w:sz="4" w:space="0" w:color="auto"/>
              <w:bottom w:val="single" w:sz="4" w:space="0" w:color="auto"/>
              <w:right w:val="single" w:sz="4" w:space="0" w:color="auto"/>
            </w:tcBorders>
            <w:hideMark/>
          </w:tcPr>
          <w:p w:rsidR="008650AA" w:rsidRPr="006B1458" w:rsidRDefault="008650AA" w:rsidP="008650AA">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1.3</w:t>
            </w:r>
          </w:p>
        </w:tc>
        <w:tc>
          <w:tcPr>
            <w:tcW w:w="6237" w:type="dxa"/>
            <w:tcBorders>
              <w:top w:val="single" w:sz="4" w:space="0" w:color="auto"/>
              <w:left w:val="single" w:sz="4" w:space="0" w:color="auto"/>
              <w:bottom w:val="single" w:sz="4" w:space="0" w:color="auto"/>
              <w:right w:val="single" w:sz="4" w:space="0" w:color="auto"/>
            </w:tcBorders>
            <w:hideMark/>
          </w:tcPr>
          <w:p w:rsidR="008650AA" w:rsidRPr="006B1458" w:rsidRDefault="008650AA" w:rsidP="008650AA">
            <w:pPr>
              <w:pStyle w:val="ConsPlusNormal"/>
              <w:ind w:left="61" w:firstLine="0"/>
              <w:jc w:val="both"/>
              <w:rPr>
                <w:rFonts w:ascii="Times New Roman" w:hAnsi="Times New Roman" w:cs="Times New Roman"/>
                <w:sz w:val="24"/>
                <w:szCs w:val="24"/>
              </w:rPr>
            </w:pPr>
            <w:r w:rsidRPr="006B1458">
              <w:rPr>
                <w:rFonts w:ascii="Times New Roman" w:hAnsi="Times New Roman" w:cs="Times New Roman"/>
                <w:sz w:val="24"/>
                <w:szCs w:val="24"/>
              </w:rPr>
              <w:t>Численность/удельный вес численности учащихся, занимающихся в 2-х и более объединениях (кружках, секциях, клубах), в общей численности учащихся</w:t>
            </w:r>
          </w:p>
        </w:tc>
        <w:tc>
          <w:tcPr>
            <w:tcW w:w="1276" w:type="dxa"/>
            <w:tcBorders>
              <w:top w:val="single" w:sz="4" w:space="0" w:color="auto"/>
              <w:left w:val="single" w:sz="4" w:space="0" w:color="auto"/>
              <w:bottom w:val="single" w:sz="4" w:space="0" w:color="auto"/>
              <w:right w:val="single" w:sz="4" w:space="0" w:color="auto"/>
            </w:tcBorders>
          </w:tcPr>
          <w:p w:rsidR="008650AA" w:rsidRDefault="008650AA" w:rsidP="008650AA">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2607 человек/</w:t>
            </w:r>
          </w:p>
          <w:p w:rsidR="008650AA" w:rsidRPr="006B1458" w:rsidRDefault="008650AA" w:rsidP="008650AA">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48,9%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650AA" w:rsidRPr="006B1458" w:rsidRDefault="008650AA" w:rsidP="008650AA">
            <w:pPr>
              <w:pStyle w:val="ConsPlusNormal"/>
              <w:ind w:firstLine="208"/>
              <w:jc w:val="center"/>
              <w:rPr>
                <w:rFonts w:ascii="Times New Roman" w:hAnsi="Times New Roman" w:cs="Times New Roman"/>
                <w:sz w:val="24"/>
                <w:szCs w:val="24"/>
              </w:rPr>
            </w:pPr>
            <w:r w:rsidRPr="006B1458">
              <w:rPr>
                <w:rFonts w:ascii="Times New Roman" w:hAnsi="Times New Roman" w:cs="Times New Roman"/>
                <w:sz w:val="24"/>
                <w:szCs w:val="24"/>
              </w:rPr>
              <w:t>1976</w:t>
            </w:r>
          </w:p>
          <w:p w:rsidR="008650AA" w:rsidRPr="006B1458" w:rsidRDefault="008650AA" w:rsidP="008650AA">
            <w:pPr>
              <w:pStyle w:val="ConsPlusNormal"/>
              <w:ind w:firstLine="208"/>
              <w:jc w:val="center"/>
              <w:rPr>
                <w:rFonts w:ascii="Times New Roman" w:hAnsi="Times New Roman" w:cs="Times New Roman"/>
                <w:sz w:val="24"/>
                <w:szCs w:val="24"/>
              </w:rPr>
            </w:pPr>
            <w:r w:rsidRPr="006B1458">
              <w:rPr>
                <w:rFonts w:ascii="Times New Roman" w:hAnsi="Times New Roman" w:cs="Times New Roman"/>
                <w:sz w:val="24"/>
                <w:szCs w:val="24"/>
              </w:rPr>
              <w:t>человек/ 42, 1 %</w:t>
            </w:r>
          </w:p>
        </w:tc>
      </w:tr>
      <w:tr w:rsidR="008650AA" w:rsidRPr="006B1458" w:rsidTr="008650AA">
        <w:tc>
          <w:tcPr>
            <w:tcW w:w="851" w:type="dxa"/>
            <w:tcBorders>
              <w:top w:val="single" w:sz="4" w:space="0" w:color="auto"/>
              <w:left w:val="single" w:sz="4" w:space="0" w:color="auto"/>
              <w:bottom w:val="single" w:sz="4" w:space="0" w:color="auto"/>
              <w:right w:val="single" w:sz="4" w:space="0" w:color="auto"/>
            </w:tcBorders>
            <w:hideMark/>
          </w:tcPr>
          <w:p w:rsidR="008650AA" w:rsidRPr="006B1458" w:rsidRDefault="008650AA" w:rsidP="008650AA">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1.4</w:t>
            </w:r>
          </w:p>
        </w:tc>
        <w:tc>
          <w:tcPr>
            <w:tcW w:w="6237" w:type="dxa"/>
            <w:tcBorders>
              <w:top w:val="single" w:sz="4" w:space="0" w:color="auto"/>
              <w:left w:val="single" w:sz="4" w:space="0" w:color="auto"/>
              <w:bottom w:val="single" w:sz="4" w:space="0" w:color="auto"/>
              <w:right w:val="single" w:sz="4" w:space="0" w:color="auto"/>
            </w:tcBorders>
            <w:hideMark/>
          </w:tcPr>
          <w:p w:rsidR="008650AA" w:rsidRPr="006B1458" w:rsidRDefault="008650AA" w:rsidP="008650AA">
            <w:pPr>
              <w:pStyle w:val="ConsPlusNormal"/>
              <w:ind w:left="61" w:firstLine="0"/>
              <w:jc w:val="both"/>
              <w:rPr>
                <w:rFonts w:ascii="Times New Roman" w:hAnsi="Times New Roman" w:cs="Times New Roman"/>
                <w:sz w:val="24"/>
                <w:szCs w:val="24"/>
              </w:rPr>
            </w:pPr>
            <w:r w:rsidRPr="006B1458">
              <w:rPr>
                <w:rFonts w:ascii="Times New Roman" w:hAnsi="Times New Roman" w:cs="Times New Roman"/>
                <w:sz w:val="24"/>
                <w:szCs w:val="24"/>
              </w:rPr>
              <w:t>Численность/удельный вес численности учащихся с применением дистанционных образовательных технологий, электронного обучения, в общей численности учащихся</w:t>
            </w:r>
          </w:p>
        </w:tc>
        <w:tc>
          <w:tcPr>
            <w:tcW w:w="1276" w:type="dxa"/>
            <w:tcBorders>
              <w:top w:val="single" w:sz="4" w:space="0" w:color="auto"/>
              <w:left w:val="single" w:sz="4" w:space="0" w:color="auto"/>
              <w:bottom w:val="single" w:sz="4" w:space="0" w:color="auto"/>
              <w:right w:val="single" w:sz="4" w:space="0" w:color="auto"/>
            </w:tcBorders>
          </w:tcPr>
          <w:p w:rsidR="008650AA" w:rsidRPr="006B1458" w:rsidRDefault="008650AA" w:rsidP="008650AA">
            <w:pPr>
              <w:pStyle w:val="ConsPlusNormal"/>
              <w:ind w:firstLine="208"/>
              <w:jc w:val="center"/>
              <w:rPr>
                <w:rFonts w:ascii="Times New Roman" w:hAnsi="Times New Roman" w:cs="Times New Roman"/>
                <w:sz w:val="24"/>
                <w:szCs w:val="24"/>
              </w:rPr>
            </w:pPr>
            <w:r w:rsidRPr="006B1458">
              <w:rPr>
                <w:rFonts w:ascii="Times New Roman" w:hAnsi="Times New Roman" w:cs="Times New Roman"/>
                <w:sz w:val="24"/>
                <w:szCs w:val="24"/>
              </w:rPr>
              <w:t>0 человек/ 0 %</w:t>
            </w:r>
          </w:p>
        </w:tc>
        <w:tc>
          <w:tcPr>
            <w:tcW w:w="1276" w:type="dxa"/>
            <w:tcBorders>
              <w:top w:val="single" w:sz="4" w:space="0" w:color="auto"/>
              <w:left w:val="single" w:sz="4" w:space="0" w:color="auto"/>
              <w:bottom w:val="single" w:sz="4" w:space="0" w:color="auto"/>
              <w:right w:val="single" w:sz="4" w:space="0" w:color="auto"/>
            </w:tcBorders>
          </w:tcPr>
          <w:p w:rsidR="008650AA" w:rsidRPr="006B1458" w:rsidRDefault="008650AA" w:rsidP="008650AA">
            <w:pPr>
              <w:pStyle w:val="ConsPlusNormal"/>
              <w:ind w:firstLine="208"/>
              <w:jc w:val="center"/>
              <w:rPr>
                <w:rFonts w:ascii="Times New Roman" w:hAnsi="Times New Roman" w:cs="Times New Roman"/>
                <w:sz w:val="24"/>
                <w:szCs w:val="24"/>
              </w:rPr>
            </w:pPr>
            <w:r w:rsidRPr="006B1458">
              <w:rPr>
                <w:rFonts w:ascii="Times New Roman" w:hAnsi="Times New Roman" w:cs="Times New Roman"/>
                <w:sz w:val="24"/>
                <w:szCs w:val="24"/>
              </w:rPr>
              <w:t>0 человек/ 0 %</w:t>
            </w:r>
          </w:p>
        </w:tc>
      </w:tr>
      <w:tr w:rsidR="008650AA" w:rsidRPr="006B1458" w:rsidTr="008650AA">
        <w:tc>
          <w:tcPr>
            <w:tcW w:w="851" w:type="dxa"/>
            <w:tcBorders>
              <w:top w:val="single" w:sz="4" w:space="0" w:color="auto"/>
              <w:left w:val="single" w:sz="4" w:space="0" w:color="auto"/>
              <w:bottom w:val="single" w:sz="4" w:space="0" w:color="auto"/>
              <w:right w:val="single" w:sz="4" w:space="0" w:color="auto"/>
            </w:tcBorders>
            <w:hideMark/>
          </w:tcPr>
          <w:p w:rsidR="008650AA" w:rsidRPr="006B1458" w:rsidRDefault="008650AA" w:rsidP="008650AA">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1.5</w:t>
            </w:r>
          </w:p>
        </w:tc>
        <w:tc>
          <w:tcPr>
            <w:tcW w:w="6237" w:type="dxa"/>
            <w:tcBorders>
              <w:top w:val="single" w:sz="4" w:space="0" w:color="auto"/>
              <w:left w:val="single" w:sz="4" w:space="0" w:color="auto"/>
              <w:bottom w:val="single" w:sz="4" w:space="0" w:color="auto"/>
              <w:right w:val="single" w:sz="4" w:space="0" w:color="auto"/>
            </w:tcBorders>
            <w:hideMark/>
          </w:tcPr>
          <w:p w:rsidR="008650AA" w:rsidRPr="006B1458" w:rsidRDefault="008650AA" w:rsidP="008650AA">
            <w:pPr>
              <w:pStyle w:val="ConsPlusNormal"/>
              <w:ind w:left="61" w:firstLine="0"/>
              <w:jc w:val="both"/>
              <w:rPr>
                <w:rFonts w:ascii="Times New Roman" w:hAnsi="Times New Roman" w:cs="Times New Roman"/>
                <w:sz w:val="24"/>
                <w:szCs w:val="24"/>
              </w:rPr>
            </w:pPr>
            <w:r w:rsidRPr="006B1458">
              <w:rPr>
                <w:rFonts w:ascii="Times New Roman" w:hAnsi="Times New Roman" w:cs="Times New Roman"/>
                <w:sz w:val="24"/>
                <w:szCs w:val="24"/>
              </w:rPr>
              <w:t>Численность/удельный вес численности учащихся по образовательным программам для детей с выдающимися способностями, в общей численности учащихся</w:t>
            </w:r>
          </w:p>
        </w:tc>
        <w:tc>
          <w:tcPr>
            <w:tcW w:w="1276" w:type="dxa"/>
            <w:tcBorders>
              <w:top w:val="single" w:sz="4" w:space="0" w:color="auto"/>
              <w:left w:val="single" w:sz="4" w:space="0" w:color="auto"/>
              <w:bottom w:val="single" w:sz="4" w:space="0" w:color="auto"/>
              <w:right w:val="single" w:sz="4" w:space="0" w:color="auto"/>
            </w:tcBorders>
          </w:tcPr>
          <w:p w:rsidR="008650AA" w:rsidRDefault="00826FBB" w:rsidP="008650AA">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583 человека/ 10,9%</w:t>
            </w:r>
          </w:p>
        </w:tc>
        <w:tc>
          <w:tcPr>
            <w:tcW w:w="1276" w:type="dxa"/>
            <w:tcBorders>
              <w:top w:val="single" w:sz="4" w:space="0" w:color="auto"/>
              <w:left w:val="single" w:sz="4" w:space="0" w:color="auto"/>
              <w:bottom w:val="single" w:sz="4" w:space="0" w:color="auto"/>
              <w:right w:val="single" w:sz="4" w:space="0" w:color="auto"/>
            </w:tcBorders>
          </w:tcPr>
          <w:p w:rsidR="008650AA" w:rsidRPr="006B1458" w:rsidRDefault="008650AA" w:rsidP="008650AA">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525</w:t>
            </w:r>
          </w:p>
          <w:p w:rsidR="008650AA" w:rsidRPr="006B1458" w:rsidRDefault="008650AA" w:rsidP="008650AA">
            <w:pPr>
              <w:pStyle w:val="ConsPlusNormal"/>
              <w:ind w:firstLine="208"/>
              <w:jc w:val="center"/>
              <w:rPr>
                <w:rFonts w:ascii="Times New Roman" w:hAnsi="Times New Roman" w:cs="Times New Roman"/>
                <w:sz w:val="24"/>
                <w:szCs w:val="24"/>
              </w:rPr>
            </w:pPr>
            <w:r w:rsidRPr="006B1458">
              <w:rPr>
                <w:rFonts w:ascii="Times New Roman" w:hAnsi="Times New Roman" w:cs="Times New Roman"/>
                <w:sz w:val="24"/>
                <w:szCs w:val="24"/>
              </w:rPr>
              <w:t>человек/</w:t>
            </w:r>
          </w:p>
          <w:p w:rsidR="008650AA" w:rsidRPr="006B1458" w:rsidRDefault="008650AA" w:rsidP="008650AA">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11,2</w:t>
            </w:r>
            <w:r w:rsidRPr="006B1458">
              <w:rPr>
                <w:rFonts w:ascii="Times New Roman" w:hAnsi="Times New Roman" w:cs="Times New Roman"/>
                <w:sz w:val="24"/>
                <w:szCs w:val="24"/>
              </w:rPr>
              <w:t xml:space="preserve"> %</w:t>
            </w:r>
          </w:p>
        </w:tc>
      </w:tr>
      <w:tr w:rsidR="008650AA" w:rsidRPr="006B1458" w:rsidTr="008650AA">
        <w:tc>
          <w:tcPr>
            <w:tcW w:w="851" w:type="dxa"/>
            <w:tcBorders>
              <w:top w:val="single" w:sz="4" w:space="0" w:color="auto"/>
              <w:left w:val="single" w:sz="4" w:space="0" w:color="auto"/>
              <w:bottom w:val="single" w:sz="4" w:space="0" w:color="auto"/>
              <w:right w:val="single" w:sz="4" w:space="0" w:color="auto"/>
            </w:tcBorders>
            <w:hideMark/>
          </w:tcPr>
          <w:p w:rsidR="008650AA" w:rsidRPr="006B1458" w:rsidRDefault="008650AA" w:rsidP="008650AA">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1.6</w:t>
            </w:r>
          </w:p>
        </w:tc>
        <w:tc>
          <w:tcPr>
            <w:tcW w:w="6237" w:type="dxa"/>
            <w:tcBorders>
              <w:top w:val="single" w:sz="4" w:space="0" w:color="auto"/>
              <w:left w:val="single" w:sz="4" w:space="0" w:color="auto"/>
              <w:bottom w:val="single" w:sz="4" w:space="0" w:color="auto"/>
              <w:right w:val="single" w:sz="4" w:space="0" w:color="auto"/>
            </w:tcBorders>
            <w:hideMark/>
          </w:tcPr>
          <w:p w:rsidR="008650AA" w:rsidRPr="006B1458" w:rsidRDefault="008650AA" w:rsidP="008650AA">
            <w:pPr>
              <w:pStyle w:val="ConsPlusNormal"/>
              <w:ind w:left="61" w:firstLine="0"/>
              <w:jc w:val="both"/>
              <w:rPr>
                <w:rFonts w:ascii="Times New Roman" w:hAnsi="Times New Roman" w:cs="Times New Roman"/>
                <w:sz w:val="24"/>
                <w:szCs w:val="24"/>
              </w:rPr>
            </w:pPr>
            <w:r w:rsidRPr="006B1458">
              <w:rPr>
                <w:rFonts w:ascii="Times New Roman" w:hAnsi="Times New Roman" w:cs="Times New Roman"/>
                <w:sz w:val="24"/>
                <w:szCs w:val="24"/>
              </w:rPr>
              <w:t>Численность/удельный вес численности учащихся по образовательным программам, направленным на работу с детьми с особыми потребностями в образовании, в общей численности учащихся, в том числе:</w:t>
            </w:r>
          </w:p>
        </w:tc>
        <w:tc>
          <w:tcPr>
            <w:tcW w:w="1276" w:type="dxa"/>
            <w:tcBorders>
              <w:top w:val="single" w:sz="4" w:space="0" w:color="auto"/>
              <w:left w:val="single" w:sz="4" w:space="0" w:color="auto"/>
              <w:bottom w:val="single" w:sz="4" w:space="0" w:color="auto"/>
              <w:right w:val="single" w:sz="4" w:space="0" w:color="auto"/>
            </w:tcBorders>
          </w:tcPr>
          <w:p w:rsidR="008650AA" w:rsidRDefault="00826FBB" w:rsidP="008650AA">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202 человека/ 3,8%</w:t>
            </w:r>
          </w:p>
        </w:tc>
        <w:tc>
          <w:tcPr>
            <w:tcW w:w="1276" w:type="dxa"/>
            <w:tcBorders>
              <w:top w:val="single" w:sz="4" w:space="0" w:color="auto"/>
              <w:left w:val="single" w:sz="4" w:space="0" w:color="auto"/>
              <w:bottom w:val="single" w:sz="4" w:space="0" w:color="auto"/>
              <w:right w:val="single" w:sz="4" w:space="0" w:color="auto"/>
            </w:tcBorders>
          </w:tcPr>
          <w:p w:rsidR="008650AA" w:rsidRPr="006B1458" w:rsidRDefault="008650AA" w:rsidP="008650AA">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324</w:t>
            </w:r>
            <w:r w:rsidRPr="006B1458">
              <w:rPr>
                <w:rFonts w:ascii="Times New Roman" w:hAnsi="Times New Roman" w:cs="Times New Roman"/>
                <w:sz w:val="24"/>
                <w:szCs w:val="24"/>
              </w:rPr>
              <w:t xml:space="preserve"> человек/</w:t>
            </w:r>
          </w:p>
          <w:p w:rsidR="008650AA" w:rsidRPr="006B1458" w:rsidRDefault="008650AA" w:rsidP="008650AA">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7</w:t>
            </w:r>
            <w:r w:rsidRPr="006B1458">
              <w:rPr>
                <w:rFonts w:ascii="Times New Roman" w:hAnsi="Times New Roman" w:cs="Times New Roman"/>
                <w:sz w:val="24"/>
                <w:szCs w:val="24"/>
              </w:rPr>
              <w:t xml:space="preserve"> %</w:t>
            </w:r>
          </w:p>
        </w:tc>
      </w:tr>
      <w:tr w:rsidR="008650AA" w:rsidRPr="006B1458" w:rsidTr="008650AA">
        <w:tc>
          <w:tcPr>
            <w:tcW w:w="851" w:type="dxa"/>
            <w:tcBorders>
              <w:top w:val="single" w:sz="4" w:space="0" w:color="auto"/>
              <w:left w:val="single" w:sz="4" w:space="0" w:color="auto"/>
              <w:bottom w:val="single" w:sz="4" w:space="0" w:color="auto"/>
              <w:right w:val="single" w:sz="4" w:space="0" w:color="auto"/>
            </w:tcBorders>
            <w:hideMark/>
          </w:tcPr>
          <w:p w:rsidR="008650AA" w:rsidRPr="006B1458" w:rsidRDefault="008650AA" w:rsidP="008650AA">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1.6.1</w:t>
            </w:r>
          </w:p>
        </w:tc>
        <w:tc>
          <w:tcPr>
            <w:tcW w:w="6237" w:type="dxa"/>
            <w:tcBorders>
              <w:top w:val="single" w:sz="4" w:space="0" w:color="auto"/>
              <w:left w:val="single" w:sz="4" w:space="0" w:color="auto"/>
              <w:bottom w:val="single" w:sz="4" w:space="0" w:color="auto"/>
              <w:right w:val="single" w:sz="4" w:space="0" w:color="auto"/>
            </w:tcBorders>
            <w:hideMark/>
          </w:tcPr>
          <w:p w:rsidR="008650AA" w:rsidRPr="006B1458" w:rsidRDefault="008650AA" w:rsidP="008650AA">
            <w:pPr>
              <w:pStyle w:val="ConsPlusNormal"/>
              <w:ind w:left="61" w:firstLine="0"/>
              <w:jc w:val="both"/>
              <w:rPr>
                <w:rFonts w:ascii="Times New Roman" w:hAnsi="Times New Roman" w:cs="Times New Roman"/>
                <w:sz w:val="24"/>
                <w:szCs w:val="24"/>
              </w:rPr>
            </w:pPr>
            <w:r w:rsidRPr="006B1458">
              <w:rPr>
                <w:rFonts w:ascii="Times New Roman" w:hAnsi="Times New Roman" w:cs="Times New Roman"/>
                <w:sz w:val="24"/>
                <w:szCs w:val="24"/>
              </w:rPr>
              <w:t>Учащиеся с ограниченными возможностями здоровья</w:t>
            </w:r>
          </w:p>
        </w:tc>
        <w:tc>
          <w:tcPr>
            <w:tcW w:w="1276" w:type="dxa"/>
            <w:tcBorders>
              <w:top w:val="single" w:sz="4" w:space="0" w:color="auto"/>
              <w:left w:val="single" w:sz="4" w:space="0" w:color="auto"/>
              <w:bottom w:val="single" w:sz="4" w:space="0" w:color="auto"/>
              <w:right w:val="single" w:sz="4" w:space="0" w:color="auto"/>
            </w:tcBorders>
          </w:tcPr>
          <w:p w:rsidR="008650AA" w:rsidRDefault="008650AA" w:rsidP="008650AA">
            <w:pPr>
              <w:pStyle w:val="ConsPlusNormal"/>
              <w:ind w:left="207" w:firstLine="1"/>
              <w:jc w:val="center"/>
              <w:rPr>
                <w:rFonts w:ascii="Times New Roman" w:hAnsi="Times New Roman" w:cs="Times New Roman"/>
                <w:sz w:val="24"/>
                <w:szCs w:val="24"/>
              </w:rPr>
            </w:pPr>
            <w:r>
              <w:rPr>
                <w:rFonts w:ascii="Times New Roman" w:hAnsi="Times New Roman" w:cs="Times New Roman"/>
                <w:sz w:val="24"/>
                <w:szCs w:val="24"/>
              </w:rPr>
              <w:t>12 человек/</w:t>
            </w:r>
          </w:p>
          <w:p w:rsidR="008650AA" w:rsidRPr="006B1458" w:rsidRDefault="008650AA" w:rsidP="008650AA">
            <w:pPr>
              <w:pStyle w:val="ConsPlusNormal"/>
              <w:ind w:left="207" w:firstLine="1"/>
              <w:jc w:val="center"/>
              <w:rPr>
                <w:rFonts w:ascii="Times New Roman" w:hAnsi="Times New Roman" w:cs="Times New Roman"/>
                <w:sz w:val="24"/>
                <w:szCs w:val="24"/>
              </w:rPr>
            </w:pPr>
            <w:r>
              <w:rPr>
                <w:rFonts w:ascii="Times New Roman" w:hAnsi="Times New Roman" w:cs="Times New Roman"/>
                <w:sz w:val="24"/>
                <w:szCs w:val="24"/>
              </w:rPr>
              <w:t>0,2 %</w:t>
            </w:r>
          </w:p>
        </w:tc>
        <w:tc>
          <w:tcPr>
            <w:tcW w:w="1276" w:type="dxa"/>
            <w:tcBorders>
              <w:top w:val="single" w:sz="4" w:space="0" w:color="auto"/>
              <w:left w:val="single" w:sz="4" w:space="0" w:color="auto"/>
              <w:bottom w:val="single" w:sz="4" w:space="0" w:color="auto"/>
              <w:right w:val="single" w:sz="4" w:space="0" w:color="auto"/>
            </w:tcBorders>
          </w:tcPr>
          <w:p w:rsidR="008650AA" w:rsidRPr="006B1458" w:rsidRDefault="008650AA" w:rsidP="008650AA">
            <w:pPr>
              <w:pStyle w:val="ConsPlusNormal"/>
              <w:ind w:left="207" w:firstLine="1"/>
              <w:jc w:val="center"/>
              <w:rPr>
                <w:rFonts w:ascii="Times New Roman" w:hAnsi="Times New Roman" w:cs="Times New Roman"/>
                <w:sz w:val="24"/>
                <w:szCs w:val="24"/>
              </w:rPr>
            </w:pPr>
            <w:r w:rsidRPr="006B1458">
              <w:rPr>
                <w:rFonts w:ascii="Times New Roman" w:hAnsi="Times New Roman" w:cs="Times New Roman"/>
                <w:sz w:val="24"/>
                <w:szCs w:val="24"/>
              </w:rPr>
              <w:t>17</w:t>
            </w:r>
          </w:p>
          <w:p w:rsidR="008650AA" w:rsidRPr="006B1458" w:rsidRDefault="008650AA" w:rsidP="008650AA">
            <w:pPr>
              <w:pStyle w:val="ConsPlusNormal"/>
              <w:ind w:firstLine="208"/>
              <w:jc w:val="center"/>
              <w:rPr>
                <w:rFonts w:ascii="Times New Roman" w:hAnsi="Times New Roman" w:cs="Times New Roman"/>
                <w:sz w:val="24"/>
                <w:szCs w:val="24"/>
              </w:rPr>
            </w:pPr>
            <w:r w:rsidRPr="006B1458">
              <w:rPr>
                <w:rFonts w:ascii="Times New Roman" w:hAnsi="Times New Roman" w:cs="Times New Roman"/>
                <w:sz w:val="24"/>
                <w:szCs w:val="24"/>
              </w:rPr>
              <w:t>человек/ 0,3 %</w:t>
            </w:r>
          </w:p>
        </w:tc>
      </w:tr>
      <w:tr w:rsidR="008650AA" w:rsidRPr="006B1458" w:rsidTr="008650AA">
        <w:tc>
          <w:tcPr>
            <w:tcW w:w="851" w:type="dxa"/>
            <w:tcBorders>
              <w:top w:val="single" w:sz="4" w:space="0" w:color="auto"/>
              <w:left w:val="single" w:sz="4" w:space="0" w:color="auto"/>
              <w:bottom w:val="single" w:sz="4" w:space="0" w:color="auto"/>
              <w:right w:val="single" w:sz="4" w:space="0" w:color="auto"/>
            </w:tcBorders>
            <w:hideMark/>
          </w:tcPr>
          <w:p w:rsidR="008650AA" w:rsidRPr="006B1458" w:rsidRDefault="008650AA" w:rsidP="008650AA">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1.6.2</w:t>
            </w:r>
          </w:p>
        </w:tc>
        <w:tc>
          <w:tcPr>
            <w:tcW w:w="6237" w:type="dxa"/>
            <w:tcBorders>
              <w:top w:val="single" w:sz="4" w:space="0" w:color="auto"/>
              <w:left w:val="single" w:sz="4" w:space="0" w:color="auto"/>
              <w:bottom w:val="single" w:sz="4" w:space="0" w:color="auto"/>
              <w:right w:val="single" w:sz="4" w:space="0" w:color="auto"/>
            </w:tcBorders>
            <w:hideMark/>
          </w:tcPr>
          <w:p w:rsidR="008650AA" w:rsidRPr="006B1458" w:rsidRDefault="008650AA" w:rsidP="008650AA">
            <w:pPr>
              <w:pStyle w:val="ConsPlusNormal"/>
              <w:ind w:left="61" w:firstLine="0"/>
              <w:jc w:val="both"/>
              <w:rPr>
                <w:rFonts w:ascii="Times New Roman" w:hAnsi="Times New Roman" w:cs="Times New Roman"/>
                <w:sz w:val="24"/>
                <w:szCs w:val="24"/>
              </w:rPr>
            </w:pPr>
            <w:r w:rsidRPr="006B1458">
              <w:rPr>
                <w:rFonts w:ascii="Times New Roman" w:hAnsi="Times New Roman" w:cs="Times New Roman"/>
                <w:sz w:val="24"/>
                <w:szCs w:val="24"/>
              </w:rPr>
              <w:t>Дети-сироты, дети, оставшиеся без попечения родителей</w:t>
            </w:r>
          </w:p>
        </w:tc>
        <w:tc>
          <w:tcPr>
            <w:tcW w:w="1276" w:type="dxa"/>
            <w:tcBorders>
              <w:top w:val="single" w:sz="4" w:space="0" w:color="auto"/>
              <w:left w:val="single" w:sz="4" w:space="0" w:color="auto"/>
              <w:bottom w:val="single" w:sz="4" w:space="0" w:color="auto"/>
              <w:right w:val="single" w:sz="4" w:space="0" w:color="auto"/>
            </w:tcBorders>
          </w:tcPr>
          <w:p w:rsidR="008650AA" w:rsidRPr="006B1458" w:rsidRDefault="00826FBB" w:rsidP="008650AA">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17 человек/ 0,3 %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650AA" w:rsidRPr="006B1458" w:rsidRDefault="008650AA" w:rsidP="008650AA">
            <w:pPr>
              <w:pStyle w:val="ConsPlusNormal"/>
              <w:ind w:firstLine="208"/>
              <w:jc w:val="center"/>
              <w:rPr>
                <w:rFonts w:ascii="Times New Roman" w:hAnsi="Times New Roman" w:cs="Times New Roman"/>
                <w:sz w:val="24"/>
                <w:szCs w:val="24"/>
              </w:rPr>
            </w:pPr>
            <w:r w:rsidRPr="006B1458">
              <w:rPr>
                <w:rFonts w:ascii="Times New Roman" w:hAnsi="Times New Roman" w:cs="Times New Roman"/>
                <w:sz w:val="24"/>
                <w:szCs w:val="24"/>
              </w:rPr>
              <w:t>14</w:t>
            </w:r>
          </w:p>
          <w:p w:rsidR="008650AA" w:rsidRPr="006B1458" w:rsidRDefault="008650AA" w:rsidP="008650AA">
            <w:pPr>
              <w:pStyle w:val="ConsPlusNormal"/>
              <w:ind w:firstLine="208"/>
              <w:jc w:val="center"/>
              <w:rPr>
                <w:rFonts w:ascii="Times New Roman" w:hAnsi="Times New Roman" w:cs="Times New Roman"/>
                <w:sz w:val="24"/>
                <w:szCs w:val="24"/>
              </w:rPr>
            </w:pPr>
            <w:r w:rsidRPr="006B1458">
              <w:rPr>
                <w:rFonts w:ascii="Times New Roman" w:hAnsi="Times New Roman" w:cs="Times New Roman"/>
                <w:sz w:val="24"/>
                <w:szCs w:val="24"/>
              </w:rPr>
              <w:t>человек/ 0,0</w:t>
            </w:r>
            <w:r>
              <w:rPr>
                <w:rFonts w:ascii="Times New Roman" w:hAnsi="Times New Roman" w:cs="Times New Roman"/>
                <w:sz w:val="24"/>
                <w:szCs w:val="24"/>
              </w:rPr>
              <w:t>2</w:t>
            </w:r>
            <w:r w:rsidRPr="006B1458">
              <w:rPr>
                <w:rFonts w:ascii="Times New Roman" w:hAnsi="Times New Roman" w:cs="Times New Roman"/>
                <w:sz w:val="24"/>
                <w:szCs w:val="24"/>
              </w:rPr>
              <w:t xml:space="preserve"> %</w:t>
            </w:r>
          </w:p>
        </w:tc>
      </w:tr>
      <w:tr w:rsidR="008650AA" w:rsidRPr="006B1458" w:rsidTr="008650AA">
        <w:tc>
          <w:tcPr>
            <w:tcW w:w="851" w:type="dxa"/>
            <w:tcBorders>
              <w:top w:val="single" w:sz="4" w:space="0" w:color="auto"/>
              <w:left w:val="single" w:sz="4" w:space="0" w:color="auto"/>
              <w:bottom w:val="single" w:sz="4" w:space="0" w:color="auto"/>
              <w:right w:val="single" w:sz="4" w:space="0" w:color="auto"/>
            </w:tcBorders>
            <w:hideMark/>
          </w:tcPr>
          <w:p w:rsidR="008650AA" w:rsidRPr="006B1458" w:rsidRDefault="008650AA" w:rsidP="008650AA">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1.6.3</w:t>
            </w:r>
          </w:p>
        </w:tc>
        <w:tc>
          <w:tcPr>
            <w:tcW w:w="6237" w:type="dxa"/>
            <w:tcBorders>
              <w:top w:val="single" w:sz="4" w:space="0" w:color="auto"/>
              <w:left w:val="single" w:sz="4" w:space="0" w:color="auto"/>
              <w:bottom w:val="single" w:sz="4" w:space="0" w:color="auto"/>
              <w:right w:val="single" w:sz="4" w:space="0" w:color="auto"/>
            </w:tcBorders>
            <w:hideMark/>
          </w:tcPr>
          <w:p w:rsidR="008650AA" w:rsidRPr="006B1458" w:rsidRDefault="008650AA" w:rsidP="008650AA">
            <w:pPr>
              <w:pStyle w:val="ConsPlusNormal"/>
              <w:ind w:left="61" w:firstLine="0"/>
              <w:jc w:val="both"/>
              <w:rPr>
                <w:rFonts w:ascii="Times New Roman" w:hAnsi="Times New Roman" w:cs="Times New Roman"/>
                <w:sz w:val="24"/>
                <w:szCs w:val="24"/>
              </w:rPr>
            </w:pPr>
            <w:r w:rsidRPr="006B1458">
              <w:rPr>
                <w:rFonts w:ascii="Times New Roman" w:hAnsi="Times New Roman" w:cs="Times New Roman"/>
                <w:sz w:val="24"/>
                <w:szCs w:val="24"/>
              </w:rPr>
              <w:t>Дети-мигранты</w:t>
            </w:r>
          </w:p>
        </w:tc>
        <w:tc>
          <w:tcPr>
            <w:tcW w:w="1276" w:type="dxa"/>
            <w:tcBorders>
              <w:top w:val="single" w:sz="4" w:space="0" w:color="auto"/>
              <w:left w:val="single" w:sz="4" w:space="0" w:color="auto"/>
              <w:bottom w:val="single" w:sz="4" w:space="0" w:color="auto"/>
              <w:right w:val="single" w:sz="4" w:space="0" w:color="auto"/>
            </w:tcBorders>
          </w:tcPr>
          <w:p w:rsidR="008650AA" w:rsidRPr="006B1458" w:rsidRDefault="008650AA" w:rsidP="008650AA">
            <w:pPr>
              <w:pStyle w:val="ConsPlusNormal"/>
              <w:ind w:firstLine="208"/>
              <w:jc w:val="center"/>
              <w:rPr>
                <w:rFonts w:ascii="Times New Roman" w:hAnsi="Times New Roman" w:cs="Times New Roman"/>
                <w:sz w:val="24"/>
                <w:szCs w:val="24"/>
              </w:rPr>
            </w:pPr>
            <w:r w:rsidRPr="006B1458">
              <w:rPr>
                <w:rFonts w:ascii="Times New Roman" w:hAnsi="Times New Roman" w:cs="Times New Roman"/>
                <w:sz w:val="24"/>
                <w:szCs w:val="24"/>
              </w:rPr>
              <w:t>0 человек/ 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650AA" w:rsidRPr="006B1458" w:rsidRDefault="008650AA" w:rsidP="008650AA">
            <w:pPr>
              <w:pStyle w:val="ConsPlusNormal"/>
              <w:ind w:firstLine="208"/>
              <w:jc w:val="center"/>
              <w:rPr>
                <w:rFonts w:ascii="Times New Roman" w:hAnsi="Times New Roman" w:cs="Times New Roman"/>
                <w:sz w:val="24"/>
                <w:szCs w:val="24"/>
              </w:rPr>
            </w:pPr>
            <w:r w:rsidRPr="006B1458">
              <w:rPr>
                <w:rFonts w:ascii="Times New Roman" w:hAnsi="Times New Roman" w:cs="Times New Roman"/>
                <w:sz w:val="24"/>
                <w:szCs w:val="24"/>
              </w:rPr>
              <w:t>0 человек/ 0%</w:t>
            </w:r>
          </w:p>
        </w:tc>
      </w:tr>
      <w:tr w:rsidR="008650AA" w:rsidRPr="006B1458" w:rsidTr="008650AA">
        <w:tc>
          <w:tcPr>
            <w:tcW w:w="851" w:type="dxa"/>
            <w:tcBorders>
              <w:top w:val="single" w:sz="4" w:space="0" w:color="auto"/>
              <w:left w:val="single" w:sz="4" w:space="0" w:color="auto"/>
              <w:bottom w:val="single" w:sz="4" w:space="0" w:color="auto"/>
              <w:right w:val="single" w:sz="4" w:space="0" w:color="auto"/>
            </w:tcBorders>
            <w:hideMark/>
          </w:tcPr>
          <w:p w:rsidR="008650AA" w:rsidRPr="006B1458" w:rsidRDefault="008650AA" w:rsidP="008650AA">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1.6.4</w:t>
            </w:r>
          </w:p>
        </w:tc>
        <w:tc>
          <w:tcPr>
            <w:tcW w:w="6237" w:type="dxa"/>
            <w:tcBorders>
              <w:top w:val="single" w:sz="4" w:space="0" w:color="auto"/>
              <w:left w:val="single" w:sz="4" w:space="0" w:color="auto"/>
              <w:bottom w:val="single" w:sz="4" w:space="0" w:color="auto"/>
              <w:right w:val="single" w:sz="4" w:space="0" w:color="auto"/>
            </w:tcBorders>
            <w:hideMark/>
          </w:tcPr>
          <w:p w:rsidR="008650AA" w:rsidRPr="006B1458" w:rsidRDefault="008650AA" w:rsidP="008650AA">
            <w:pPr>
              <w:pStyle w:val="ConsPlusNormal"/>
              <w:ind w:left="61" w:firstLine="0"/>
              <w:jc w:val="both"/>
              <w:rPr>
                <w:rFonts w:ascii="Times New Roman" w:hAnsi="Times New Roman" w:cs="Times New Roman"/>
                <w:sz w:val="24"/>
                <w:szCs w:val="24"/>
              </w:rPr>
            </w:pPr>
            <w:r w:rsidRPr="006B1458">
              <w:rPr>
                <w:rFonts w:ascii="Times New Roman" w:hAnsi="Times New Roman" w:cs="Times New Roman"/>
                <w:sz w:val="24"/>
                <w:szCs w:val="24"/>
              </w:rPr>
              <w:t>Дети, попавшие в трудную жизненную ситуацию</w:t>
            </w:r>
          </w:p>
        </w:tc>
        <w:tc>
          <w:tcPr>
            <w:tcW w:w="1276" w:type="dxa"/>
            <w:tcBorders>
              <w:top w:val="single" w:sz="4" w:space="0" w:color="auto"/>
              <w:left w:val="single" w:sz="4" w:space="0" w:color="auto"/>
              <w:bottom w:val="single" w:sz="4" w:space="0" w:color="auto"/>
              <w:right w:val="single" w:sz="4" w:space="0" w:color="auto"/>
            </w:tcBorders>
          </w:tcPr>
          <w:p w:rsidR="008650AA" w:rsidRDefault="00826FBB" w:rsidP="008650AA">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173 человека/ 3,2 %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650AA" w:rsidRPr="006B1458" w:rsidRDefault="008650AA" w:rsidP="008650AA">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 xml:space="preserve">387 </w:t>
            </w:r>
            <w:r w:rsidRPr="006B1458">
              <w:rPr>
                <w:rFonts w:ascii="Times New Roman" w:hAnsi="Times New Roman" w:cs="Times New Roman"/>
                <w:sz w:val="24"/>
                <w:szCs w:val="24"/>
              </w:rPr>
              <w:t xml:space="preserve">человек/ </w:t>
            </w:r>
            <w:r>
              <w:rPr>
                <w:rFonts w:ascii="Times New Roman" w:hAnsi="Times New Roman" w:cs="Times New Roman"/>
                <w:sz w:val="24"/>
                <w:szCs w:val="24"/>
              </w:rPr>
              <w:t>8</w:t>
            </w:r>
            <w:r w:rsidRPr="006B1458">
              <w:rPr>
                <w:rFonts w:ascii="Times New Roman" w:hAnsi="Times New Roman" w:cs="Times New Roman"/>
                <w:sz w:val="24"/>
                <w:szCs w:val="24"/>
              </w:rPr>
              <w:t>,2 %</w:t>
            </w:r>
          </w:p>
        </w:tc>
      </w:tr>
      <w:tr w:rsidR="008650AA" w:rsidRPr="006B1458" w:rsidTr="008650AA">
        <w:tc>
          <w:tcPr>
            <w:tcW w:w="851" w:type="dxa"/>
            <w:tcBorders>
              <w:top w:val="single" w:sz="4" w:space="0" w:color="auto"/>
              <w:left w:val="single" w:sz="4" w:space="0" w:color="auto"/>
              <w:bottom w:val="single" w:sz="4" w:space="0" w:color="auto"/>
              <w:right w:val="single" w:sz="4" w:space="0" w:color="auto"/>
            </w:tcBorders>
            <w:hideMark/>
          </w:tcPr>
          <w:p w:rsidR="008650AA" w:rsidRPr="006B1458" w:rsidRDefault="008650AA" w:rsidP="008650AA">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lastRenderedPageBreak/>
              <w:t>1.7</w:t>
            </w:r>
          </w:p>
        </w:tc>
        <w:tc>
          <w:tcPr>
            <w:tcW w:w="6237" w:type="dxa"/>
            <w:tcBorders>
              <w:top w:val="single" w:sz="4" w:space="0" w:color="auto"/>
              <w:left w:val="single" w:sz="4" w:space="0" w:color="auto"/>
              <w:bottom w:val="single" w:sz="4" w:space="0" w:color="auto"/>
              <w:right w:val="single" w:sz="4" w:space="0" w:color="auto"/>
            </w:tcBorders>
            <w:hideMark/>
          </w:tcPr>
          <w:p w:rsidR="008650AA" w:rsidRPr="006B1458" w:rsidRDefault="008650AA" w:rsidP="008650AA">
            <w:pPr>
              <w:pStyle w:val="ConsPlusNormal"/>
              <w:ind w:left="61" w:firstLine="0"/>
              <w:jc w:val="both"/>
              <w:rPr>
                <w:rFonts w:ascii="Times New Roman" w:hAnsi="Times New Roman" w:cs="Times New Roman"/>
                <w:sz w:val="24"/>
                <w:szCs w:val="24"/>
              </w:rPr>
            </w:pPr>
            <w:r w:rsidRPr="006B1458">
              <w:rPr>
                <w:rFonts w:ascii="Times New Roman" w:hAnsi="Times New Roman" w:cs="Times New Roman"/>
                <w:sz w:val="24"/>
                <w:szCs w:val="24"/>
              </w:rPr>
              <w:t>Численность/удельный вес численности учащихся, занимающихся учебно-исследовательской, проектной деятельностью, в общей численности учащихся</w:t>
            </w:r>
          </w:p>
        </w:tc>
        <w:tc>
          <w:tcPr>
            <w:tcW w:w="1276" w:type="dxa"/>
            <w:tcBorders>
              <w:top w:val="single" w:sz="4" w:space="0" w:color="auto"/>
              <w:left w:val="single" w:sz="4" w:space="0" w:color="auto"/>
              <w:bottom w:val="single" w:sz="4" w:space="0" w:color="auto"/>
              <w:right w:val="single" w:sz="4" w:space="0" w:color="auto"/>
            </w:tcBorders>
          </w:tcPr>
          <w:p w:rsidR="008650AA" w:rsidRPr="006B1458" w:rsidRDefault="00826FBB" w:rsidP="008650AA">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15 человек/ 0,28%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650AA" w:rsidRPr="006B1458" w:rsidRDefault="008650AA" w:rsidP="008650AA">
            <w:pPr>
              <w:pStyle w:val="ConsPlusNormal"/>
              <w:ind w:firstLine="208"/>
              <w:jc w:val="center"/>
              <w:rPr>
                <w:rFonts w:ascii="Times New Roman" w:hAnsi="Times New Roman" w:cs="Times New Roman"/>
                <w:sz w:val="24"/>
                <w:szCs w:val="24"/>
              </w:rPr>
            </w:pPr>
            <w:r w:rsidRPr="006B1458">
              <w:rPr>
                <w:rFonts w:ascii="Times New Roman" w:hAnsi="Times New Roman" w:cs="Times New Roman"/>
                <w:sz w:val="24"/>
                <w:szCs w:val="24"/>
              </w:rPr>
              <w:t>1</w:t>
            </w:r>
            <w:r>
              <w:rPr>
                <w:rFonts w:ascii="Times New Roman" w:hAnsi="Times New Roman" w:cs="Times New Roman"/>
                <w:sz w:val="24"/>
                <w:szCs w:val="24"/>
              </w:rPr>
              <w:t>1</w:t>
            </w:r>
            <w:r w:rsidRPr="006B1458">
              <w:rPr>
                <w:rFonts w:ascii="Times New Roman" w:hAnsi="Times New Roman" w:cs="Times New Roman"/>
                <w:sz w:val="24"/>
                <w:szCs w:val="24"/>
              </w:rPr>
              <w:t xml:space="preserve"> человек/ 0,</w:t>
            </w:r>
            <w:r>
              <w:rPr>
                <w:rFonts w:ascii="Times New Roman" w:hAnsi="Times New Roman" w:cs="Times New Roman"/>
                <w:sz w:val="24"/>
                <w:szCs w:val="24"/>
              </w:rPr>
              <w:t xml:space="preserve">23 </w:t>
            </w:r>
            <w:r w:rsidRPr="006B1458">
              <w:rPr>
                <w:rFonts w:ascii="Times New Roman" w:hAnsi="Times New Roman" w:cs="Times New Roman"/>
                <w:sz w:val="24"/>
                <w:szCs w:val="24"/>
              </w:rPr>
              <w:t>%</w:t>
            </w:r>
          </w:p>
        </w:tc>
      </w:tr>
      <w:tr w:rsidR="008650AA" w:rsidRPr="006B1458" w:rsidTr="008650AA">
        <w:tc>
          <w:tcPr>
            <w:tcW w:w="851" w:type="dxa"/>
            <w:tcBorders>
              <w:top w:val="single" w:sz="4" w:space="0" w:color="auto"/>
              <w:left w:val="single" w:sz="4" w:space="0" w:color="auto"/>
              <w:bottom w:val="single" w:sz="4" w:space="0" w:color="auto"/>
              <w:right w:val="single" w:sz="4" w:space="0" w:color="auto"/>
            </w:tcBorders>
            <w:hideMark/>
          </w:tcPr>
          <w:p w:rsidR="008650AA" w:rsidRPr="006B1458" w:rsidRDefault="008650AA" w:rsidP="008650AA">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1.8</w:t>
            </w:r>
          </w:p>
        </w:tc>
        <w:tc>
          <w:tcPr>
            <w:tcW w:w="6237" w:type="dxa"/>
            <w:tcBorders>
              <w:top w:val="single" w:sz="4" w:space="0" w:color="auto"/>
              <w:left w:val="single" w:sz="4" w:space="0" w:color="auto"/>
              <w:bottom w:val="single" w:sz="4" w:space="0" w:color="auto"/>
              <w:right w:val="single" w:sz="4" w:space="0" w:color="auto"/>
            </w:tcBorders>
            <w:hideMark/>
          </w:tcPr>
          <w:p w:rsidR="008650AA" w:rsidRPr="006B1458" w:rsidRDefault="008650AA" w:rsidP="008650AA">
            <w:pPr>
              <w:pStyle w:val="ConsPlusNormal"/>
              <w:ind w:left="61" w:firstLine="0"/>
              <w:jc w:val="both"/>
              <w:rPr>
                <w:rFonts w:ascii="Times New Roman" w:hAnsi="Times New Roman" w:cs="Times New Roman"/>
                <w:sz w:val="24"/>
                <w:szCs w:val="24"/>
              </w:rPr>
            </w:pPr>
            <w:r w:rsidRPr="006B1458">
              <w:rPr>
                <w:rFonts w:ascii="Times New Roman" w:hAnsi="Times New Roman" w:cs="Times New Roman"/>
                <w:sz w:val="24"/>
                <w:szCs w:val="24"/>
              </w:rPr>
              <w:t>Численность/удельный вес численности учащихся, принявших участие в массовых мероприятиях (конкурсы, соревнования, фестивали, конференции), в общей численности учащихся, в том числе:</w:t>
            </w:r>
          </w:p>
        </w:tc>
        <w:tc>
          <w:tcPr>
            <w:tcW w:w="1276" w:type="dxa"/>
            <w:tcBorders>
              <w:top w:val="single" w:sz="4" w:space="0" w:color="auto"/>
              <w:left w:val="single" w:sz="4" w:space="0" w:color="auto"/>
              <w:bottom w:val="single" w:sz="4" w:space="0" w:color="auto"/>
              <w:right w:val="single" w:sz="4" w:space="0" w:color="auto"/>
            </w:tcBorders>
          </w:tcPr>
          <w:p w:rsidR="008650AA" w:rsidRDefault="0072245A" w:rsidP="008650AA">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3042</w:t>
            </w:r>
            <w:r w:rsidR="00826FBB">
              <w:rPr>
                <w:rFonts w:ascii="Times New Roman" w:hAnsi="Times New Roman" w:cs="Times New Roman"/>
                <w:sz w:val="24"/>
                <w:szCs w:val="24"/>
              </w:rPr>
              <w:t xml:space="preserve"> человек/ 5</w:t>
            </w:r>
            <w:r>
              <w:rPr>
                <w:rFonts w:ascii="Times New Roman" w:hAnsi="Times New Roman" w:cs="Times New Roman"/>
                <w:sz w:val="24"/>
                <w:szCs w:val="24"/>
              </w:rPr>
              <w:t>7</w:t>
            </w:r>
            <w:r w:rsidR="00826FBB">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650AA" w:rsidRPr="006B1458" w:rsidRDefault="008650AA" w:rsidP="008650AA">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1767</w:t>
            </w:r>
          </w:p>
          <w:p w:rsidR="008650AA" w:rsidRPr="006B1458" w:rsidRDefault="008650AA" w:rsidP="008650AA">
            <w:pPr>
              <w:pStyle w:val="ConsPlusNormal"/>
              <w:ind w:firstLine="208"/>
              <w:jc w:val="center"/>
              <w:rPr>
                <w:rFonts w:ascii="Times New Roman" w:hAnsi="Times New Roman" w:cs="Times New Roman"/>
                <w:sz w:val="24"/>
                <w:szCs w:val="24"/>
              </w:rPr>
            </w:pPr>
            <w:r w:rsidRPr="006B1458">
              <w:rPr>
                <w:rFonts w:ascii="Times New Roman" w:hAnsi="Times New Roman" w:cs="Times New Roman"/>
                <w:sz w:val="24"/>
                <w:szCs w:val="24"/>
              </w:rPr>
              <w:t xml:space="preserve">человек/ </w:t>
            </w:r>
            <w:r>
              <w:rPr>
                <w:rFonts w:ascii="Times New Roman" w:hAnsi="Times New Roman" w:cs="Times New Roman"/>
                <w:sz w:val="24"/>
                <w:szCs w:val="24"/>
              </w:rPr>
              <w:t>37,7</w:t>
            </w:r>
            <w:r w:rsidRPr="006B1458">
              <w:rPr>
                <w:rFonts w:ascii="Times New Roman" w:hAnsi="Times New Roman" w:cs="Times New Roman"/>
                <w:sz w:val="24"/>
                <w:szCs w:val="24"/>
              </w:rPr>
              <w:t xml:space="preserve"> %</w:t>
            </w:r>
          </w:p>
        </w:tc>
      </w:tr>
      <w:tr w:rsidR="008650AA" w:rsidRPr="006B1458" w:rsidTr="008650AA">
        <w:tc>
          <w:tcPr>
            <w:tcW w:w="851" w:type="dxa"/>
            <w:tcBorders>
              <w:top w:val="single" w:sz="4" w:space="0" w:color="auto"/>
              <w:left w:val="single" w:sz="4" w:space="0" w:color="auto"/>
              <w:bottom w:val="single" w:sz="4" w:space="0" w:color="auto"/>
              <w:right w:val="single" w:sz="4" w:space="0" w:color="auto"/>
            </w:tcBorders>
            <w:hideMark/>
          </w:tcPr>
          <w:p w:rsidR="008650AA" w:rsidRPr="006B1458" w:rsidRDefault="008650AA" w:rsidP="008650AA">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1.8.1</w:t>
            </w:r>
          </w:p>
        </w:tc>
        <w:tc>
          <w:tcPr>
            <w:tcW w:w="6237" w:type="dxa"/>
            <w:tcBorders>
              <w:top w:val="single" w:sz="4" w:space="0" w:color="auto"/>
              <w:left w:val="single" w:sz="4" w:space="0" w:color="auto"/>
              <w:bottom w:val="single" w:sz="4" w:space="0" w:color="auto"/>
              <w:right w:val="single" w:sz="4" w:space="0" w:color="auto"/>
            </w:tcBorders>
            <w:hideMark/>
          </w:tcPr>
          <w:p w:rsidR="008650AA" w:rsidRPr="006B1458" w:rsidRDefault="008650AA" w:rsidP="008650AA">
            <w:pPr>
              <w:pStyle w:val="ConsPlusNormal"/>
              <w:ind w:left="61" w:firstLine="0"/>
              <w:jc w:val="both"/>
              <w:rPr>
                <w:rFonts w:ascii="Times New Roman" w:hAnsi="Times New Roman" w:cs="Times New Roman"/>
                <w:sz w:val="24"/>
                <w:szCs w:val="24"/>
              </w:rPr>
            </w:pPr>
            <w:r w:rsidRPr="006B1458">
              <w:rPr>
                <w:rFonts w:ascii="Times New Roman" w:hAnsi="Times New Roman" w:cs="Times New Roman"/>
                <w:sz w:val="24"/>
                <w:szCs w:val="24"/>
              </w:rPr>
              <w:t>На муниципальном уровне</w:t>
            </w:r>
          </w:p>
        </w:tc>
        <w:tc>
          <w:tcPr>
            <w:tcW w:w="1276" w:type="dxa"/>
            <w:tcBorders>
              <w:top w:val="single" w:sz="4" w:space="0" w:color="auto"/>
              <w:left w:val="single" w:sz="4" w:space="0" w:color="auto"/>
              <w:bottom w:val="single" w:sz="4" w:space="0" w:color="auto"/>
              <w:right w:val="single" w:sz="4" w:space="0" w:color="auto"/>
            </w:tcBorders>
          </w:tcPr>
          <w:p w:rsidR="008650AA" w:rsidRDefault="0072245A" w:rsidP="008650AA">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373 человека/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650AA" w:rsidRPr="006B1458" w:rsidRDefault="008650AA" w:rsidP="008650AA">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356</w:t>
            </w:r>
            <w:r w:rsidRPr="006B1458">
              <w:rPr>
                <w:rFonts w:ascii="Times New Roman" w:hAnsi="Times New Roman" w:cs="Times New Roman"/>
                <w:sz w:val="24"/>
                <w:szCs w:val="24"/>
              </w:rPr>
              <w:t xml:space="preserve"> человека/ </w:t>
            </w:r>
            <w:r>
              <w:rPr>
                <w:rFonts w:ascii="Times New Roman" w:hAnsi="Times New Roman" w:cs="Times New Roman"/>
                <w:sz w:val="24"/>
                <w:szCs w:val="24"/>
              </w:rPr>
              <w:t>7,6</w:t>
            </w:r>
            <w:r w:rsidRPr="006B1458">
              <w:rPr>
                <w:rFonts w:ascii="Times New Roman" w:hAnsi="Times New Roman" w:cs="Times New Roman"/>
                <w:sz w:val="24"/>
                <w:szCs w:val="24"/>
              </w:rPr>
              <w:t xml:space="preserve"> %</w:t>
            </w:r>
          </w:p>
        </w:tc>
      </w:tr>
      <w:tr w:rsidR="008650AA" w:rsidRPr="006B1458" w:rsidTr="008650AA">
        <w:tc>
          <w:tcPr>
            <w:tcW w:w="851" w:type="dxa"/>
            <w:tcBorders>
              <w:top w:val="single" w:sz="4" w:space="0" w:color="auto"/>
              <w:left w:val="single" w:sz="4" w:space="0" w:color="auto"/>
              <w:bottom w:val="single" w:sz="4" w:space="0" w:color="auto"/>
              <w:right w:val="single" w:sz="4" w:space="0" w:color="auto"/>
            </w:tcBorders>
            <w:hideMark/>
          </w:tcPr>
          <w:p w:rsidR="008650AA" w:rsidRPr="006B1458" w:rsidRDefault="008650AA" w:rsidP="008650AA">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1.8.2</w:t>
            </w:r>
          </w:p>
        </w:tc>
        <w:tc>
          <w:tcPr>
            <w:tcW w:w="6237" w:type="dxa"/>
            <w:tcBorders>
              <w:top w:val="single" w:sz="4" w:space="0" w:color="auto"/>
              <w:left w:val="single" w:sz="4" w:space="0" w:color="auto"/>
              <w:bottom w:val="single" w:sz="4" w:space="0" w:color="auto"/>
              <w:right w:val="single" w:sz="4" w:space="0" w:color="auto"/>
            </w:tcBorders>
            <w:hideMark/>
          </w:tcPr>
          <w:p w:rsidR="008650AA" w:rsidRPr="006B1458" w:rsidRDefault="008650AA" w:rsidP="008650AA">
            <w:pPr>
              <w:pStyle w:val="ConsPlusNormal"/>
              <w:ind w:left="61" w:firstLine="0"/>
              <w:jc w:val="both"/>
              <w:rPr>
                <w:rFonts w:ascii="Times New Roman" w:hAnsi="Times New Roman" w:cs="Times New Roman"/>
                <w:sz w:val="24"/>
                <w:szCs w:val="24"/>
              </w:rPr>
            </w:pPr>
            <w:r w:rsidRPr="006B1458">
              <w:rPr>
                <w:rFonts w:ascii="Times New Roman" w:hAnsi="Times New Roman" w:cs="Times New Roman"/>
                <w:sz w:val="24"/>
                <w:szCs w:val="24"/>
              </w:rPr>
              <w:t>На региональном уровне</w:t>
            </w:r>
          </w:p>
        </w:tc>
        <w:tc>
          <w:tcPr>
            <w:tcW w:w="1276" w:type="dxa"/>
            <w:tcBorders>
              <w:top w:val="single" w:sz="4" w:space="0" w:color="auto"/>
              <w:left w:val="single" w:sz="4" w:space="0" w:color="auto"/>
              <w:bottom w:val="single" w:sz="4" w:space="0" w:color="auto"/>
              <w:right w:val="single" w:sz="4" w:space="0" w:color="auto"/>
            </w:tcBorders>
          </w:tcPr>
          <w:p w:rsidR="008650AA" w:rsidRDefault="0072245A" w:rsidP="008650AA">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2</w:t>
            </w:r>
            <w:r w:rsidR="005D6E2D">
              <w:rPr>
                <w:rFonts w:ascii="Times New Roman" w:hAnsi="Times New Roman" w:cs="Times New Roman"/>
                <w:sz w:val="24"/>
                <w:szCs w:val="24"/>
              </w:rPr>
              <w:t>1</w:t>
            </w:r>
            <w:r>
              <w:rPr>
                <w:rFonts w:ascii="Times New Roman" w:hAnsi="Times New Roman" w:cs="Times New Roman"/>
                <w:sz w:val="24"/>
                <w:szCs w:val="24"/>
              </w:rPr>
              <w:t>6 человек/</w:t>
            </w:r>
          </w:p>
          <w:p w:rsidR="0072245A" w:rsidRDefault="0072245A" w:rsidP="008650AA">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650AA" w:rsidRPr="006B1458" w:rsidRDefault="008650AA" w:rsidP="008650AA">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269</w:t>
            </w:r>
            <w:r w:rsidRPr="006B1458">
              <w:rPr>
                <w:rFonts w:ascii="Times New Roman" w:hAnsi="Times New Roman" w:cs="Times New Roman"/>
                <w:sz w:val="24"/>
                <w:szCs w:val="24"/>
              </w:rPr>
              <w:t xml:space="preserve"> человек/ </w:t>
            </w:r>
            <w:r>
              <w:rPr>
                <w:rFonts w:ascii="Times New Roman" w:hAnsi="Times New Roman" w:cs="Times New Roman"/>
                <w:sz w:val="24"/>
                <w:szCs w:val="24"/>
              </w:rPr>
              <w:t>5,7</w:t>
            </w:r>
            <w:r w:rsidRPr="006B1458">
              <w:rPr>
                <w:rFonts w:ascii="Times New Roman" w:hAnsi="Times New Roman" w:cs="Times New Roman"/>
                <w:sz w:val="24"/>
                <w:szCs w:val="24"/>
              </w:rPr>
              <w:t xml:space="preserve"> %</w:t>
            </w:r>
          </w:p>
        </w:tc>
      </w:tr>
      <w:tr w:rsidR="008650AA" w:rsidRPr="006B1458" w:rsidTr="008650AA">
        <w:tc>
          <w:tcPr>
            <w:tcW w:w="851" w:type="dxa"/>
            <w:tcBorders>
              <w:top w:val="single" w:sz="4" w:space="0" w:color="auto"/>
              <w:left w:val="single" w:sz="4" w:space="0" w:color="auto"/>
              <w:bottom w:val="single" w:sz="4" w:space="0" w:color="auto"/>
              <w:right w:val="single" w:sz="4" w:space="0" w:color="auto"/>
            </w:tcBorders>
            <w:hideMark/>
          </w:tcPr>
          <w:p w:rsidR="008650AA" w:rsidRPr="006B1458" w:rsidRDefault="008650AA" w:rsidP="008650AA">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1.8.3</w:t>
            </w:r>
          </w:p>
        </w:tc>
        <w:tc>
          <w:tcPr>
            <w:tcW w:w="6237" w:type="dxa"/>
            <w:tcBorders>
              <w:top w:val="single" w:sz="4" w:space="0" w:color="auto"/>
              <w:left w:val="single" w:sz="4" w:space="0" w:color="auto"/>
              <w:bottom w:val="single" w:sz="4" w:space="0" w:color="auto"/>
              <w:right w:val="single" w:sz="4" w:space="0" w:color="auto"/>
            </w:tcBorders>
            <w:hideMark/>
          </w:tcPr>
          <w:p w:rsidR="008650AA" w:rsidRPr="006B1458" w:rsidRDefault="008650AA" w:rsidP="008650AA">
            <w:pPr>
              <w:pStyle w:val="ConsPlusNormal"/>
              <w:ind w:left="61" w:firstLine="0"/>
              <w:jc w:val="both"/>
              <w:rPr>
                <w:rFonts w:ascii="Times New Roman" w:hAnsi="Times New Roman" w:cs="Times New Roman"/>
                <w:sz w:val="24"/>
                <w:szCs w:val="24"/>
              </w:rPr>
            </w:pPr>
            <w:r w:rsidRPr="006B1458">
              <w:rPr>
                <w:rFonts w:ascii="Times New Roman" w:hAnsi="Times New Roman" w:cs="Times New Roman"/>
                <w:sz w:val="24"/>
                <w:szCs w:val="24"/>
              </w:rPr>
              <w:t>На межрегиональном уровне</w:t>
            </w:r>
          </w:p>
        </w:tc>
        <w:tc>
          <w:tcPr>
            <w:tcW w:w="1276" w:type="dxa"/>
            <w:tcBorders>
              <w:top w:val="single" w:sz="4" w:space="0" w:color="auto"/>
              <w:left w:val="single" w:sz="4" w:space="0" w:color="auto"/>
              <w:bottom w:val="single" w:sz="4" w:space="0" w:color="auto"/>
              <w:right w:val="single" w:sz="4" w:space="0" w:color="auto"/>
            </w:tcBorders>
          </w:tcPr>
          <w:p w:rsidR="008650AA" w:rsidRDefault="005D6E2D" w:rsidP="008650AA">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10 человек/</w:t>
            </w:r>
          </w:p>
          <w:p w:rsidR="005D6E2D" w:rsidRDefault="005D6E2D" w:rsidP="008650AA">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0,2%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650AA" w:rsidRPr="006B1458" w:rsidRDefault="008650AA" w:rsidP="008650AA">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34</w:t>
            </w:r>
            <w:r w:rsidRPr="006B1458">
              <w:rPr>
                <w:rFonts w:ascii="Times New Roman" w:hAnsi="Times New Roman" w:cs="Times New Roman"/>
                <w:sz w:val="24"/>
                <w:szCs w:val="24"/>
              </w:rPr>
              <w:t xml:space="preserve"> человека/ 0,</w:t>
            </w:r>
            <w:r>
              <w:rPr>
                <w:rFonts w:ascii="Times New Roman" w:hAnsi="Times New Roman" w:cs="Times New Roman"/>
                <w:sz w:val="24"/>
                <w:szCs w:val="24"/>
              </w:rPr>
              <w:t>7</w:t>
            </w:r>
            <w:r w:rsidRPr="006B1458">
              <w:rPr>
                <w:rFonts w:ascii="Times New Roman" w:hAnsi="Times New Roman" w:cs="Times New Roman"/>
                <w:sz w:val="24"/>
                <w:szCs w:val="24"/>
              </w:rPr>
              <w:t xml:space="preserve"> %</w:t>
            </w:r>
          </w:p>
        </w:tc>
      </w:tr>
      <w:tr w:rsidR="008650AA" w:rsidRPr="006B1458" w:rsidTr="008650AA">
        <w:tc>
          <w:tcPr>
            <w:tcW w:w="851" w:type="dxa"/>
            <w:tcBorders>
              <w:top w:val="single" w:sz="4" w:space="0" w:color="auto"/>
              <w:left w:val="single" w:sz="4" w:space="0" w:color="auto"/>
              <w:bottom w:val="single" w:sz="4" w:space="0" w:color="auto"/>
              <w:right w:val="single" w:sz="4" w:space="0" w:color="auto"/>
            </w:tcBorders>
            <w:hideMark/>
          </w:tcPr>
          <w:p w:rsidR="008650AA" w:rsidRPr="006B1458" w:rsidRDefault="008650AA" w:rsidP="008650AA">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1.8.4</w:t>
            </w:r>
          </w:p>
        </w:tc>
        <w:tc>
          <w:tcPr>
            <w:tcW w:w="6237" w:type="dxa"/>
            <w:tcBorders>
              <w:top w:val="single" w:sz="4" w:space="0" w:color="auto"/>
              <w:left w:val="single" w:sz="4" w:space="0" w:color="auto"/>
              <w:bottom w:val="single" w:sz="4" w:space="0" w:color="auto"/>
              <w:right w:val="single" w:sz="4" w:space="0" w:color="auto"/>
            </w:tcBorders>
            <w:hideMark/>
          </w:tcPr>
          <w:p w:rsidR="008650AA" w:rsidRPr="006B1458" w:rsidRDefault="008650AA" w:rsidP="008650AA">
            <w:pPr>
              <w:pStyle w:val="ConsPlusNormal"/>
              <w:ind w:left="61" w:firstLine="0"/>
              <w:jc w:val="both"/>
              <w:rPr>
                <w:rFonts w:ascii="Times New Roman" w:hAnsi="Times New Roman" w:cs="Times New Roman"/>
                <w:sz w:val="24"/>
                <w:szCs w:val="24"/>
              </w:rPr>
            </w:pPr>
            <w:r w:rsidRPr="006B1458">
              <w:rPr>
                <w:rFonts w:ascii="Times New Roman" w:hAnsi="Times New Roman" w:cs="Times New Roman"/>
                <w:sz w:val="24"/>
                <w:szCs w:val="24"/>
              </w:rPr>
              <w:t>На федеральном уровне</w:t>
            </w:r>
          </w:p>
        </w:tc>
        <w:tc>
          <w:tcPr>
            <w:tcW w:w="1276" w:type="dxa"/>
            <w:tcBorders>
              <w:top w:val="single" w:sz="4" w:space="0" w:color="auto"/>
              <w:left w:val="single" w:sz="4" w:space="0" w:color="auto"/>
              <w:bottom w:val="single" w:sz="4" w:space="0" w:color="auto"/>
              <w:right w:val="single" w:sz="4" w:space="0" w:color="auto"/>
            </w:tcBorders>
          </w:tcPr>
          <w:p w:rsidR="008650AA" w:rsidRDefault="0072245A" w:rsidP="008650AA">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 xml:space="preserve">901 человек/ </w:t>
            </w:r>
          </w:p>
          <w:p w:rsidR="0072245A" w:rsidRPr="006B1458" w:rsidRDefault="0072245A" w:rsidP="008650AA">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17%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650AA" w:rsidRPr="006B1458" w:rsidRDefault="008650AA" w:rsidP="008650AA">
            <w:pPr>
              <w:pStyle w:val="ConsPlusNormal"/>
              <w:ind w:firstLine="208"/>
              <w:jc w:val="center"/>
              <w:rPr>
                <w:rFonts w:ascii="Times New Roman" w:hAnsi="Times New Roman" w:cs="Times New Roman"/>
                <w:sz w:val="24"/>
                <w:szCs w:val="24"/>
              </w:rPr>
            </w:pPr>
            <w:r w:rsidRPr="006B1458">
              <w:rPr>
                <w:rFonts w:ascii="Times New Roman" w:hAnsi="Times New Roman" w:cs="Times New Roman"/>
                <w:sz w:val="24"/>
                <w:szCs w:val="24"/>
              </w:rPr>
              <w:t>3</w:t>
            </w:r>
            <w:r>
              <w:rPr>
                <w:rFonts w:ascii="Times New Roman" w:hAnsi="Times New Roman" w:cs="Times New Roman"/>
                <w:sz w:val="24"/>
                <w:szCs w:val="24"/>
              </w:rPr>
              <w:t>57</w:t>
            </w:r>
            <w:r w:rsidRPr="006B1458">
              <w:rPr>
                <w:rFonts w:ascii="Times New Roman" w:hAnsi="Times New Roman" w:cs="Times New Roman"/>
                <w:sz w:val="24"/>
                <w:szCs w:val="24"/>
              </w:rPr>
              <w:t xml:space="preserve"> человек/ 7,</w:t>
            </w:r>
            <w:r>
              <w:rPr>
                <w:rFonts w:ascii="Times New Roman" w:hAnsi="Times New Roman" w:cs="Times New Roman"/>
                <w:sz w:val="24"/>
                <w:szCs w:val="24"/>
              </w:rPr>
              <w:t>6</w:t>
            </w:r>
            <w:r w:rsidRPr="006B1458">
              <w:rPr>
                <w:rFonts w:ascii="Times New Roman" w:hAnsi="Times New Roman" w:cs="Times New Roman"/>
                <w:sz w:val="24"/>
                <w:szCs w:val="24"/>
              </w:rPr>
              <w:t xml:space="preserve"> %</w:t>
            </w:r>
          </w:p>
        </w:tc>
      </w:tr>
      <w:tr w:rsidR="008650AA" w:rsidRPr="006B1458" w:rsidTr="008650AA">
        <w:tc>
          <w:tcPr>
            <w:tcW w:w="851" w:type="dxa"/>
            <w:tcBorders>
              <w:top w:val="single" w:sz="4" w:space="0" w:color="auto"/>
              <w:left w:val="single" w:sz="4" w:space="0" w:color="auto"/>
              <w:bottom w:val="single" w:sz="4" w:space="0" w:color="auto"/>
              <w:right w:val="single" w:sz="4" w:space="0" w:color="auto"/>
            </w:tcBorders>
            <w:hideMark/>
          </w:tcPr>
          <w:p w:rsidR="008650AA" w:rsidRPr="006B1458" w:rsidRDefault="008650AA" w:rsidP="008650AA">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1.8.5</w:t>
            </w:r>
          </w:p>
        </w:tc>
        <w:tc>
          <w:tcPr>
            <w:tcW w:w="6237" w:type="dxa"/>
            <w:tcBorders>
              <w:top w:val="single" w:sz="4" w:space="0" w:color="auto"/>
              <w:left w:val="single" w:sz="4" w:space="0" w:color="auto"/>
              <w:bottom w:val="single" w:sz="4" w:space="0" w:color="auto"/>
              <w:right w:val="single" w:sz="4" w:space="0" w:color="auto"/>
            </w:tcBorders>
            <w:hideMark/>
          </w:tcPr>
          <w:p w:rsidR="008650AA" w:rsidRPr="006B1458" w:rsidRDefault="008650AA" w:rsidP="008650AA">
            <w:pPr>
              <w:pStyle w:val="ConsPlusNormal"/>
              <w:ind w:left="61" w:firstLine="0"/>
              <w:jc w:val="both"/>
              <w:rPr>
                <w:rFonts w:ascii="Times New Roman" w:hAnsi="Times New Roman" w:cs="Times New Roman"/>
                <w:sz w:val="24"/>
                <w:szCs w:val="24"/>
              </w:rPr>
            </w:pPr>
            <w:r w:rsidRPr="006B1458">
              <w:rPr>
                <w:rFonts w:ascii="Times New Roman" w:hAnsi="Times New Roman" w:cs="Times New Roman"/>
                <w:sz w:val="24"/>
                <w:szCs w:val="24"/>
              </w:rPr>
              <w:t>На международном уровне</w:t>
            </w:r>
          </w:p>
        </w:tc>
        <w:tc>
          <w:tcPr>
            <w:tcW w:w="1276" w:type="dxa"/>
            <w:tcBorders>
              <w:top w:val="single" w:sz="4" w:space="0" w:color="auto"/>
              <w:left w:val="single" w:sz="4" w:space="0" w:color="auto"/>
              <w:bottom w:val="single" w:sz="4" w:space="0" w:color="auto"/>
              <w:right w:val="single" w:sz="4" w:space="0" w:color="auto"/>
            </w:tcBorders>
          </w:tcPr>
          <w:p w:rsidR="008650AA" w:rsidRDefault="0072245A" w:rsidP="008650AA">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1542 человека/</w:t>
            </w:r>
          </w:p>
          <w:p w:rsidR="0072245A" w:rsidRDefault="0072245A" w:rsidP="008650AA">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29</w:t>
            </w:r>
            <w:r w:rsidR="005D6E2D">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8650AA" w:rsidRPr="006B1458" w:rsidRDefault="008650AA" w:rsidP="008650AA">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751</w:t>
            </w:r>
            <w:r w:rsidRPr="006B1458">
              <w:rPr>
                <w:rFonts w:ascii="Times New Roman" w:hAnsi="Times New Roman" w:cs="Times New Roman"/>
                <w:sz w:val="24"/>
                <w:szCs w:val="24"/>
              </w:rPr>
              <w:t xml:space="preserve"> человек/ </w:t>
            </w:r>
            <w:r>
              <w:rPr>
                <w:rFonts w:ascii="Times New Roman" w:hAnsi="Times New Roman" w:cs="Times New Roman"/>
                <w:sz w:val="24"/>
                <w:szCs w:val="24"/>
              </w:rPr>
              <w:t>16</w:t>
            </w:r>
            <w:r w:rsidRPr="006B1458">
              <w:rPr>
                <w:rFonts w:ascii="Times New Roman" w:hAnsi="Times New Roman" w:cs="Times New Roman"/>
                <w:sz w:val="24"/>
                <w:szCs w:val="24"/>
              </w:rPr>
              <w:t xml:space="preserve"> %</w:t>
            </w:r>
          </w:p>
        </w:tc>
      </w:tr>
      <w:tr w:rsidR="008650AA" w:rsidRPr="006B1458" w:rsidTr="008650AA">
        <w:tc>
          <w:tcPr>
            <w:tcW w:w="851" w:type="dxa"/>
            <w:tcBorders>
              <w:top w:val="single" w:sz="4" w:space="0" w:color="auto"/>
              <w:left w:val="single" w:sz="4" w:space="0" w:color="auto"/>
              <w:bottom w:val="single" w:sz="4" w:space="0" w:color="auto"/>
              <w:right w:val="single" w:sz="4" w:space="0" w:color="auto"/>
            </w:tcBorders>
            <w:hideMark/>
          </w:tcPr>
          <w:p w:rsidR="008650AA" w:rsidRPr="006B1458" w:rsidRDefault="008650AA" w:rsidP="008650AA">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1.9</w:t>
            </w:r>
          </w:p>
        </w:tc>
        <w:tc>
          <w:tcPr>
            <w:tcW w:w="6237" w:type="dxa"/>
            <w:tcBorders>
              <w:top w:val="single" w:sz="4" w:space="0" w:color="auto"/>
              <w:left w:val="single" w:sz="4" w:space="0" w:color="auto"/>
              <w:bottom w:val="single" w:sz="4" w:space="0" w:color="auto"/>
              <w:right w:val="single" w:sz="4" w:space="0" w:color="auto"/>
            </w:tcBorders>
            <w:hideMark/>
          </w:tcPr>
          <w:p w:rsidR="008650AA" w:rsidRPr="006B1458" w:rsidRDefault="008650AA" w:rsidP="008650AA">
            <w:pPr>
              <w:pStyle w:val="ConsPlusNormal"/>
              <w:ind w:left="61" w:firstLine="0"/>
              <w:jc w:val="both"/>
              <w:rPr>
                <w:rFonts w:ascii="Times New Roman" w:hAnsi="Times New Roman" w:cs="Times New Roman"/>
                <w:sz w:val="24"/>
                <w:szCs w:val="24"/>
              </w:rPr>
            </w:pPr>
            <w:r w:rsidRPr="006B1458">
              <w:rPr>
                <w:rFonts w:ascii="Times New Roman" w:hAnsi="Times New Roman" w:cs="Times New Roman"/>
                <w:sz w:val="24"/>
                <w:szCs w:val="24"/>
              </w:rPr>
              <w:t>Численность/удельный вес численности учащихся - победителей и призеров массовых мероприятий (конкурсы, соревнования, фестивали, конференции), в общей численности учащихся, в том числе:</w:t>
            </w:r>
          </w:p>
        </w:tc>
        <w:tc>
          <w:tcPr>
            <w:tcW w:w="1276" w:type="dxa"/>
            <w:tcBorders>
              <w:top w:val="single" w:sz="4" w:space="0" w:color="auto"/>
              <w:left w:val="single" w:sz="4" w:space="0" w:color="auto"/>
              <w:bottom w:val="single" w:sz="4" w:space="0" w:color="auto"/>
              <w:right w:val="single" w:sz="4" w:space="0" w:color="auto"/>
            </w:tcBorders>
          </w:tcPr>
          <w:p w:rsidR="008650AA" w:rsidRDefault="005D6E2D" w:rsidP="008650AA">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 xml:space="preserve">2962 человека/ </w:t>
            </w:r>
          </w:p>
          <w:p w:rsidR="005D6E2D" w:rsidRDefault="005D6E2D" w:rsidP="008650AA">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55,5%</w:t>
            </w:r>
          </w:p>
        </w:tc>
        <w:tc>
          <w:tcPr>
            <w:tcW w:w="1276" w:type="dxa"/>
            <w:tcBorders>
              <w:top w:val="single" w:sz="4" w:space="0" w:color="auto"/>
              <w:left w:val="single" w:sz="4" w:space="0" w:color="auto"/>
              <w:bottom w:val="single" w:sz="4" w:space="0" w:color="auto"/>
              <w:right w:val="single" w:sz="4" w:space="0" w:color="auto"/>
            </w:tcBorders>
          </w:tcPr>
          <w:p w:rsidR="008650AA" w:rsidRPr="006B1458" w:rsidRDefault="008650AA" w:rsidP="008650AA">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1699</w:t>
            </w:r>
            <w:r w:rsidRPr="006B1458">
              <w:rPr>
                <w:rFonts w:ascii="Times New Roman" w:hAnsi="Times New Roman" w:cs="Times New Roman"/>
                <w:sz w:val="24"/>
                <w:szCs w:val="24"/>
              </w:rPr>
              <w:t xml:space="preserve"> человека/ </w:t>
            </w:r>
            <w:r>
              <w:rPr>
                <w:rFonts w:ascii="Times New Roman" w:hAnsi="Times New Roman" w:cs="Times New Roman"/>
                <w:sz w:val="24"/>
                <w:szCs w:val="24"/>
              </w:rPr>
              <w:t>36,2</w:t>
            </w:r>
            <w:r w:rsidRPr="006B1458">
              <w:rPr>
                <w:rFonts w:ascii="Times New Roman" w:hAnsi="Times New Roman" w:cs="Times New Roman"/>
                <w:sz w:val="24"/>
                <w:szCs w:val="24"/>
              </w:rPr>
              <w:t xml:space="preserve"> %</w:t>
            </w:r>
          </w:p>
        </w:tc>
      </w:tr>
      <w:tr w:rsidR="008650AA" w:rsidRPr="006B1458" w:rsidTr="008650AA">
        <w:tc>
          <w:tcPr>
            <w:tcW w:w="851" w:type="dxa"/>
            <w:tcBorders>
              <w:top w:val="single" w:sz="4" w:space="0" w:color="auto"/>
              <w:left w:val="single" w:sz="4" w:space="0" w:color="auto"/>
              <w:bottom w:val="single" w:sz="4" w:space="0" w:color="auto"/>
              <w:right w:val="single" w:sz="4" w:space="0" w:color="auto"/>
            </w:tcBorders>
            <w:hideMark/>
          </w:tcPr>
          <w:p w:rsidR="008650AA" w:rsidRPr="006B1458" w:rsidRDefault="008650AA" w:rsidP="008650AA">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1.9.1</w:t>
            </w:r>
          </w:p>
        </w:tc>
        <w:tc>
          <w:tcPr>
            <w:tcW w:w="6237" w:type="dxa"/>
            <w:tcBorders>
              <w:top w:val="single" w:sz="4" w:space="0" w:color="auto"/>
              <w:left w:val="single" w:sz="4" w:space="0" w:color="auto"/>
              <w:bottom w:val="single" w:sz="4" w:space="0" w:color="auto"/>
              <w:right w:val="single" w:sz="4" w:space="0" w:color="auto"/>
            </w:tcBorders>
            <w:hideMark/>
          </w:tcPr>
          <w:p w:rsidR="008650AA" w:rsidRPr="006B1458" w:rsidRDefault="008650AA" w:rsidP="008650AA">
            <w:pPr>
              <w:pStyle w:val="ConsPlusNormal"/>
              <w:ind w:left="61" w:firstLine="0"/>
              <w:jc w:val="both"/>
              <w:rPr>
                <w:rFonts w:ascii="Times New Roman" w:hAnsi="Times New Roman" w:cs="Times New Roman"/>
                <w:sz w:val="24"/>
                <w:szCs w:val="24"/>
              </w:rPr>
            </w:pPr>
            <w:r w:rsidRPr="006B1458">
              <w:rPr>
                <w:rFonts w:ascii="Times New Roman" w:hAnsi="Times New Roman" w:cs="Times New Roman"/>
                <w:sz w:val="24"/>
                <w:szCs w:val="24"/>
              </w:rPr>
              <w:t>На муниципальном уровне</w:t>
            </w:r>
          </w:p>
        </w:tc>
        <w:tc>
          <w:tcPr>
            <w:tcW w:w="1276" w:type="dxa"/>
            <w:tcBorders>
              <w:top w:val="single" w:sz="4" w:space="0" w:color="auto"/>
              <w:left w:val="single" w:sz="4" w:space="0" w:color="auto"/>
              <w:bottom w:val="single" w:sz="4" w:space="0" w:color="auto"/>
              <w:right w:val="single" w:sz="4" w:space="0" w:color="auto"/>
            </w:tcBorders>
          </w:tcPr>
          <w:p w:rsidR="008650AA" w:rsidRDefault="005D6E2D" w:rsidP="008650AA">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373 человека/</w:t>
            </w:r>
          </w:p>
          <w:p w:rsidR="005D6E2D" w:rsidRDefault="005D6E2D" w:rsidP="008650AA">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tcPr>
          <w:p w:rsidR="008650AA" w:rsidRPr="006B1458" w:rsidRDefault="008650AA" w:rsidP="008650AA">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311</w:t>
            </w:r>
            <w:r w:rsidRPr="006B1458">
              <w:rPr>
                <w:rFonts w:ascii="Times New Roman" w:hAnsi="Times New Roman" w:cs="Times New Roman"/>
                <w:sz w:val="24"/>
                <w:szCs w:val="24"/>
              </w:rPr>
              <w:t xml:space="preserve"> человек/</w:t>
            </w:r>
          </w:p>
          <w:p w:rsidR="008650AA" w:rsidRPr="006B1458" w:rsidRDefault="008650AA" w:rsidP="008650AA">
            <w:pPr>
              <w:pStyle w:val="ConsPlusNormal"/>
              <w:ind w:firstLine="208"/>
              <w:jc w:val="center"/>
              <w:rPr>
                <w:rFonts w:ascii="Times New Roman" w:hAnsi="Times New Roman" w:cs="Times New Roman"/>
                <w:sz w:val="24"/>
                <w:szCs w:val="24"/>
              </w:rPr>
            </w:pPr>
            <w:r w:rsidRPr="006B1458">
              <w:rPr>
                <w:rFonts w:ascii="Times New Roman" w:hAnsi="Times New Roman" w:cs="Times New Roman"/>
                <w:sz w:val="24"/>
                <w:szCs w:val="24"/>
              </w:rPr>
              <w:t>6</w:t>
            </w:r>
            <w:r>
              <w:rPr>
                <w:rFonts w:ascii="Times New Roman" w:hAnsi="Times New Roman" w:cs="Times New Roman"/>
                <w:sz w:val="24"/>
                <w:szCs w:val="24"/>
              </w:rPr>
              <w:t>,6</w:t>
            </w:r>
            <w:r w:rsidRPr="006B1458">
              <w:rPr>
                <w:rFonts w:ascii="Times New Roman" w:hAnsi="Times New Roman" w:cs="Times New Roman"/>
                <w:sz w:val="24"/>
                <w:szCs w:val="24"/>
              </w:rPr>
              <w:t xml:space="preserve"> %</w:t>
            </w:r>
          </w:p>
        </w:tc>
      </w:tr>
      <w:tr w:rsidR="008650AA" w:rsidRPr="006B1458" w:rsidTr="008650AA">
        <w:tc>
          <w:tcPr>
            <w:tcW w:w="851" w:type="dxa"/>
            <w:tcBorders>
              <w:top w:val="single" w:sz="4" w:space="0" w:color="auto"/>
              <w:left w:val="single" w:sz="4" w:space="0" w:color="auto"/>
              <w:bottom w:val="single" w:sz="4" w:space="0" w:color="auto"/>
              <w:right w:val="single" w:sz="4" w:space="0" w:color="auto"/>
            </w:tcBorders>
            <w:hideMark/>
          </w:tcPr>
          <w:p w:rsidR="008650AA" w:rsidRPr="006B1458" w:rsidRDefault="008650AA" w:rsidP="008650AA">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1.9.2</w:t>
            </w:r>
          </w:p>
        </w:tc>
        <w:tc>
          <w:tcPr>
            <w:tcW w:w="6237" w:type="dxa"/>
            <w:tcBorders>
              <w:top w:val="single" w:sz="4" w:space="0" w:color="auto"/>
              <w:left w:val="single" w:sz="4" w:space="0" w:color="auto"/>
              <w:bottom w:val="single" w:sz="4" w:space="0" w:color="auto"/>
              <w:right w:val="single" w:sz="4" w:space="0" w:color="auto"/>
            </w:tcBorders>
            <w:hideMark/>
          </w:tcPr>
          <w:p w:rsidR="008650AA" w:rsidRPr="006B1458" w:rsidRDefault="008650AA" w:rsidP="008650AA">
            <w:pPr>
              <w:pStyle w:val="ConsPlusNormal"/>
              <w:ind w:left="61" w:right="72" w:firstLine="0"/>
              <w:jc w:val="both"/>
              <w:rPr>
                <w:rFonts w:ascii="Times New Roman" w:hAnsi="Times New Roman" w:cs="Times New Roman"/>
                <w:sz w:val="24"/>
                <w:szCs w:val="24"/>
              </w:rPr>
            </w:pPr>
            <w:r w:rsidRPr="006B1458">
              <w:rPr>
                <w:rFonts w:ascii="Times New Roman" w:hAnsi="Times New Roman" w:cs="Times New Roman"/>
                <w:sz w:val="24"/>
                <w:szCs w:val="24"/>
              </w:rPr>
              <w:t>На региональном уровне</w:t>
            </w:r>
          </w:p>
        </w:tc>
        <w:tc>
          <w:tcPr>
            <w:tcW w:w="1276" w:type="dxa"/>
            <w:tcBorders>
              <w:top w:val="single" w:sz="4" w:space="0" w:color="auto"/>
              <w:left w:val="single" w:sz="4" w:space="0" w:color="auto"/>
              <w:bottom w:val="single" w:sz="4" w:space="0" w:color="auto"/>
              <w:right w:val="single" w:sz="4" w:space="0" w:color="auto"/>
            </w:tcBorders>
          </w:tcPr>
          <w:p w:rsidR="008650AA" w:rsidRDefault="005D6E2D" w:rsidP="008650AA">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 xml:space="preserve">201 человек/ </w:t>
            </w:r>
          </w:p>
          <w:p w:rsidR="005D6E2D" w:rsidRDefault="005D6E2D" w:rsidP="008650AA">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3,7%</w:t>
            </w:r>
          </w:p>
        </w:tc>
        <w:tc>
          <w:tcPr>
            <w:tcW w:w="1276" w:type="dxa"/>
            <w:tcBorders>
              <w:top w:val="single" w:sz="4" w:space="0" w:color="auto"/>
              <w:left w:val="single" w:sz="4" w:space="0" w:color="auto"/>
              <w:bottom w:val="single" w:sz="4" w:space="0" w:color="auto"/>
              <w:right w:val="single" w:sz="4" w:space="0" w:color="auto"/>
            </w:tcBorders>
          </w:tcPr>
          <w:p w:rsidR="008650AA" w:rsidRPr="006B1458" w:rsidRDefault="008650AA" w:rsidP="008650AA">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260</w:t>
            </w:r>
            <w:r w:rsidRPr="006B1458">
              <w:rPr>
                <w:rFonts w:ascii="Times New Roman" w:hAnsi="Times New Roman" w:cs="Times New Roman"/>
                <w:sz w:val="24"/>
                <w:szCs w:val="24"/>
              </w:rPr>
              <w:t xml:space="preserve"> человек/</w:t>
            </w:r>
          </w:p>
          <w:p w:rsidR="008650AA" w:rsidRPr="006B1458" w:rsidRDefault="008650AA" w:rsidP="008650AA">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5,5</w:t>
            </w:r>
            <w:r w:rsidRPr="006B1458">
              <w:rPr>
                <w:rFonts w:ascii="Times New Roman" w:hAnsi="Times New Roman" w:cs="Times New Roman"/>
                <w:sz w:val="24"/>
                <w:szCs w:val="24"/>
              </w:rPr>
              <w:t xml:space="preserve"> %</w:t>
            </w:r>
          </w:p>
        </w:tc>
      </w:tr>
      <w:tr w:rsidR="008650AA" w:rsidRPr="006B1458" w:rsidTr="008650AA">
        <w:tc>
          <w:tcPr>
            <w:tcW w:w="851" w:type="dxa"/>
            <w:tcBorders>
              <w:top w:val="single" w:sz="4" w:space="0" w:color="auto"/>
              <w:left w:val="single" w:sz="4" w:space="0" w:color="auto"/>
              <w:bottom w:val="single" w:sz="4" w:space="0" w:color="auto"/>
              <w:right w:val="single" w:sz="4" w:space="0" w:color="auto"/>
            </w:tcBorders>
            <w:hideMark/>
          </w:tcPr>
          <w:p w:rsidR="008650AA" w:rsidRPr="006B1458" w:rsidRDefault="008650AA" w:rsidP="008650AA">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1.9.3</w:t>
            </w:r>
          </w:p>
        </w:tc>
        <w:tc>
          <w:tcPr>
            <w:tcW w:w="6237" w:type="dxa"/>
            <w:tcBorders>
              <w:top w:val="single" w:sz="4" w:space="0" w:color="auto"/>
              <w:left w:val="single" w:sz="4" w:space="0" w:color="auto"/>
              <w:bottom w:val="single" w:sz="4" w:space="0" w:color="auto"/>
              <w:right w:val="single" w:sz="4" w:space="0" w:color="auto"/>
            </w:tcBorders>
            <w:hideMark/>
          </w:tcPr>
          <w:p w:rsidR="008650AA" w:rsidRPr="006B1458" w:rsidRDefault="008650AA" w:rsidP="008650AA">
            <w:pPr>
              <w:pStyle w:val="ConsPlusNormal"/>
              <w:ind w:left="61" w:firstLine="0"/>
              <w:jc w:val="both"/>
              <w:rPr>
                <w:rFonts w:ascii="Times New Roman" w:hAnsi="Times New Roman" w:cs="Times New Roman"/>
                <w:sz w:val="24"/>
                <w:szCs w:val="24"/>
              </w:rPr>
            </w:pPr>
            <w:r w:rsidRPr="006B1458">
              <w:rPr>
                <w:rFonts w:ascii="Times New Roman" w:hAnsi="Times New Roman" w:cs="Times New Roman"/>
                <w:sz w:val="24"/>
                <w:szCs w:val="24"/>
              </w:rPr>
              <w:t>На межрегиональном уровне</w:t>
            </w:r>
          </w:p>
        </w:tc>
        <w:tc>
          <w:tcPr>
            <w:tcW w:w="1276" w:type="dxa"/>
            <w:tcBorders>
              <w:top w:val="single" w:sz="4" w:space="0" w:color="auto"/>
              <w:left w:val="single" w:sz="4" w:space="0" w:color="auto"/>
              <w:bottom w:val="single" w:sz="4" w:space="0" w:color="auto"/>
              <w:right w:val="single" w:sz="4" w:space="0" w:color="auto"/>
            </w:tcBorders>
          </w:tcPr>
          <w:p w:rsidR="008650AA" w:rsidRDefault="005D6E2D" w:rsidP="008650AA">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10 человек/</w:t>
            </w:r>
          </w:p>
          <w:p w:rsidR="005D6E2D" w:rsidRDefault="005D6E2D" w:rsidP="008650AA">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0,2%</w:t>
            </w:r>
          </w:p>
        </w:tc>
        <w:tc>
          <w:tcPr>
            <w:tcW w:w="1276" w:type="dxa"/>
            <w:tcBorders>
              <w:top w:val="single" w:sz="4" w:space="0" w:color="auto"/>
              <w:left w:val="single" w:sz="4" w:space="0" w:color="auto"/>
              <w:bottom w:val="single" w:sz="4" w:space="0" w:color="auto"/>
              <w:right w:val="single" w:sz="4" w:space="0" w:color="auto"/>
            </w:tcBorders>
          </w:tcPr>
          <w:p w:rsidR="008650AA" w:rsidRPr="006B1458" w:rsidRDefault="008650AA" w:rsidP="008650AA">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34</w:t>
            </w:r>
            <w:r w:rsidRPr="006B1458">
              <w:rPr>
                <w:rFonts w:ascii="Times New Roman" w:hAnsi="Times New Roman" w:cs="Times New Roman"/>
                <w:sz w:val="24"/>
                <w:szCs w:val="24"/>
              </w:rPr>
              <w:t xml:space="preserve"> человека/ 0,</w:t>
            </w:r>
            <w:r>
              <w:rPr>
                <w:rFonts w:ascii="Times New Roman" w:hAnsi="Times New Roman" w:cs="Times New Roman"/>
                <w:sz w:val="24"/>
                <w:szCs w:val="24"/>
              </w:rPr>
              <w:t>7</w:t>
            </w:r>
            <w:r w:rsidRPr="006B1458">
              <w:rPr>
                <w:rFonts w:ascii="Times New Roman" w:hAnsi="Times New Roman" w:cs="Times New Roman"/>
                <w:sz w:val="24"/>
                <w:szCs w:val="24"/>
              </w:rPr>
              <w:t xml:space="preserve"> %</w:t>
            </w:r>
          </w:p>
        </w:tc>
      </w:tr>
      <w:tr w:rsidR="008650AA" w:rsidRPr="006B1458" w:rsidTr="008650AA">
        <w:tc>
          <w:tcPr>
            <w:tcW w:w="851" w:type="dxa"/>
            <w:tcBorders>
              <w:top w:val="single" w:sz="4" w:space="0" w:color="auto"/>
              <w:left w:val="single" w:sz="4" w:space="0" w:color="auto"/>
              <w:bottom w:val="single" w:sz="4" w:space="0" w:color="auto"/>
              <w:right w:val="single" w:sz="4" w:space="0" w:color="auto"/>
            </w:tcBorders>
            <w:hideMark/>
          </w:tcPr>
          <w:p w:rsidR="008650AA" w:rsidRPr="006B1458" w:rsidRDefault="008650AA" w:rsidP="008650AA">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1.9.4</w:t>
            </w:r>
          </w:p>
        </w:tc>
        <w:tc>
          <w:tcPr>
            <w:tcW w:w="6237" w:type="dxa"/>
            <w:tcBorders>
              <w:top w:val="single" w:sz="4" w:space="0" w:color="auto"/>
              <w:left w:val="single" w:sz="4" w:space="0" w:color="auto"/>
              <w:bottom w:val="single" w:sz="4" w:space="0" w:color="auto"/>
              <w:right w:val="single" w:sz="4" w:space="0" w:color="auto"/>
            </w:tcBorders>
            <w:hideMark/>
          </w:tcPr>
          <w:p w:rsidR="008650AA" w:rsidRPr="006B1458" w:rsidRDefault="008650AA" w:rsidP="008650AA">
            <w:pPr>
              <w:pStyle w:val="ConsPlusNormal"/>
              <w:ind w:left="61" w:firstLine="0"/>
              <w:jc w:val="both"/>
              <w:rPr>
                <w:rFonts w:ascii="Times New Roman" w:hAnsi="Times New Roman" w:cs="Times New Roman"/>
                <w:sz w:val="24"/>
                <w:szCs w:val="24"/>
              </w:rPr>
            </w:pPr>
            <w:r w:rsidRPr="006B1458">
              <w:rPr>
                <w:rFonts w:ascii="Times New Roman" w:hAnsi="Times New Roman" w:cs="Times New Roman"/>
                <w:sz w:val="24"/>
                <w:szCs w:val="24"/>
              </w:rPr>
              <w:t>На федеральном уровне</w:t>
            </w:r>
          </w:p>
        </w:tc>
        <w:tc>
          <w:tcPr>
            <w:tcW w:w="1276" w:type="dxa"/>
            <w:tcBorders>
              <w:top w:val="single" w:sz="4" w:space="0" w:color="auto"/>
              <w:left w:val="single" w:sz="4" w:space="0" w:color="auto"/>
              <w:bottom w:val="single" w:sz="4" w:space="0" w:color="auto"/>
              <w:right w:val="single" w:sz="4" w:space="0" w:color="auto"/>
            </w:tcBorders>
          </w:tcPr>
          <w:p w:rsidR="008650AA" w:rsidRDefault="005D6E2D" w:rsidP="008650AA">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839 человек/</w:t>
            </w:r>
          </w:p>
          <w:p w:rsidR="005D6E2D" w:rsidRPr="006B1458" w:rsidRDefault="005D6E2D" w:rsidP="008650AA">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15,7%</w:t>
            </w:r>
          </w:p>
        </w:tc>
        <w:tc>
          <w:tcPr>
            <w:tcW w:w="1276" w:type="dxa"/>
            <w:tcBorders>
              <w:top w:val="single" w:sz="4" w:space="0" w:color="auto"/>
              <w:left w:val="single" w:sz="4" w:space="0" w:color="auto"/>
              <w:bottom w:val="single" w:sz="4" w:space="0" w:color="auto"/>
              <w:right w:val="single" w:sz="4" w:space="0" w:color="auto"/>
            </w:tcBorders>
          </w:tcPr>
          <w:p w:rsidR="008650AA" w:rsidRPr="006B1458" w:rsidRDefault="008650AA" w:rsidP="008650AA">
            <w:pPr>
              <w:pStyle w:val="ConsPlusNormal"/>
              <w:ind w:firstLine="208"/>
              <w:jc w:val="center"/>
              <w:rPr>
                <w:rFonts w:ascii="Times New Roman" w:hAnsi="Times New Roman" w:cs="Times New Roman"/>
                <w:sz w:val="24"/>
                <w:szCs w:val="24"/>
              </w:rPr>
            </w:pPr>
            <w:r w:rsidRPr="006B1458">
              <w:rPr>
                <w:rFonts w:ascii="Times New Roman" w:hAnsi="Times New Roman" w:cs="Times New Roman"/>
                <w:sz w:val="24"/>
                <w:szCs w:val="24"/>
              </w:rPr>
              <w:t>3</w:t>
            </w:r>
            <w:r>
              <w:rPr>
                <w:rFonts w:ascii="Times New Roman" w:hAnsi="Times New Roman" w:cs="Times New Roman"/>
                <w:sz w:val="24"/>
                <w:szCs w:val="24"/>
              </w:rPr>
              <w:t>47</w:t>
            </w:r>
            <w:r w:rsidRPr="006B1458">
              <w:rPr>
                <w:rFonts w:ascii="Times New Roman" w:hAnsi="Times New Roman" w:cs="Times New Roman"/>
                <w:sz w:val="24"/>
                <w:szCs w:val="24"/>
              </w:rPr>
              <w:t xml:space="preserve"> человека/</w:t>
            </w:r>
          </w:p>
          <w:p w:rsidR="008650AA" w:rsidRPr="006B1458" w:rsidRDefault="008650AA" w:rsidP="008650AA">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7,4</w:t>
            </w:r>
            <w:r w:rsidRPr="006B1458">
              <w:rPr>
                <w:rFonts w:ascii="Times New Roman" w:hAnsi="Times New Roman" w:cs="Times New Roman"/>
                <w:sz w:val="24"/>
                <w:szCs w:val="24"/>
              </w:rPr>
              <w:t>%</w:t>
            </w:r>
          </w:p>
        </w:tc>
      </w:tr>
      <w:tr w:rsidR="008650AA" w:rsidRPr="006B1458" w:rsidTr="008650AA">
        <w:tc>
          <w:tcPr>
            <w:tcW w:w="851" w:type="dxa"/>
            <w:tcBorders>
              <w:top w:val="single" w:sz="4" w:space="0" w:color="auto"/>
              <w:left w:val="single" w:sz="4" w:space="0" w:color="auto"/>
              <w:bottom w:val="single" w:sz="4" w:space="0" w:color="auto"/>
              <w:right w:val="single" w:sz="4" w:space="0" w:color="auto"/>
            </w:tcBorders>
            <w:hideMark/>
          </w:tcPr>
          <w:p w:rsidR="008650AA" w:rsidRPr="006B1458" w:rsidRDefault="008650AA" w:rsidP="008650AA">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1.9.5</w:t>
            </w:r>
          </w:p>
        </w:tc>
        <w:tc>
          <w:tcPr>
            <w:tcW w:w="6237" w:type="dxa"/>
            <w:tcBorders>
              <w:top w:val="single" w:sz="4" w:space="0" w:color="auto"/>
              <w:left w:val="single" w:sz="4" w:space="0" w:color="auto"/>
              <w:bottom w:val="single" w:sz="4" w:space="0" w:color="auto"/>
              <w:right w:val="single" w:sz="4" w:space="0" w:color="auto"/>
            </w:tcBorders>
            <w:hideMark/>
          </w:tcPr>
          <w:p w:rsidR="008650AA" w:rsidRPr="006B1458" w:rsidRDefault="008650AA" w:rsidP="008650AA">
            <w:pPr>
              <w:pStyle w:val="ConsPlusNormal"/>
              <w:ind w:left="61" w:firstLine="0"/>
              <w:jc w:val="both"/>
              <w:rPr>
                <w:rFonts w:ascii="Times New Roman" w:hAnsi="Times New Roman" w:cs="Times New Roman"/>
                <w:sz w:val="24"/>
                <w:szCs w:val="24"/>
              </w:rPr>
            </w:pPr>
            <w:r w:rsidRPr="006B1458">
              <w:rPr>
                <w:rFonts w:ascii="Times New Roman" w:hAnsi="Times New Roman" w:cs="Times New Roman"/>
                <w:sz w:val="24"/>
                <w:szCs w:val="24"/>
              </w:rPr>
              <w:t>На международном уровне</w:t>
            </w:r>
          </w:p>
        </w:tc>
        <w:tc>
          <w:tcPr>
            <w:tcW w:w="1276" w:type="dxa"/>
            <w:tcBorders>
              <w:top w:val="single" w:sz="4" w:space="0" w:color="auto"/>
              <w:left w:val="single" w:sz="4" w:space="0" w:color="auto"/>
              <w:bottom w:val="single" w:sz="4" w:space="0" w:color="auto"/>
              <w:right w:val="single" w:sz="4" w:space="0" w:color="auto"/>
            </w:tcBorders>
          </w:tcPr>
          <w:p w:rsidR="008650AA" w:rsidRDefault="005D6E2D" w:rsidP="008650AA">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1539 человек/</w:t>
            </w:r>
          </w:p>
          <w:p w:rsidR="005D6E2D" w:rsidRDefault="005D6E2D" w:rsidP="008650AA">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28,8%</w:t>
            </w:r>
          </w:p>
        </w:tc>
        <w:tc>
          <w:tcPr>
            <w:tcW w:w="1276" w:type="dxa"/>
            <w:tcBorders>
              <w:top w:val="single" w:sz="4" w:space="0" w:color="auto"/>
              <w:left w:val="single" w:sz="4" w:space="0" w:color="auto"/>
              <w:bottom w:val="single" w:sz="4" w:space="0" w:color="auto"/>
              <w:right w:val="single" w:sz="4" w:space="0" w:color="auto"/>
            </w:tcBorders>
          </w:tcPr>
          <w:p w:rsidR="008650AA" w:rsidRPr="006B1458" w:rsidRDefault="008650AA" w:rsidP="008650AA">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747</w:t>
            </w:r>
            <w:r w:rsidRPr="006B1458">
              <w:rPr>
                <w:rFonts w:ascii="Times New Roman" w:hAnsi="Times New Roman" w:cs="Times New Roman"/>
                <w:sz w:val="24"/>
                <w:szCs w:val="24"/>
              </w:rPr>
              <w:t xml:space="preserve"> человек/ </w:t>
            </w:r>
            <w:r>
              <w:rPr>
                <w:rFonts w:ascii="Times New Roman" w:hAnsi="Times New Roman" w:cs="Times New Roman"/>
                <w:sz w:val="24"/>
                <w:szCs w:val="24"/>
              </w:rPr>
              <w:t>15,9</w:t>
            </w:r>
            <w:r w:rsidRPr="006B1458">
              <w:rPr>
                <w:rFonts w:ascii="Times New Roman" w:hAnsi="Times New Roman" w:cs="Times New Roman"/>
                <w:sz w:val="24"/>
                <w:szCs w:val="24"/>
              </w:rPr>
              <w:t>%</w:t>
            </w:r>
          </w:p>
        </w:tc>
      </w:tr>
      <w:tr w:rsidR="005D6E2D" w:rsidRPr="006B1458" w:rsidTr="008650AA">
        <w:tc>
          <w:tcPr>
            <w:tcW w:w="851"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1.10</w:t>
            </w:r>
          </w:p>
        </w:tc>
        <w:tc>
          <w:tcPr>
            <w:tcW w:w="6237"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left="61" w:firstLine="0"/>
              <w:jc w:val="both"/>
              <w:rPr>
                <w:rFonts w:ascii="Times New Roman" w:hAnsi="Times New Roman" w:cs="Times New Roman"/>
                <w:sz w:val="24"/>
                <w:szCs w:val="24"/>
              </w:rPr>
            </w:pPr>
            <w:r w:rsidRPr="006B1458">
              <w:rPr>
                <w:rFonts w:ascii="Times New Roman" w:hAnsi="Times New Roman" w:cs="Times New Roman"/>
                <w:sz w:val="24"/>
                <w:szCs w:val="24"/>
              </w:rPr>
              <w:t>Численность/удельный вес численности учащихся, участвующих в образовательных и социальных проектах, в общей численности учащихся, в том числе:</w:t>
            </w:r>
          </w:p>
        </w:tc>
        <w:tc>
          <w:tcPr>
            <w:tcW w:w="1276" w:type="dxa"/>
            <w:tcBorders>
              <w:top w:val="single" w:sz="4" w:space="0" w:color="auto"/>
              <w:left w:val="single" w:sz="4" w:space="0" w:color="auto"/>
              <w:bottom w:val="single" w:sz="4" w:space="0" w:color="auto"/>
              <w:right w:val="single" w:sz="4" w:space="0" w:color="auto"/>
            </w:tcBorders>
          </w:tcPr>
          <w:p w:rsidR="005D6E2D" w:rsidRPr="006B1458" w:rsidRDefault="005D6E2D" w:rsidP="005D6E2D">
            <w:pPr>
              <w:pStyle w:val="ConsPlusNormal"/>
              <w:ind w:firstLine="208"/>
              <w:jc w:val="center"/>
              <w:rPr>
                <w:rFonts w:ascii="Times New Roman" w:hAnsi="Times New Roman" w:cs="Times New Roman"/>
                <w:sz w:val="24"/>
                <w:szCs w:val="24"/>
              </w:rPr>
            </w:pPr>
            <w:r w:rsidRPr="006B1458">
              <w:rPr>
                <w:rFonts w:ascii="Times New Roman" w:hAnsi="Times New Roman" w:cs="Times New Roman"/>
                <w:sz w:val="24"/>
                <w:szCs w:val="24"/>
              </w:rPr>
              <w:t>0 человек/</w:t>
            </w:r>
          </w:p>
          <w:p w:rsidR="005D6E2D" w:rsidRPr="006B1458" w:rsidRDefault="005D6E2D" w:rsidP="005D6E2D">
            <w:pPr>
              <w:pStyle w:val="ConsPlusNormal"/>
              <w:ind w:firstLine="208"/>
              <w:jc w:val="center"/>
              <w:rPr>
                <w:rFonts w:ascii="Times New Roman" w:hAnsi="Times New Roman" w:cs="Times New Roman"/>
                <w:sz w:val="24"/>
                <w:szCs w:val="24"/>
              </w:rPr>
            </w:pPr>
            <w:r w:rsidRPr="006B1458">
              <w:rPr>
                <w:rFonts w:ascii="Times New Roman" w:hAnsi="Times New Roman" w:cs="Times New Roman"/>
                <w:sz w:val="24"/>
                <w:szCs w:val="24"/>
              </w:rPr>
              <w:t>0 %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D6E2D" w:rsidRPr="006B1458" w:rsidRDefault="005D6E2D" w:rsidP="005D6E2D">
            <w:pPr>
              <w:pStyle w:val="ConsPlusNormal"/>
              <w:ind w:firstLine="208"/>
              <w:jc w:val="center"/>
              <w:rPr>
                <w:rFonts w:ascii="Times New Roman" w:hAnsi="Times New Roman" w:cs="Times New Roman"/>
                <w:sz w:val="24"/>
                <w:szCs w:val="24"/>
              </w:rPr>
            </w:pPr>
            <w:r w:rsidRPr="006B1458">
              <w:rPr>
                <w:rFonts w:ascii="Times New Roman" w:hAnsi="Times New Roman" w:cs="Times New Roman"/>
                <w:sz w:val="24"/>
                <w:szCs w:val="24"/>
              </w:rPr>
              <w:t>0 человек/</w:t>
            </w:r>
          </w:p>
          <w:p w:rsidR="005D6E2D" w:rsidRPr="006B1458" w:rsidRDefault="005D6E2D" w:rsidP="005D6E2D">
            <w:pPr>
              <w:pStyle w:val="ConsPlusNormal"/>
              <w:ind w:firstLine="208"/>
              <w:jc w:val="center"/>
              <w:rPr>
                <w:rFonts w:ascii="Times New Roman" w:hAnsi="Times New Roman" w:cs="Times New Roman"/>
                <w:sz w:val="24"/>
                <w:szCs w:val="24"/>
              </w:rPr>
            </w:pPr>
            <w:r w:rsidRPr="006B1458">
              <w:rPr>
                <w:rFonts w:ascii="Times New Roman" w:hAnsi="Times New Roman" w:cs="Times New Roman"/>
                <w:sz w:val="24"/>
                <w:szCs w:val="24"/>
              </w:rPr>
              <w:t>0 %</w:t>
            </w:r>
          </w:p>
        </w:tc>
      </w:tr>
      <w:tr w:rsidR="005D6E2D" w:rsidRPr="006B1458" w:rsidTr="008650AA">
        <w:tc>
          <w:tcPr>
            <w:tcW w:w="851"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1.10.1</w:t>
            </w:r>
          </w:p>
        </w:tc>
        <w:tc>
          <w:tcPr>
            <w:tcW w:w="6237"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left="61" w:firstLine="0"/>
              <w:jc w:val="both"/>
              <w:rPr>
                <w:rFonts w:ascii="Times New Roman" w:hAnsi="Times New Roman" w:cs="Times New Roman"/>
                <w:sz w:val="24"/>
                <w:szCs w:val="24"/>
              </w:rPr>
            </w:pPr>
            <w:r w:rsidRPr="006B1458">
              <w:rPr>
                <w:rFonts w:ascii="Times New Roman" w:hAnsi="Times New Roman" w:cs="Times New Roman"/>
                <w:sz w:val="24"/>
                <w:szCs w:val="24"/>
              </w:rPr>
              <w:t>Муниципального уровня</w:t>
            </w:r>
          </w:p>
        </w:tc>
        <w:tc>
          <w:tcPr>
            <w:tcW w:w="1276" w:type="dxa"/>
            <w:tcBorders>
              <w:top w:val="single" w:sz="4" w:space="0" w:color="auto"/>
              <w:left w:val="single" w:sz="4" w:space="0" w:color="auto"/>
              <w:bottom w:val="single" w:sz="4" w:space="0" w:color="auto"/>
              <w:right w:val="single" w:sz="4" w:space="0" w:color="auto"/>
            </w:tcBorders>
          </w:tcPr>
          <w:p w:rsidR="005D6E2D" w:rsidRPr="006B1458" w:rsidRDefault="005D6E2D" w:rsidP="005D6E2D">
            <w:pPr>
              <w:pStyle w:val="ConsPlusNormal"/>
              <w:ind w:firstLine="208"/>
              <w:jc w:val="center"/>
              <w:rPr>
                <w:rFonts w:ascii="Times New Roman" w:hAnsi="Times New Roman" w:cs="Times New Roman"/>
                <w:sz w:val="24"/>
                <w:szCs w:val="24"/>
              </w:rPr>
            </w:pPr>
            <w:r w:rsidRPr="006B1458">
              <w:rPr>
                <w:rFonts w:ascii="Times New Roman" w:hAnsi="Times New Roman" w:cs="Times New Roman"/>
                <w:sz w:val="24"/>
                <w:szCs w:val="24"/>
              </w:rPr>
              <w:t>0 человек/</w:t>
            </w:r>
          </w:p>
          <w:p w:rsidR="005D6E2D" w:rsidRPr="006B1458" w:rsidRDefault="005D6E2D" w:rsidP="005D6E2D">
            <w:pPr>
              <w:pStyle w:val="ConsPlusNormal"/>
              <w:ind w:firstLine="208"/>
              <w:jc w:val="center"/>
              <w:rPr>
                <w:rFonts w:ascii="Times New Roman" w:hAnsi="Times New Roman" w:cs="Times New Roman"/>
                <w:sz w:val="24"/>
                <w:szCs w:val="24"/>
              </w:rPr>
            </w:pPr>
            <w:r w:rsidRPr="006B1458">
              <w:rPr>
                <w:rFonts w:ascii="Times New Roman" w:hAnsi="Times New Roman" w:cs="Times New Roman"/>
                <w:sz w:val="24"/>
                <w:szCs w:val="24"/>
              </w:rPr>
              <w:t>0 %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D6E2D" w:rsidRPr="006B1458" w:rsidRDefault="005D6E2D" w:rsidP="005D6E2D">
            <w:pPr>
              <w:pStyle w:val="ConsPlusNormal"/>
              <w:ind w:firstLine="208"/>
              <w:jc w:val="center"/>
              <w:rPr>
                <w:rFonts w:ascii="Times New Roman" w:hAnsi="Times New Roman" w:cs="Times New Roman"/>
                <w:sz w:val="24"/>
                <w:szCs w:val="24"/>
              </w:rPr>
            </w:pPr>
            <w:r w:rsidRPr="006B1458">
              <w:rPr>
                <w:rFonts w:ascii="Times New Roman" w:hAnsi="Times New Roman" w:cs="Times New Roman"/>
                <w:sz w:val="24"/>
                <w:szCs w:val="24"/>
              </w:rPr>
              <w:t>0 человек/</w:t>
            </w:r>
          </w:p>
          <w:p w:rsidR="005D6E2D" w:rsidRPr="006B1458" w:rsidRDefault="005D6E2D" w:rsidP="005D6E2D">
            <w:pPr>
              <w:pStyle w:val="ConsPlusNormal"/>
              <w:ind w:firstLine="208"/>
              <w:jc w:val="center"/>
              <w:rPr>
                <w:rFonts w:ascii="Times New Roman" w:hAnsi="Times New Roman" w:cs="Times New Roman"/>
                <w:sz w:val="24"/>
                <w:szCs w:val="24"/>
              </w:rPr>
            </w:pPr>
            <w:r w:rsidRPr="006B1458">
              <w:rPr>
                <w:rFonts w:ascii="Times New Roman" w:hAnsi="Times New Roman" w:cs="Times New Roman"/>
                <w:sz w:val="24"/>
                <w:szCs w:val="24"/>
              </w:rPr>
              <w:t>0 %</w:t>
            </w:r>
          </w:p>
        </w:tc>
      </w:tr>
      <w:tr w:rsidR="005D6E2D" w:rsidRPr="006B1458" w:rsidTr="008650AA">
        <w:tc>
          <w:tcPr>
            <w:tcW w:w="851"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1.10.2</w:t>
            </w:r>
          </w:p>
        </w:tc>
        <w:tc>
          <w:tcPr>
            <w:tcW w:w="6237"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firstLine="0"/>
              <w:jc w:val="both"/>
              <w:rPr>
                <w:rFonts w:ascii="Times New Roman" w:hAnsi="Times New Roman" w:cs="Times New Roman"/>
                <w:sz w:val="24"/>
                <w:szCs w:val="24"/>
              </w:rPr>
            </w:pPr>
            <w:r w:rsidRPr="006B1458">
              <w:rPr>
                <w:rFonts w:ascii="Times New Roman" w:hAnsi="Times New Roman" w:cs="Times New Roman"/>
                <w:sz w:val="24"/>
                <w:szCs w:val="24"/>
              </w:rPr>
              <w:t>Регионального уровня</w:t>
            </w:r>
          </w:p>
        </w:tc>
        <w:tc>
          <w:tcPr>
            <w:tcW w:w="1276" w:type="dxa"/>
            <w:tcBorders>
              <w:top w:val="single" w:sz="4" w:space="0" w:color="auto"/>
              <w:left w:val="single" w:sz="4" w:space="0" w:color="auto"/>
              <w:bottom w:val="single" w:sz="4" w:space="0" w:color="auto"/>
              <w:right w:val="single" w:sz="4" w:space="0" w:color="auto"/>
            </w:tcBorders>
          </w:tcPr>
          <w:p w:rsidR="005D6E2D" w:rsidRPr="006B1458" w:rsidRDefault="005D6E2D" w:rsidP="005D6E2D">
            <w:pPr>
              <w:pStyle w:val="ConsPlusNormal"/>
              <w:ind w:firstLine="208"/>
              <w:jc w:val="center"/>
              <w:rPr>
                <w:rFonts w:ascii="Times New Roman" w:hAnsi="Times New Roman" w:cs="Times New Roman"/>
                <w:sz w:val="24"/>
                <w:szCs w:val="24"/>
              </w:rPr>
            </w:pPr>
            <w:r w:rsidRPr="006B1458">
              <w:rPr>
                <w:rFonts w:ascii="Times New Roman" w:hAnsi="Times New Roman" w:cs="Times New Roman"/>
                <w:sz w:val="24"/>
                <w:szCs w:val="24"/>
              </w:rPr>
              <w:t>0 человек/</w:t>
            </w:r>
          </w:p>
          <w:p w:rsidR="005D6E2D" w:rsidRPr="006B1458" w:rsidRDefault="005D6E2D" w:rsidP="005D6E2D">
            <w:pPr>
              <w:pStyle w:val="ConsPlusNormal"/>
              <w:ind w:firstLine="208"/>
              <w:jc w:val="center"/>
              <w:rPr>
                <w:rFonts w:ascii="Times New Roman" w:hAnsi="Times New Roman" w:cs="Times New Roman"/>
                <w:sz w:val="24"/>
                <w:szCs w:val="24"/>
              </w:rPr>
            </w:pPr>
            <w:r w:rsidRPr="006B1458">
              <w:rPr>
                <w:rFonts w:ascii="Times New Roman" w:hAnsi="Times New Roman" w:cs="Times New Roman"/>
                <w:sz w:val="24"/>
                <w:szCs w:val="24"/>
              </w:rPr>
              <w:t>0 %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D6E2D" w:rsidRPr="006B1458" w:rsidRDefault="005D6E2D" w:rsidP="005D6E2D">
            <w:pPr>
              <w:pStyle w:val="ConsPlusNormal"/>
              <w:ind w:firstLine="208"/>
              <w:jc w:val="center"/>
              <w:rPr>
                <w:rFonts w:ascii="Times New Roman" w:hAnsi="Times New Roman" w:cs="Times New Roman"/>
                <w:sz w:val="24"/>
                <w:szCs w:val="24"/>
              </w:rPr>
            </w:pPr>
            <w:r w:rsidRPr="006B1458">
              <w:rPr>
                <w:rFonts w:ascii="Times New Roman" w:hAnsi="Times New Roman" w:cs="Times New Roman"/>
                <w:sz w:val="24"/>
                <w:szCs w:val="24"/>
              </w:rPr>
              <w:t>0 человек/</w:t>
            </w:r>
          </w:p>
          <w:p w:rsidR="005D6E2D" w:rsidRPr="006B1458" w:rsidRDefault="005D6E2D" w:rsidP="005D6E2D">
            <w:pPr>
              <w:pStyle w:val="ConsPlusNormal"/>
              <w:ind w:firstLine="208"/>
              <w:jc w:val="center"/>
              <w:rPr>
                <w:rFonts w:ascii="Times New Roman" w:hAnsi="Times New Roman" w:cs="Times New Roman"/>
                <w:sz w:val="24"/>
                <w:szCs w:val="24"/>
              </w:rPr>
            </w:pPr>
            <w:r w:rsidRPr="006B1458">
              <w:rPr>
                <w:rFonts w:ascii="Times New Roman" w:hAnsi="Times New Roman" w:cs="Times New Roman"/>
                <w:sz w:val="24"/>
                <w:szCs w:val="24"/>
              </w:rPr>
              <w:t>0 %</w:t>
            </w:r>
          </w:p>
        </w:tc>
      </w:tr>
      <w:tr w:rsidR="005D6E2D" w:rsidRPr="006B1458" w:rsidTr="008650AA">
        <w:tc>
          <w:tcPr>
            <w:tcW w:w="851"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1.10.3</w:t>
            </w:r>
          </w:p>
        </w:tc>
        <w:tc>
          <w:tcPr>
            <w:tcW w:w="6237"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firstLine="0"/>
              <w:jc w:val="both"/>
              <w:rPr>
                <w:rFonts w:ascii="Times New Roman" w:hAnsi="Times New Roman" w:cs="Times New Roman"/>
                <w:sz w:val="24"/>
                <w:szCs w:val="24"/>
              </w:rPr>
            </w:pPr>
            <w:r w:rsidRPr="006B1458">
              <w:rPr>
                <w:rFonts w:ascii="Times New Roman" w:hAnsi="Times New Roman" w:cs="Times New Roman"/>
                <w:sz w:val="24"/>
                <w:szCs w:val="24"/>
              </w:rPr>
              <w:t>Межрегионального уровня</w:t>
            </w:r>
          </w:p>
        </w:tc>
        <w:tc>
          <w:tcPr>
            <w:tcW w:w="1276" w:type="dxa"/>
            <w:tcBorders>
              <w:top w:val="single" w:sz="4" w:space="0" w:color="auto"/>
              <w:left w:val="single" w:sz="4" w:space="0" w:color="auto"/>
              <w:bottom w:val="single" w:sz="4" w:space="0" w:color="auto"/>
              <w:right w:val="single" w:sz="4" w:space="0" w:color="auto"/>
            </w:tcBorders>
          </w:tcPr>
          <w:p w:rsidR="005D6E2D" w:rsidRPr="006B1458" w:rsidRDefault="005D6E2D" w:rsidP="005D6E2D">
            <w:pPr>
              <w:pStyle w:val="ConsPlusNormal"/>
              <w:ind w:firstLine="208"/>
              <w:jc w:val="center"/>
              <w:rPr>
                <w:rFonts w:ascii="Times New Roman" w:hAnsi="Times New Roman" w:cs="Times New Roman"/>
                <w:sz w:val="24"/>
                <w:szCs w:val="24"/>
              </w:rPr>
            </w:pPr>
            <w:r w:rsidRPr="006B1458">
              <w:rPr>
                <w:rFonts w:ascii="Times New Roman" w:hAnsi="Times New Roman" w:cs="Times New Roman"/>
                <w:sz w:val="24"/>
                <w:szCs w:val="24"/>
              </w:rPr>
              <w:t xml:space="preserve">0 </w:t>
            </w:r>
            <w:r w:rsidRPr="006B1458">
              <w:rPr>
                <w:rFonts w:ascii="Times New Roman" w:hAnsi="Times New Roman" w:cs="Times New Roman"/>
                <w:sz w:val="24"/>
                <w:szCs w:val="24"/>
              </w:rPr>
              <w:lastRenderedPageBreak/>
              <w:t>человек/</w:t>
            </w:r>
          </w:p>
          <w:p w:rsidR="005D6E2D" w:rsidRPr="006B1458" w:rsidRDefault="005D6E2D" w:rsidP="005D6E2D">
            <w:pPr>
              <w:pStyle w:val="ConsPlusNormal"/>
              <w:ind w:firstLine="208"/>
              <w:jc w:val="center"/>
              <w:rPr>
                <w:rFonts w:ascii="Times New Roman" w:hAnsi="Times New Roman" w:cs="Times New Roman"/>
                <w:sz w:val="24"/>
                <w:szCs w:val="24"/>
              </w:rPr>
            </w:pPr>
            <w:r w:rsidRPr="006B1458">
              <w:rPr>
                <w:rFonts w:ascii="Times New Roman" w:hAnsi="Times New Roman" w:cs="Times New Roman"/>
                <w:sz w:val="24"/>
                <w:szCs w:val="24"/>
              </w:rPr>
              <w:t>0 %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D6E2D" w:rsidRPr="006B1458" w:rsidRDefault="005D6E2D" w:rsidP="005D6E2D">
            <w:pPr>
              <w:pStyle w:val="ConsPlusNormal"/>
              <w:ind w:firstLine="208"/>
              <w:jc w:val="center"/>
              <w:rPr>
                <w:rFonts w:ascii="Times New Roman" w:hAnsi="Times New Roman" w:cs="Times New Roman"/>
                <w:sz w:val="24"/>
                <w:szCs w:val="24"/>
              </w:rPr>
            </w:pPr>
            <w:r w:rsidRPr="006B1458">
              <w:rPr>
                <w:rFonts w:ascii="Times New Roman" w:hAnsi="Times New Roman" w:cs="Times New Roman"/>
                <w:sz w:val="24"/>
                <w:szCs w:val="24"/>
              </w:rPr>
              <w:lastRenderedPageBreak/>
              <w:t xml:space="preserve">0 </w:t>
            </w:r>
            <w:r w:rsidRPr="006B1458">
              <w:rPr>
                <w:rFonts w:ascii="Times New Roman" w:hAnsi="Times New Roman" w:cs="Times New Roman"/>
                <w:sz w:val="24"/>
                <w:szCs w:val="24"/>
              </w:rPr>
              <w:lastRenderedPageBreak/>
              <w:t>человек/</w:t>
            </w:r>
          </w:p>
          <w:p w:rsidR="005D6E2D" w:rsidRPr="006B1458" w:rsidRDefault="005D6E2D" w:rsidP="005D6E2D">
            <w:pPr>
              <w:pStyle w:val="ConsPlusNormal"/>
              <w:ind w:firstLine="208"/>
              <w:jc w:val="center"/>
              <w:rPr>
                <w:rFonts w:ascii="Times New Roman" w:hAnsi="Times New Roman" w:cs="Times New Roman"/>
                <w:sz w:val="24"/>
                <w:szCs w:val="24"/>
              </w:rPr>
            </w:pPr>
            <w:r w:rsidRPr="006B1458">
              <w:rPr>
                <w:rFonts w:ascii="Times New Roman" w:hAnsi="Times New Roman" w:cs="Times New Roman"/>
                <w:sz w:val="24"/>
                <w:szCs w:val="24"/>
              </w:rPr>
              <w:t>0 %</w:t>
            </w:r>
          </w:p>
        </w:tc>
      </w:tr>
      <w:tr w:rsidR="005D6E2D" w:rsidRPr="006B1458" w:rsidTr="008650AA">
        <w:tc>
          <w:tcPr>
            <w:tcW w:w="851"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lastRenderedPageBreak/>
              <w:t>1.10.4</w:t>
            </w:r>
          </w:p>
        </w:tc>
        <w:tc>
          <w:tcPr>
            <w:tcW w:w="6237"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firstLine="0"/>
              <w:jc w:val="both"/>
              <w:rPr>
                <w:rFonts w:ascii="Times New Roman" w:hAnsi="Times New Roman" w:cs="Times New Roman"/>
                <w:sz w:val="24"/>
                <w:szCs w:val="24"/>
              </w:rPr>
            </w:pPr>
            <w:r w:rsidRPr="006B1458">
              <w:rPr>
                <w:rFonts w:ascii="Times New Roman" w:hAnsi="Times New Roman" w:cs="Times New Roman"/>
                <w:sz w:val="24"/>
                <w:szCs w:val="24"/>
              </w:rPr>
              <w:t>Федерального уровня</w:t>
            </w:r>
          </w:p>
        </w:tc>
        <w:tc>
          <w:tcPr>
            <w:tcW w:w="1276" w:type="dxa"/>
            <w:tcBorders>
              <w:top w:val="single" w:sz="4" w:space="0" w:color="auto"/>
              <w:left w:val="single" w:sz="4" w:space="0" w:color="auto"/>
              <w:bottom w:val="single" w:sz="4" w:space="0" w:color="auto"/>
              <w:right w:val="single" w:sz="4" w:space="0" w:color="auto"/>
            </w:tcBorders>
          </w:tcPr>
          <w:p w:rsidR="005D6E2D" w:rsidRPr="006B1458" w:rsidRDefault="005D6E2D" w:rsidP="005D6E2D">
            <w:pPr>
              <w:pStyle w:val="ConsPlusNormal"/>
              <w:ind w:firstLine="208"/>
              <w:jc w:val="center"/>
              <w:rPr>
                <w:rFonts w:ascii="Times New Roman" w:hAnsi="Times New Roman" w:cs="Times New Roman"/>
                <w:sz w:val="24"/>
                <w:szCs w:val="24"/>
              </w:rPr>
            </w:pPr>
            <w:r w:rsidRPr="006B1458">
              <w:rPr>
                <w:rFonts w:ascii="Times New Roman" w:hAnsi="Times New Roman" w:cs="Times New Roman"/>
                <w:sz w:val="24"/>
                <w:szCs w:val="24"/>
              </w:rPr>
              <w:t>0 человек/</w:t>
            </w:r>
          </w:p>
          <w:p w:rsidR="005D6E2D" w:rsidRPr="006B1458" w:rsidRDefault="005D6E2D" w:rsidP="005D6E2D">
            <w:pPr>
              <w:pStyle w:val="ConsPlusNormal"/>
              <w:ind w:firstLine="208"/>
              <w:jc w:val="center"/>
              <w:rPr>
                <w:rFonts w:ascii="Times New Roman" w:hAnsi="Times New Roman" w:cs="Times New Roman"/>
                <w:sz w:val="24"/>
                <w:szCs w:val="24"/>
              </w:rPr>
            </w:pPr>
            <w:r w:rsidRPr="006B1458">
              <w:rPr>
                <w:rFonts w:ascii="Times New Roman" w:hAnsi="Times New Roman" w:cs="Times New Roman"/>
                <w:sz w:val="24"/>
                <w:szCs w:val="24"/>
              </w:rPr>
              <w:t>0 %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D6E2D" w:rsidRPr="006B1458" w:rsidRDefault="005D6E2D" w:rsidP="005D6E2D">
            <w:pPr>
              <w:pStyle w:val="ConsPlusNormal"/>
              <w:ind w:firstLine="208"/>
              <w:jc w:val="center"/>
              <w:rPr>
                <w:rFonts w:ascii="Times New Roman" w:hAnsi="Times New Roman" w:cs="Times New Roman"/>
                <w:sz w:val="24"/>
                <w:szCs w:val="24"/>
              </w:rPr>
            </w:pPr>
            <w:r w:rsidRPr="006B1458">
              <w:rPr>
                <w:rFonts w:ascii="Times New Roman" w:hAnsi="Times New Roman" w:cs="Times New Roman"/>
                <w:sz w:val="24"/>
                <w:szCs w:val="24"/>
              </w:rPr>
              <w:t>0 человек/</w:t>
            </w:r>
          </w:p>
          <w:p w:rsidR="005D6E2D" w:rsidRPr="006B1458" w:rsidRDefault="005D6E2D" w:rsidP="005D6E2D">
            <w:pPr>
              <w:pStyle w:val="ConsPlusNormal"/>
              <w:ind w:firstLine="208"/>
              <w:jc w:val="center"/>
              <w:rPr>
                <w:rFonts w:ascii="Times New Roman" w:hAnsi="Times New Roman" w:cs="Times New Roman"/>
                <w:sz w:val="24"/>
                <w:szCs w:val="24"/>
              </w:rPr>
            </w:pPr>
            <w:r w:rsidRPr="006B1458">
              <w:rPr>
                <w:rFonts w:ascii="Times New Roman" w:hAnsi="Times New Roman" w:cs="Times New Roman"/>
                <w:sz w:val="24"/>
                <w:szCs w:val="24"/>
              </w:rPr>
              <w:t>0 %</w:t>
            </w:r>
          </w:p>
        </w:tc>
      </w:tr>
      <w:tr w:rsidR="005D6E2D" w:rsidRPr="006B1458" w:rsidTr="008650AA">
        <w:tc>
          <w:tcPr>
            <w:tcW w:w="851"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1.10.5</w:t>
            </w:r>
          </w:p>
        </w:tc>
        <w:tc>
          <w:tcPr>
            <w:tcW w:w="6237"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firstLine="0"/>
              <w:jc w:val="both"/>
              <w:rPr>
                <w:rFonts w:ascii="Times New Roman" w:hAnsi="Times New Roman" w:cs="Times New Roman"/>
                <w:sz w:val="24"/>
                <w:szCs w:val="24"/>
              </w:rPr>
            </w:pPr>
            <w:r w:rsidRPr="006B1458">
              <w:rPr>
                <w:rFonts w:ascii="Times New Roman" w:hAnsi="Times New Roman" w:cs="Times New Roman"/>
                <w:sz w:val="24"/>
                <w:szCs w:val="24"/>
              </w:rPr>
              <w:t>Международного уровня</w:t>
            </w:r>
          </w:p>
        </w:tc>
        <w:tc>
          <w:tcPr>
            <w:tcW w:w="1276" w:type="dxa"/>
            <w:tcBorders>
              <w:top w:val="single" w:sz="4" w:space="0" w:color="auto"/>
              <w:left w:val="single" w:sz="4" w:space="0" w:color="auto"/>
              <w:bottom w:val="single" w:sz="4" w:space="0" w:color="auto"/>
              <w:right w:val="single" w:sz="4" w:space="0" w:color="auto"/>
            </w:tcBorders>
          </w:tcPr>
          <w:p w:rsidR="005D6E2D" w:rsidRPr="006B1458" w:rsidRDefault="005D6E2D" w:rsidP="005D6E2D">
            <w:pPr>
              <w:pStyle w:val="ConsPlusNormal"/>
              <w:ind w:firstLine="208"/>
              <w:jc w:val="center"/>
              <w:rPr>
                <w:rFonts w:ascii="Times New Roman" w:hAnsi="Times New Roman" w:cs="Times New Roman"/>
                <w:sz w:val="24"/>
                <w:szCs w:val="24"/>
              </w:rPr>
            </w:pPr>
            <w:r w:rsidRPr="006B1458">
              <w:rPr>
                <w:rFonts w:ascii="Times New Roman" w:hAnsi="Times New Roman" w:cs="Times New Roman"/>
                <w:sz w:val="24"/>
                <w:szCs w:val="24"/>
              </w:rPr>
              <w:t>0 человек/</w:t>
            </w:r>
          </w:p>
          <w:p w:rsidR="005D6E2D" w:rsidRPr="006B1458" w:rsidRDefault="005D6E2D" w:rsidP="005D6E2D">
            <w:pPr>
              <w:pStyle w:val="ConsPlusNormal"/>
              <w:ind w:firstLine="208"/>
              <w:jc w:val="center"/>
              <w:rPr>
                <w:rFonts w:ascii="Times New Roman" w:hAnsi="Times New Roman" w:cs="Times New Roman"/>
                <w:sz w:val="24"/>
                <w:szCs w:val="24"/>
              </w:rPr>
            </w:pPr>
            <w:r w:rsidRPr="006B1458">
              <w:rPr>
                <w:rFonts w:ascii="Times New Roman" w:hAnsi="Times New Roman" w:cs="Times New Roman"/>
                <w:sz w:val="24"/>
                <w:szCs w:val="24"/>
              </w:rPr>
              <w:t>0 %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D6E2D" w:rsidRPr="006B1458" w:rsidRDefault="005D6E2D" w:rsidP="005D6E2D">
            <w:pPr>
              <w:pStyle w:val="ConsPlusNormal"/>
              <w:ind w:firstLine="208"/>
              <w:jc w:val="center"/>
              <w:rPr>
                <w:rFonts w:ascii="Times New Roman" w:hAnsi="Times New Roman" w:cs="Times New Roman"/>
                <w:sz w:val="24"/>
                <w:szCs w:val="24"/>
              </w:rPr>
            </w:pPr>
            <w:r w:rsidRPr="006B1458">
              <w:rPr>
                <w:rFonts w:ascii="Times New Roman" w:hAnsi="Times New Roman" w:cs="Times New Roman"/>
                <w:sz w:val="24"/>
                <w:szCs w:val="24"/>
              </w:rPr>
              <w:t>0 человек/</w:t>
            </w:r>
          </w:p>
          <w:p w:rsidR="005D6E2D" w:rsidRPr="006B1458" w:rsidRDefault="005D6E2D" w:rsidP="005D6E2D">
            <w:pPr>
              <w:pStyle w:val="ConsPlusNormal"/>
              <w:ind w:firstLine="208"/>
              <w:jc w:val="center"/>
              <w:rPr>
                <w:rFonts w:ascii="Times New Roman" w:hAnsi="Times New Roman" w:cs="Times New Roman"/>
                <w:sz w:val="24"/>
                <w:szCs w:val="24"/>
              </w:rPr>
            </w:pPr>
            <w:r w:rsidRPr="006B1458">
              <w:rPr>
                <w:rFonts w:ascii="Times New Roman" w:hAnsi="Times New Roman" w:cs="Times New Roman"/>
                <w:sz w:val="24"/>
                <w:szCs w:val="24"/>
              </w:rPr>
              <w:t>0 %</w:t>
            </w:r>
          </w:p>
        </w:tc>
      </w:tr>
      <w:tr w:rsidR="005D6E2D" w:rsidRPr="006B1458" w:rsidTr="008650AA">
        <w:tc>
          <w:tcPr>
            <w:tcW w:w="851"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1.11</w:t>
            </w:r>
          </w:p>
        </w:tc>
        <w:tc>
          <w:tcPr>
            <w:tcW w:w="6237"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firstLine="0"/>
              <w:jc w:val="both"/>
              <w:rPr>
                <w:rFonts w:ascii="Times New Roman" w:hAnsi="Times New Roman" w:cs="Times New Roman"/>
                <w:sz w:val="24"/>
                <w:szCs w:val="24"/>
              </w:rPr>
            </w:pPr>
            <w:r w:rsidRPr="006B1458">
              <w:rPr>
                <w:rFonts w:ascii="Times New Roman" w:hAnsi="Times New Roman" w:cs="Times New Roman"/>
                <w:sz w:val="24"/>
                <w:szCs w:val="24"/>
              </w:rPr>
              <w:t>Количество массовых мероприятий, проведенных образовательной организацией, в том числе:</w:t>
            </w:r>
          </w:p>
        </w:tc>
        <w:tc>
          <w:tcPr>
            <w:tcW w:w="1276" w:type="dxa"/>
            <w:tcBorders>
              <w:top w:val="single" w:sz="4" w:space="0" w:color="auto"/>
              <w:left w:val="single" w:sz="4" w:space="0" w:color="auto"/>
              <w:bottom w:val="single" w:sz="4" w:space="0" w:color="auto"/>
              <w:right w:val="single" w:sz="4" w:space="0" w:color="auto"/>
            </w:tcBorders>
          </w:tcPr>
          <w:p w:rsidR="005D6E2D" w:rsidRDefault="005D6E2D" w:rsidP="005D6E2D">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487 единиц</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D6E2D" w:rsidRPr="006B1458" w:rsidRDefault="005D6E2D" w:rsidP="005D6E2D">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521</w:t>
            </w:r>
            <w:r w:rsidRPr="006B1458">
              <w:rPr>
                <w:rFonts w:ascii="Times New Roman" w:hAnsi="Times New Roman" w:cs="Times New Roman"/>
                <w:sz w:val="24"/>
                <w:szCs w:val="24"/>
              </w:rPr>
              <w:t xml:space="preserve"> единиц</w:t>
            </w:r>
          </w:p>
        </w:tc>
      </w:tr>
      <w:tr w:rsidR="005D6E2D" w:rsidRPr="006B1458" w:rsidTr="008650AA">
        <w:tc>
          <w:tcPr>
            <w:tcW w:w="851"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1.11.1</w:t>
            </w:r>
          </w:p>
        </w:tc>
        <w:tc>
          <w:tcPr>
            <w:tcW w:w="6237"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firstLine="0"/>
              <w:jc w:val="both"/>
              <w:rPr>
                <w:rFonts w:ascii="Times New Roman" w:hAnsi="Times New Roman" w:cs="Times New Roman"/>
                <w:sz w:val="24"/>
                <w:szCs w:val="24"/>
              </w:rPr>
            </w:pPr>
            <w:r w:rsidRPr="006B1458">
              <w:rPr>
                <w:rFonts w:ascii="Times New Roman" w:hAnsi="Times New Roman" w:cs="Times New Roman"/>
                <w:sz w:val="24"/>
                <w:szCs w:val="24"/>
              </w:rPr>
              <w:t>На муниципальном уровне</w:t>
            </w:r>
          </w:p>
        </w:tc>
        <w:tc>
          <w:tcPr>
            <w:tcW w:w="1276" w:type="dxa"/>
            <w:tcBorders>
              <w:top w:val="single" w:sz="4" w:space="0" w:color="auto"/>
              <w:left w:val="single" w:sz="4" w:space="0" w:color="auto"/>
              <w:bottom w:val="single" w:sz="4" w:space="0" w:color="auto"/>
              <w:right w:val="single" w:sz="4" w:space="0" w:color="auto"/>
            </w:tcBorders>
          </w:tcPr>
          <w:p w:rsidR="005D6E2D" w:rsidRDefault="005D6E2D" w:rsidP="005D6E2D">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487 единиц</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D6E2D" w:rsidRPr="006B1458" w:rsidRDefault="005D6E2D" w:rsidP="005D6E2D">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521</w:t>
            </w:r>
            <w:r w:rsidRPr="006B1458">
              <w:rPr>
                <w:rFonts w:ascii="Times New Roman" w:hAnsi="Times New Roman" w:cs="Times New Roman"/>
                <w:sz w:val="24"/>
                <w:szCs w:val="24"/>
              </w:rPr>
              <w:t xml:space="preserve"> единиц</w:t>
            </w:r>
          </w:p>
        </w:tc>
      </w:tr>
      <w:tr w:rsidR="005D6E2D" w:rsidRPr="006B1458" w:rsidTr="008650AA">
        <w:tc>
          <w:tcPr>
            <w:tcW w:w="851"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1.11.2</w:t>
            </w:r>
          </w:p>
        </w:tc>
        <w:tc>
          <w:tcPr>
            <w:tcW w:w="6237"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firstLine="0"/>
              <w:jc w:val="both"/>
              <w:rPr>
                <w:rFonts w:ascii="Times New Roman" w:hAnsi="Times New Roman" w:cs="Times New Roman"/>
                <w:sz w:val="24"/>
                <w:szCs w:val="24"/>
              </w:rPr>
            </w:pPr>
            <w:r w:rsidRPr="006B1458">
              <w:rPr>
                <w:rFonts w:ascii="Times New Roman" w:hAnsi="Times New Roman" w:cs="Times New Roman"/>
                <w:sz w:val="24"/>
                <w:szCs w:val="24"/>
              </w:rPr>
              <w:t>На региональном уровне</w:t>
            </w:r>
          </w:p>
        </w:tc>
        <w:tc>
          <w:tcPr>
            <w:tcW w:w="1276" w:type="dxa"/>
            <w:tcBorders>
              <w:top w:val="single" w:sz="4" w:space="0" w:color="auto"/>
              <w:left w:val="single" w:sz="4" w:space="0" w:color="auto"/>
              <w:bottom w:val="single" w:sz="4" w:space="0" w:color="auto"/>
              <w:right w:val="single" w:sz="4" w:space="0" w:color="auto"/>
            </w:tcBorders>
          </w:tcPr>
          <w:p w:rsidR="005D6E2D" w:rsidRPr="006B1458" w:rsidRDefault="005D6E2D" w:rsidP="005D6E2D">
            <w:pPr>
              <w:pStyle w:val="ConsPlusNormal"/>
              <w:ind w:firstLine="208"/>
              <w:jc w:val="center"/>
              <w:rPr>
                <w:rFonts w:ascii="Times New Roman" w:hAnsi="Times New Roman" w:cs="Times New Roman"/>
                <w:sz w:val="24"/>
                <w:szCs w:val="24"/>
              </w:rPr>
            </w:pPr>
            <w:r w:rsidRPr="006B1458">
              <w:rPr>
                <w:rFonts w:ascii="Times New Roman" w:hAnsi="Times New Roman" w:cs="Times New Roman"/>
                <w:sz w:val="24"/>
                <w:szCs w:val="24"/>
              </w:rPr>
              <w:t>0</w:t>
            </w:r>
          </w:p>
          <w:p w:rsidR="005D6E2D" w:rsidRPr="006B1458" w:rsidRDefault="005D6E2D" w:rsidP="005D6E2D">
            <w:pPr>
              <w:pStyle w:val="ConsPlusNormal"/>
              <w:ind w:firstLine="208"/>
              <w:jc w:val="center"/>
              <w:rPr>
                <w:rFonts w:ascii="Times New Roman" w:hAnsi="Times New Roman" w:cs="Times New Roman"/>
                <w:sz w:val="24"/>
                <w:szCs w:val="24"/>
              </w:rPr>
            </w:pPr>
            <w:r w:rsidRPr="006B1458">
              <w:rPr>
                <w:rFonts w:ascii="Times New Roman" w:hAnsi="Times New Roman" w:cs="Times New Roman"/>
                <w:sz w:val="24"/>
                <w:szCs w:val="24"/>
              </w:rPr>
              <w:t>единиц</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D6E2D" w:rsidRPr="006B1458" w:rsidRDefault="005D6E2D" w:rsidP="005D6E2D">
            <w:pPr>
              <w:pStyle w:val="ConsPlusNormal"/>
              <w:ind w:firstLine="208"/>
              <w:jc w:val="center"/>
              <w:rPr>
                <w:rFonts w:ascii="Times New Roman" w:hAnsi="Times New Roman" w:cs="Times New Roman"/>
                <w:sz w:val="24"/>
                <w:szCs w:val="24"/>
              </w:rPr>
            </w:pPr>
            <w:r w:rsidRPr="006B1458">
              <w:rPr>
                <w:rFonts w:ascii="Times New Roman" w:hAnsi="Times New Roman" w:cs="Times New Roman"/>
                <w:sz w:val="24"/>
                <w:szCs w:val="24"/>
              </w:rPr>
              <w:t>0</w:t>
            </w:r>
          </w:p>
          <w:p w:rsidR="005D6E2D" w:rsidRPr="006B1458" w:rsidRDefault="005D6E2D" w:rsidP="005D6E2D">
            <w:pPr>
              <w:pStyle w:val="ConsPlusNormal"/>
              <w:ind w:firstLine="208"/>
              <w:jc w:val="center"/>
              <w:rPr>
                <w:rFonts w:ascii="Times New Roman" w:hAnsi="Times New Roman" w:cs="Times New Roman"/>
                <w:sz w:val="24"/>
                <w:szCs w:val="24"/>
              </w:rPr>
            </w:pPr>
            <w:r w:rsidRPr="006B1458">
              <w:rPr>
                <w:rFonts w:ascii="Times New Roman" w:hAnsi="Times New Roman" w:cs="Times New Roman"/>
                <w:sz w:val="24"/>
                <w:szCs w:val="24"/>
              </w:rPr>
              <w:t>единиц</w:t>
            </w:r>
          </w:p>
        </w:tc>
      </w:tr>
      <w:tr w:rsidR="005D6E2D" w:rsidRPr="006B1458" w:rsidTr="008650AA">
        <w:tc>
          <w:tcPr>
            <w:tcW w:w="851"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1.11.3</w:t>
            </w:r>
          </w:p>
        </w:tc>
        <w:tc>
          <w:tcPr>
            <w:tcW w:w="6237"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firstLine="0"/>
              <w:jc w:val="both"/>
              <w:rPr>
                <w:rFonts w:ascii="Times New Roman" w:hAnsi="Times New Roman" w:cs="Times New Roman"/>
                <w:sz w:val="24"/>
                <w:szCs w:val="24"/>
              </w:rPr>
            </w:pPr>
            <w:r w:rsidRPr="006B1458">
              <w:rPr>
                <w:rFonts w:ascii="Times New Roman" w:hAnsi="Times New Roman" w:cs="Times New Roman"/>
                <w:sz w:val="24"/>
                <w:szCs w:val="24"/>
              </w:rPr>
              <w:t>На межрегиональном уровне</w:t>
            </w:r>
          </w:p>
        </w:tc>
        <w:tc>
          <w:tcPr>
            <w:tcW w:w="1276" w:type="dxa"/>
            <w:tcBorders>
              <w:top w:val="single" w:sz="4" w:space="0" w:color="auto"/>
              <w:left w:val="single" w:sz="4" w:space="0" w:color="auto"/>
              <w:bottom w:val="single" w:sz="4" w:space="0" w:color="auto"/>
              <w:right w:val="single" w:sz="4" w:space="0" w:color="auto"/>
            </w:tcBorders>
          </w:tcPr>
          <w:p w:rsidR="005D6E2D" w:rsidRPr="006B1458" w:rsidRDefault="005D6E2D" w:rsidP="005D6E2D">
            <w:pPr>
              <w:pStyle w:val="ConsPlusNormal"/>
              <w:ind w:firstLine="208"/>
              <w:jc w:val="center"/>
              <w:rPr>
                <w:rFonts w:ascii="Times New Roman" w:hAnsi="Times New Roman" w:cs="Times New Roman"/>
                <w:sz w:val="24"/>
                <w:szCs w:val="24"/>
              </w:rPr>
            </w:pPr>
            <w:r w:rsidRPr="006B1458">
              <w:rPr>
                <w:rFonts w:ascii="Times New Roman" w:hAnsi="Times New Roman" w:cs="Times New Roman"/>
                <w:sz w:val="24"/>
                <w:szCs w:val="24"/>
              </w:rPr>
              <w:t>0</w:t>
            </w:r>
          </w:p>
          <w:p w:rsidR="005D6E2D" w:rsidRPr="006B1458" w:rsidRDefault="005D6E2D" w:rsidP="005D6E2D">
            <w:pPr>
              <w:pStyle w:val="ConsPlusNormal"/>
              <w:ind w:firstLine="208"/>
              <w:jc w:val="center"/>
              <w:rPr>
                <w:rFonts w:ascii="Times New Roman" w:hAnsi="Times New Roman" w:cs="Times New Roman"/>
                <w:sz w:val="24"/>
                <w:szCs w:val="24"/>
              </w:rPr>
            </w:pPr>
            <w:r w:rsidRPr="006B1458">
              <w:rPr>
                <w:rFonts w:ascii="Times New Roman" w:hAnsi="Times New Roman" w:cs="Times New Roman"/>
                <w:sz w:val="24"/>
                <w:szCs w:val="24"/>
              </w:rPr>
              <w:t>единиц</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D6E2D" w:rsidRPr="006B1458" w:rsidRDefault="005D6E2D" w:rsidP="005D6E2D">
            <w:pPr>
              <w:pStyle w:val="ConsPlusNormal"/>
              <w:ind w:firstLine="208"/>
              <w:jc w:val="center"/>
              <w:rPr>
                <w:rFonts w:ascii="Times New Roman" w:hAnsi="Times New Roman" w:cs="Times New Roman"/>
                <w:sz w:val="24"/>
                <w:szCs w:val="24"/>
              </w:rPr>
            </w:pPr>
            <w:r w:rsidRPr="006B1458">
              <w:rPr>
                <w:rFonts w:ascii="Times New Roman" w:hAnsi="Times New Roman" w:cs="Times New Roman"/>
                <w:sz w:val="24"/>
                <w:szCs w:val="24"/>
              </w:rPr>
              <w:t>0 единиц</w:t>
            </w:r>
          </w:p>
        </w:tc>
      </w:tr>
      <w:tr w:rsidR="005D6E2D" w:rsidRPr="006B1458" w:rsidTr="008650AA">
        <w:tc>
          <w:tcPr>
            <w:tcW w:w="851"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1.11.4</w:t>
            </w:r>
          </w:p>
        </w:tc>
        <w:tc>
          <w:tcPr>
            <w:tcW w:w="6237"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firstLine="0"/>
              <w:jc w:val="both"/>
              <w:rPr>
                <w:rFonts w:ascii="Times New Roman" w:hAnsi="Times New Roman" w:cs="Times New Roman"/>
                <w:sz w:val="24"/>
                <w:szCs w:val="24"/>
              </w:rPr>
            </w:pPr>
            <w:r w:rsidRPr="006B1458">
              <w:rPr>
                <w:rFonts w:ascii="Times New Roman" w:hAnsi="Times New Roman" w:cs="Times New Roman"/>
                <w:sz w:val="24"/>
                <w:szCs w:val="24"/>
              </w:rPr>
              <w:t>На федеральном уровне</w:t>
            </w:r>
          </w:p>
        </w:tc>
        <w:tc>
          <w:tcPr>
            <w:tcW w:w="1276" w:type="dxa"/>
            <w:tcBorders>
              <w:top w:val="single" w:sz="4" w:space="0" w:color="auto"/>
              <w:left w:val="single" w:sz="4" w:space="0" w:color="auto"/>
              <w:bottom w:val="single" w:sz="4" w:space="0" w:color="auto"/>
              <w:right w:val="single" w:sz="4" w:space="0" w:color="auto"/>
            </w:tcBorders>
          </w:tcPr>
          <w:p w:rsidR="005D6E2D" w:rsidRPr="006B1458" w:rsidRDefault="005D6E2D" w:rsidP="005D6E2D">
            <w:pPr>
              <w:pStyle w:val="ConsPlusNormal"/>
              <w:ind w:firstLine="208"/>
              <w:jc w:val="center"/>
              <w:rPr>
                <w:rFonts w:ascii="Times New Roman" w:hAnsi="Times New Roman" w:cs="Times New Roman"/>
                <w:sz w:val="24"/>
                <w:szCs w:val="24"/>
              </w:rPr>
            </w:pPr>
            <w:r w:rsidRPr="006B1458">
              <w:rPr>
                <w:rFonts w:ascii="Times New Roman" w:hAnsi="Times New Roman" w:cs="Times New Roman"/>
                <w:sz w:val="24"/>
                <w:szCs w:val="24"/>
              </w:rPr>
              <w:t>0</w:t>
            </w:r>
          </w:p>
          <w:p w:rsidR="005D6E2D" w:rsidRPr="006B1458" w:rsidRDefault="005D6E2D" w:rsidP="005D6E2D">
            <w:pPr>
              <w:pStyle w:val="ConsPlusNormal"/>
              <w:ind w:firstLine="208"/>
              <w:jc w:val="center"/>
              <w:rPr>
                <w:rFonts w:ascii="Times New Roman" w:hAnsi="Times New Roman" w:cs="Times New Roman"/>
                <w:sz w:val="24"/>
                <w:szCs w:val="24"/>
              </w:rPr>
            </w:pPr>
            <w:r w:rsidRPr="006B1458">
              <w:rPr>
                <w:rFonts w:ascii="Times New Roman" w:hAnsi="Times New Roman" w:cs="Times New Roman"/>
                <w:sz w:val="24"/>
                <w:szCs w:val="24"/>
              </w:rPr>
              <w:t>единиц</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D6E2D" w:rsidRPr="006B1458" w:rsidRDefault="005D6E2D" w:rsidP="005D6E2D">
            <w:pPr>
              <w:pStyle w:val="ConsPlusNormal"/>
              <w:ind w:firstLine="208"/>
              <w:jc w:val="center"/>
              <w:rPr>
                <w:rFonts w:ascii="Times New Roman" w:hAnsi="Times New Roman" w:cs="Times New Roman"/>
                <w:sz w:val="24"/>
                <w:szCs w:val="24"/>
              </w:rPr>
            </w:pPr>
            <w:r w:rsidRPr="006B1458">
              <w:rPr>
                <w:rFonts w:ascii="Times New Roman" w:hAnsi="Times New Roman" w:cs="Times New Roman"/>
                <w:sz w:val="24"/>
                <w:szCs w:val="24"/>
              </w:rPr>
              <w:t>0 единиц</w:t>
            </w:r>
          </w:p>
        </w:tc>
      </w:tr>
      <w:tr w:rsidR="005D6E2D" w:rsidRPr="006B1458" w:rsidTr="008650AA">
        <w:tc>
          <w:tcPr>
            <w:tcW w:w="851"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1.11.5</w:t>
            </w:r>
          </w:p>
        </w:tc>
        <w:tc>
          <w:tcPr>
            <w:tcW w:w="6237"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firstLine="0"/>
              <w:jc w:val="both"/>
              <w:rPr>
                <w:rFonts w:ascii="Times New Roman" w:hAnsi="Times New Roman" w:cs="Times New Roman"/>
                <w:sz w:val="24"/>
                <w:szCs w:val="24"/>
              </w:rPr>
            </w:pPr>
            <w:r w:rsidRPr="006B1458">
              <w:rPr>
                <w:rFonts w:ascii="Times New Roman" w:hAnsi="Times New Roman" w:cs="Times New Roman"/>
                <w:sz w:val="24"/>
                <w:szCs w:val="24"/>
              </w:rPr>
              <w:t>На международном уровне</w:t>
            </w:r>
          </w:p>
        </w:tc>
        <w:tc>
          <w:tcPr>
            <w:tcW w:w="1276" w:type="dxa"/>
            <w:tcBorders>
              <w:top w:val="single" w:sz="4" w:space="0" w:color="auto"/>
              <w:left w:val="single" w:sz="4" w:space="0" w:color="auto"/>
              <w:bottom w:val="single" w:sz="4" w:space="0" w:color="auto"/>
              <w:right w:val="single" w:sz="4" w:space="0" w:color="auto"/>
            </w:tcBorders>
          </w:tcPr>
          <w:p w:rsidR="005D6E2D" w:rsidRPr="006B1458" w:rsidRDefault="005D6E2D" w:rsidP="005D6E2D">
            <w:pPr>
              <w:pStyle w:val="ConsPlusNormal"/>
              <w:ind w:firstLine="208"/>
              <w:jc w:val="center"/>
              <w:rPr>
                <w:rFonts w:ascii="Times New Roman" w:hAnsi="Times New Roman" w:cs="Times New Roman"/>
                <w:sz w:val="24"/>
                <w:szCs w:val="24"/>
              </w:rPr>
            </w:pPr>
            <w:r w:rsidRPr="006B1458">
              <w:rPr>
                <w:rFonts w:ascii="Times New Roman" w:hAnsi="Times New Roman" w:cs="Times New Roman"/>
                <w:sz w:val="24"/>
                <w:szCs w:val="24"/>
              </w:rPr>
              <w:t>0</w:t>
            </w:r>
          </w:p>
          <w:p w:rsidR="005D6E2D" w:rsidRPr="006B1458" w:rsidRDefault="005D6E2D" w:rsidP="005D6E2D">
            <w:pPr>
              <w:pStyle w:val="ConsPlusNormal"/>
              <w:ind w:firstLine="208"/>
              <w:jc w:val="center"/>
              <w:rPr>
                <w:rFonts w:ascii="Times New Roman" w:hAnsi="Times New Roman" w:cs="Times New Roman"/>
                <w:sz w:val="24"/>
                <w:szCs w:val="24"/>
              </w:rPr>
            </w:pPr>
            <w:r w:rsidRPr="006B1458">
              <w:rPr>
                <w:rFonts w:ascii="Times New Roman" w:hAnsi="Times New Roman" w:cs="Times New Roman"/>
                <w:sz w:val="24"/>
                <w:szCs w:val="24"/>
              </w:rPr>
              <w:t>единиц</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D6E2D" w:rsidRPr="006B1458" w:rsidRDefault="005D6E2D" w:rsidP="005D6E2D">
            <w:pPr>
              <w:pStyle w:val="ConsPlusNormal"/>
              <w:ind w:firstLine="208"/>
              <w:jc w:val="center"/>
              <w:rPr>
                <w:rFonts w:ascii="Times New Roman" w:hAnsi="Times New Roman" w:cs="Times New Roman"/>
                <w:sz w:val="24"/>
                <w:szCs w:val="24"/>
              </w:rPr>
            </w:pPr>
            <w:r w:rsidRPr="006B1458">
              <w:rPr>
                <w:rFonts w:ascii="Times New Roman" w:hAnsi="Times New Roman" w:cs="Times New Roman"/>
                <w:sz w:val="24"/>
                <w:szCs w:val="24"/>
              </w:rPr>
              <w:t>0 единиц</w:t>
            </w:r>
          </w:p>
        </w:tc>
      </w:tr>
      <w:tr w:rsidR="005D6E2D" w:rsidRPr="006B1458" w:rsidTr="008650AA">
        <w:tc>
          <w:tcPr>
            <w:tcW w:w="851"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1.12</w:t>
            </w:r>
          </w:p>
        </w:tc>
        <w:tc>
          <w:tcPr>
            <w:tcW w:w="6237"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firstLine="0"/>
              <w:jc w:val="both"/>
              <w:rPr>
                <w:rFonts w:ascii="Times New Roman" w:hAnsi="Times New Roman" w:cs="Times New Roman"/>
                <w:sz w:val="24"/>
                <w:szCs w:val="24"/>
              </w:rPr>
            </w:pPr>
            <w:r w:rsidRPr="006B1458">
              <w:rPr>
                <w:rFonts w:ascii="Times New Roman" w:hAnsi="Times New Roman" w:cs="Times New Roman"/>
                <w:sz w:val="24"/>
                <w:szCs w:val="24"/>
              </w:rPr>
              <w:t>Общая численность педагогических работников</w:t>
            </w:r>
          </w:p>
        </w:tc>
        <w:tc>
          <w:tcPr>
            <w:tcW w:w="1276" w:type="dxa"/>
            <w:tcBorders>
              <w:top w:val="single" w:sz="4" w:space="0" w:color="auto"/>
              <w:left w:val="single" w:sz="4" w:space="0" w:color="auto"/>
              <w:bottom w:val="single" w:sz="4" w:space="0" w:color="auto"/>
              <w:right w:val="single" w:sz="4" w:space="0" w:color="auto"/>
            </w:tcBorders>
          </w:tcPr>
          <w:p w:rsidR="005D6E2D" w:rsidRDefault="00FE5E16" w:rsidP="005D6E2D">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66</w:t>
            </w:r>
            <w:r w:rsidR="005D6E2D">
              <w:rPr>
                <w:rFonts w:ascii="Times New Roman" w:hAnsi="Times New Roman" w:cs="Times New Roman"/>
                <w:sz w:val="24"/>
                <w:szCs w:val="24"/>
              </w:rPr>
              <w:t xml:space="preserve"> человек</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D6E2D" w:rsidRPr="006B1458" w:rsidRDefault="00FE5E16" w:rsidP="005D6E2D">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66</w:t>
            </w:r>
            <w:r w:rsidR="005D6E2D">
              <w:rPr>
                <w:rFonts w:ascii="Times New Roman" w:hAnsi="Times New Roman" w:cs="Times New Roman"/>
                <w:sz w:val="24"/>
                <w:szCs w:val="24"/>
              </w:rPr>
              <w:t xml:space="preserve"> </w:t>
            </w:r>
            <w:r w:rsidR="005D6E2D" w:rsidRPr="006B1458">
              <w:rPr>
                <w:rFonts w:ascii="Times New Roman" w:hAnsi="Times New Roman" w:cs="Times New Roman"/>
                <w:sz w:val="24"/>
                <w:szCs w:val="24"/>
              </w:rPr>
              <w:t>человек</w:t>
            </w:r>
          </w:p>
        </w:tc>
      </w:tr>
      <w:tr w:rsidR="005D6E2D" w:rsidRPr="006B1458" w:rsidTr="008650AA">
        <w:tc>
          <w:tcPr>
            <w:tcW w:w="851"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1.13</w:t>
            </w:r>
          </w:p>
        </w:tc>
        <w:tc>
          <w:tcPr>
            <w:tcW w:w="6237"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firstLine="0"/>
              <w:jc w:val="both"/>
              <w:rPr>
                <w:rFonts w:ascii="Times New Roman" w:hAnsi="Times New Roman" w:cs="Times New Roman"/>
                <w:sz w:val="24"/>
                <w:szCs w:val="24"/>
              </w:rPr>
            </w:pPr>
            <w:r w:rsidRPr="006B1458">
              <w:rPr>
                <w:rFonts w:ascii="Times New Roman" w:hAnsi="Times New Roman" w:cs="Times New Roman"/>
                <w:sz w:val="24"/>
                <w:szCs w:val="24"/>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1276" w:type="dxa"/>
            <w:tcBorders>
              <w:top w:val="single" w:sz="4" w:space="0" w:color="auto"/>
              <w:left w:val="single" w:sz="4" w:space="0" w:color="auto"/>
              <w:bottom w:val="single" w:sz="4" w:space="0" w:color="auto"/>
              <w:right w:val="single" w:sz="4" w:space="0" w:color="auto"/>
            </w:tcBorders>
          </w:tcPr>
          <w:p w:rsidR="005D6E2D" w:rsidRDefault="005D6E2D" w:rsidP="005D6E2D">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4</w:t>
            </w:r>
            <w:r w:rsidR="0032147A">
              <w:rPr>
                <w:rFonts w:ascii="Times New Roman" w:hAnsi="Times New Roman" w:cs="Times New Roman"/>
                <w:sz w:val="24"/>
                <w:szCs w:val="24"/>
              </w:rPr>
              <w:t xml:space="preserve">2 </w:t>
            </w:r>
            <w:r>
              <w:rPr>
                <w:rFonts w:ascii="Times New Roman" w:hAnsi="Times New Roman" w:cs="Times New Roman"/>
                <w:sz w:val="24"/>
                <w:szCs w:val="24"/>
              </w:rPr>
              <w:t>человека/</w:t>
            </w:r>
          </w:p>
          <w:p w:rsidR="005D6E2D" w:rsidRDefault="0032147A" w:rsidP="005D6E2D">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63,6%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D6E2D" w:rsidRPr="006B1458" w:rsidRDefault="005D6E2D" w:rsidP="0032147A">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 xml:space="preserve">43 </w:t>
            </w:r>
            <w:r w:rsidRPr="006B1458">
              <w:rPr>
                <w:rFonts w:ascii="Times New Roman" w:hAnsi="Times New Roman" w:cs="Times New Roman"/>
                <w:sz w:val="24"/>
                <w:szCs w:val="24"/>
              </w:rPr>
              <w:t xml:space="preserve">человека/   </w:t>
            </w:r>
            <w:r w:rsidR="0032147A">
              <w:rPr>
                <w:rFonts w:ascii="Times New Roman" w:hAnsi="Times New Roman" w:cs="Times New Roman"/>
                <w:sz w:val="24"/>
                <w:szCs w:val="24"/>
              </w:rPr>
              <w:t>65,1</w:t>
            </w:r>
            <w:r w:rsidRPr="006B1458">
              <w:rPr>
                <w:rFonts w:ascii="Times New Roman" w:hAnsi="Times New Roman" w:cs="Times New Roman"/>
                <w:sz w:val="24"/>
                <w:szCs w:val="24"/>
              </w:rPr>
              <w:t xml:space="preserve"> %</w:t>
            </w:r>
          </w:p>
        </w:tc>
      </w:tr>
      <w:tr w:rsidR="005D6E2D" w:rsidRPr="006B1458" w:rsidTr="008650AA">
        <w:tc>
          <w:tcPr>
            <w:tcW w:w="851"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1.14</w:t>
            </w:r>
          </w:p>
        </w:tc>
        <w:tc>
          <w:tcPr>
            <w:tcW w:w="6237"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firstLine="0"/>
              <w:jc w:val="both"/>
              <w:rPr>
                <w:rFonts w:ascii="Times New Roman" w:hAnsi="Times New Roman" w:cs="Times New Roman"/>
                <w:sz w:val="24"/>
                <w:szCs w:val="24"/>
              </w:rPr>
            </w:pPr>
            <w:r w:rsidRPr="006B1458">
              <w:rPr>
                <w:rFonts w:ascii="Times New Roman" w:hAnsi="Times New Roman" w:cs="Times New Roman"/>
                <w:sz w:val="24"/>
                <w:szCs w:val="24"/>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1276" w:type="dxa"/>
            <w:tcBorders>
              <w:top w:val="single" w:sz="4" w:space="0" w:color="auto"/>
              <w:left w:val="single" w:sz="4" w:space="0" w:color="auto"/>
              <w:bottom w:val="single" w:sz="4" w:space="0" w:color="auto"/>
              <w:right w:val="single" w:sz="4" w:space="0" w:color="auto"/>
            </w:tcBorders>
          </w:tcPr>
          <w:p w:rsidR="005D6E2D" w:rsidRDefault="0032147A" w:rsidP="005D6E2D">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 xml:space="preserve">38 </w:t>
            </w:r>
            <w:r w:rsidR="005D6E2D">
              <w:rPr>
                <w:rFonts w:ascii="Times New Roman" w:hAnsi="Times New Roman" w:cs="Times New Roman"/>
                <w:sz w:val="24"/>
                <w:szCs w:val="24"/>
              </w:rPr>
              <w:t>человек</w:t>
            </w:r>
            <w:r w:rsidR="0063101C">
              <w:rPr>
                <w:rFonts w:ascii="Times New Roman" w:hAnsi="Times New Roman" w:cs="Times New Roman"/>
                <w:sz w:val="24"/>
                <w:szCs w:val="24"/>
              </w:rPr>
              <w:t>/</w:t>
            </w:r>
          </w:p>
          <w:p w:rsidR="0063101C" w:rsidRDefault="0063101C" w:rsidP="005D6E2D">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57</w:t>
            </w:r>
            <w:r w:rsidR="0032147A">
              <w:rPr>
                <w:rFonts w:ascii="Times New Roman" w:hAnsi="Times New Roman" w:cs="Times New Roman"/>
                <w:sz w:val="24"/>
                <w:szCs w:val="24"/>
              </w:rPr>
              <w:t>,5</w:t>
            </w:r>
            <w:r>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D6E2D" w:rsidRPr="006B1458" w:rsidRDefault="005D6E2D" w:rsidP="005D6E2D">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32</w:t>
            </w:r>
            <w:r w:rsidRPr="006B1458">
              <w:rPr>
                <w:rFonts w:ascii="Times New Roman" w:hAnsi="Times New Roman" w:cs="Times New Roman"/>
                <w:sz w:val="24"/>
                <w:szCs w:val="24"/>
              </w:rPr>
              <w:t xml:space="preserve"> человек/ </w:t>
            </w:r>
            <w:r>
              <w:rPr>
                <w:rFonts w:ascii="Times New Roman" w:hAnsi="Times New Roman" w:cs="Times New Roman"/>
                <w:sz w:val="24"/>
                <w:szCs w:val="24"/>
              </w:rPr>
              <w:t>48,4</w:t>
            </w:r>
            <w:r w:rsidRPr="006B1458">
              <w:rPr>
                <w:rFonts w:ascii="Times New Roman" w:hAnsi="Times New Roman" w:cs="Times New Roman"/>
                <w:sz w:val="24"/>
                <w:szCs w:val="24"/>
              </w:rPr>
              <w:t xml:space="preserve"> %</w:t>
            </w:r>
          </w:p>
        </w:tc>
      </w:tr>
      <w:tr w:rsidR="005D6E2D" w:rsidRPr="006B1458" w:rsidTr="008650AA">
        <w:tc>
          <w:tcPr>
            <w:tcW w:w="851"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1.15</w:t>
            </w:r>
          </w:p>
        </w:tc>
        <w:tc>
          <w:tcPr>
            <w:tcW w:w="6237"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firstLine="0"/>
              <w:jc w:val="both"/>
              <w:rPr>
                <w:rFonts w:ascii="Times New Roman" w:hAnsi="Times New Roman" w:cs="Times New Roman"/>
                <w:sz w:val="24"/>
                <w:szCs w:val="24"/>
              </w:rPr>
            </w:pPr>
            <w:r w:rsidRPr="006B1458">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1276" w:type="dxa"/>
            <w:tcBorders>
              <w:top w:val="single" w:sz="4" w:space="0" w:color="auto"/>
              <w:left w:val="single" w:sz="4" w:space="0" w:color="auto"/>
              <w:bottom w:val="single" w:sz="4" w:space="0" w:color="auto"/>
              <w:right w:val="single" w:sz="4" w:space="0" w:color="auto"/>
            </w:tcBorders>
          </w:tcPr>
          <w:p w:rsidR="005D6E2D" w:rsidRDefault="0063101C" w:rsidP="005D6E2D">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23 человека/</w:t>
            </w:r>
          </w:p>
          <w:p w:rsidR="0063101C" w:rsidRDefault="0063101C" w:rsidP="0032147A">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3</w:t>
            </w:r>
            <w:r w:rsidR="0032147A">
              <w:rPr>
                <w:rFonts w:ascii="Times New Roman" w:hAnsi="Times New Roman" w:cs="Times New Roman"/>
                <w:sz w:val="24"/>
                <w:szCs w:val="24"/>
              </w:rPr>
              <w:t>1</w:t>
            </w:r>
            <w:r>
              <w:rPr>
                <w:rFonts w:ascii="Times New Roman" w:hAnsi="Times New Roman" w:cs="Times New Roman"/>
                <w:sz w:val="24"/>
                <w:szCs w:val="24"/>
              </w:rPr>
              <w:t>,8%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D6E2D" w:rsidRPr="006B1458" w:rsidRDefault="005D6E2D" w:rsidP="005D6E2D">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21</w:t>
            </w:r>
            <w:r w:rsidRPr="006B1458">
              <w:rPr>
                <w:rFonts w:ascii="Times New Roman" w:hAnsi="Times New Roman" w:cs="Times New Roman"/>
                <w:sz w:val="24"/>
                <w:szCs w:val="24"/>
              </w:rPr>
              <w:t xml:space="preserve"> человек/ </w:t>
            </w:r>
            <w:r>
              <w:rPr>
                <w:rFonts w:ascii="Times New Roman" w:hAnsi="Times New Roman" w:cs="Times New Roman"/>
                <w:sz w:val="24"/>
                <w:szCs w:val="24"/>
              </w:rPr>
              <w:t>31,</w:t>
            </w:r>
            <w:r w:rsidRPr="006B1458">
              <w:rPr>
                <w:rFonts w:ascii="Times New Roman" w:hAnsi="Times New Roman" w:cs="Times New Roman"/>
                <w:sz w:val="24"/>
                <w:szCs w:val="24"/>
              </w:rPr>
              <w:t>8 %</w:t>
            </w:r>
          </w:p>
        </w:tc>
      </w:tr>
      <w:tr w:rsidR="005D6E2D" w:rsidRPr="006B1458" w:rsidTr="008650AA">
        <w:tc>
          <w:tcPr>
            <w:tcW w:w="851"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1.16</w:t>
            </w:r>
          </w:p>
        </w:tc>
        <w:tc>
          <w:tcPr>
            <w:tcW w:w="6237"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firstLine="0"/>
              <w:jc w:val="both"/>
              <w:rPr>
                <w:rFonts w:ascii="Times New Roman" w:hAnsi="Times New Roman" w:cs="Times New Roman"/>
                <w:sz w:val="24"/>
                <w:szCs w:val="24"/>
              </w:rPr>
            </w:pPr>
            <w:r w:rsidRPr="006B1458">
              <w:rPr>
                <w:rFonts w:ascii="Times New Roman" w:hAnsi="Times New Roman" w:cs="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1276" w:type="dxa"/>
            <w:tcBorders>
              <w:top w:val="single" w:sz="4" w:space="0" w:color="auto"/>
              <w:left w:val="single" w:sz="4" w:space="0" w:color="auto"/>
              <w:bottom w:val="single" w:sz="4" w:space="0" w:color="auto"/>
              <w:right w:val="single" w:sz="4" w:space="0" w:color="auto"/>
            </w:tcBorders>
          </w:tcPr>
          <w:p w:rsidR="005D6E2D" w:rsidRDefault="0032147A" w:rsidP="005D6E2D">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 xml:space="preserve">20 </w:t>
            </w:r>
            <w:r w:rsidR="0063101C">
              <w:rPr>
                <w:rFonts w:ascii="Times New Roman" w:hAnsi="Times New Roman" w:cs="Times New Roman"/>
                <w:sz w:val="24"/>
                <w:szCs w:val="24"/>
              </w:rPr>
              <w:t>человек/</w:t>
            </w:r>
          </w:p>
          <w:p w:rsidR="0063101C" w:rsidRDefault="0032147A" w:rsidP="005D6E2D">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30,3</w:t>
            </w:r>
            <w:r w:rsidR="0063101C">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D6E2D" w:rsidRPr="006B1458" w:rsidRDefault="005D6E2D" w:rsidP="005D6E2D">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7</w:t>
            </w:r>
            <w:r w:rsidRPr="006B1458">
              <w:rPr>
                <w:rFonts w:ascii="Times New Roman" w:hAnsi="Times New Roman" w:cs="Times New Roman"/>
                <w:sz w:val="24"/>
                <w:szCs w:val="24"/>
              </w:rPr>
              <w:t xml:space="preserve"> человека/ </w:t>
            </w:r>
            <w:r>
              <w:rPr>
                <w:rFonts w:ascii="Times New Roman" w:hAnsi="Times New Roman" w:cs="Times New Roman"/>
                <w:sz w:val="24"/>
                <w:szCs w:val="24"/>
              </w:rPr>
              <w:t>10,6</w:t>
            </w:r>
            <w:r w:rsidRPr="006B1458">
              <w:rPr>
                <w:rFonts w:ascii="Times New Roman" w:hAnsi="Times New Roman" w:cs="Times New Roman"/>
                <w:sz w:val="24"/>
                <w:szCs w:val="24"/>
              </w:rPr>
              <w:t>%</w:t>
            </w:r>
          </w:p>
        </w:tc>
      </w:tr>
      <w:tr w:rsidR="005D6E2D" w:rsidRPr="006B1458" w:rsidTr="008650AA">
        <w:tc>
          <w:tcPr>
            <w:tcW w:w="851"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1.17</w:t>
            </w:r>
          </w:p>
        </w:tc>
        <w:tc>
          <w:tcPr>
            <w:tcW w:w="6237"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firstLine="0"/>
              <w:jc w:val="both"/>
              <w:rPr>
                <w:rFonts w:ascii="Times New Roman" w:hAnsi="Times New Roman" w:cs="Times New Roman"/>
                <w:sz w:val="24"/>
                <w:szCs w:val="24"/>
              </w:rPr>
            </w:pPr>
            <w:r w:rsidRPr="006B1458">
              <w:rPr>
                <w:rFonts w:ascii="Times New Roman" w:hAnsi="Times New Roman" w:cs="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1276" w:type="dxa"/>
            <w:tcBorders>
              <w:top w:val="single" w:sz="4" w:space="0" w:color="auto"/>
              <w:left w:val="single" w:sz="4" w:space="0" w:color="auto"/>
              <w:bottom w:val="single" w:sz="4" w:space="0" w:color="auto"/>
              <w:right w:val="single" w:sz="4" w:space="0" w:color="auto"/>
            </w:tcBorders>
          </w:tcPr>
          <w:p w:rsidR="005D6E2D" w:rsidRDefault="0063101C" w:rsidP="005D6E2D">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48 человек/</w:t>
            </w:r>
          </w:p>
          <w:p w:rsidR="0063101C" w:rsidRDefault="0032147A" w:rsidP="005D6E2D">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73</w:t>
            </w:r>
            <w:r w:rsidR="0063101C">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D6E2D" w:rsidRPr="006B1458" w:rsidRDefault="005D6E2D" w:rsidP="005D6E2D">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 xml:space="preserve">40 </w:t>
            </w:r>
            <w:r w:rsidRPr="006B1458">
              <w:rPr>
                <w:rFonts w:ascii="Times New Roman" w:hAnsi="Times New Roman" w:cs="Times New Roman"/>
                <w:sz w:val="24"/>
                <w:szCs w:val="24"/>
              </w:rPr>
              <w:t xml:space="preserve">человек/ </w:t>
            </w:r>
            <w:r>
              <w:rPr>
                <w:rFonts w:ascii="Times New Roman" w:hAnsi="Times New Roman" w:cs="Times New Roman"/>
                <w:sz w:val="24"/>
                <w:szCs w:val="24"/>
              </w:rPr>
              <w:t>60,6</w:t>
            </w:r>
            <w:r w:rsidRPr="006B1458">
              <w:rPr>
                <w:rFonts w:ascii="Times New Roman" w:hAnsi="Times New Roman" w:cs="Times New Roman"/>
                <w:sz w:val="24"/>
                <w:szCs w:val="24"/>
              </w:rPr>
              <w:t xml:space="preserve"> %</w:t>
            </w:r>
          </w:p>
        </w:tc>
      </w:tr>
      <w:tr w:rsidR="005D6E2D" w:rsidRPr="006B1458" w:rsidTr="008650AA">
        <w:tc>
          <w:tcPr>
            <w:tcW w:w="851"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1.17.1</w:t>
            </w:r>
          </w:p>
        </w:tc>
        <w:tc>
          <w:tcPr>
            <w:tcW w:w="6237"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firstLine="0"/>
              <w:jc w:val="both"/>
              <w:rPr>
                <w:rFonts w:ascii="Times New Roman" w:hAnsi="Times New Roman" w:cs="Times New Roman"/>
                <w:sz w:val="24"/>
                <w:szCs w:val="24"/>
              </w:rPr>
            </w:pPr>
            <w:r w:rsidRPr="006B1458">
              <w:rPr>
                <w:rFonts w:ascii="Times New Roman" w:hAnsi="Times New Roman" w:cs="Times New Roman"/>
                <w:sz w:val="24"/>
                <w:szCs w:val="24"/>
              </w:rPr>
              <w:t>Высшая</w:t>
            </w:r>
          </w:p>
        </w:tc>
        <w:tc>
          <w:tcPr>
            <w:tcW w:w="1276" w:type="dxa"/>
            <w:tcBorders>
              <w:top w:val="single" w:sz="4" w:space="0" w:color="auto"/>
              <w:left w:val="single" w:sz="4" w:space="0" w:color="auto"/>
              <w:bottom w:val="single" w:sz="4" w:space="0" w:color="auto"/>
              <w:right w:val="single" w:sz="4" w:space="0" w:color="auto"/>
            </w:tcBorders>
          </w:tcPr>
          <w:p w:rsidR="005D6E2D" w:rsidRDefault="0063101C" w:rsidP="005D6E2D">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17 человек/</w:t>
            </w:r>
          </w:p>
          <w:p w:rsidR="0063101C" w:rsidRDefault="0032147A" w:rsidP="005D6E2D">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 xml:space="preserve">26 </w:t>
            </w:r>
            <w:r w:rsidR="0063101C">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D6E2D" w:rsidRPr="006B1458" w:rsidRDefault="005D6E2D" w:rsidP="005D6E2D">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12</w:t>
            </w:r>
            <w:r w:rsidRPr="006B1458">
              <w:rPr>
                <w:rFonts w:ascii="Times New Roman" w:hAnsi="Times New Roman" w:cs="Times New Roman"/>
                <w:sz w:val="24"/>
                <w:szCs w:val="24"/>
              </w:rPr>
              <w:t xml:space="preserve"> человек/ 18,</w:t>
            </w:r>
            <w:r>
              <w:rPr>
                <w:rFonts w:ascii="Times New Roman" w:hAnsi="Times New Roman" w:cs="Times New Roman"/>
                <w:sz w:val="24"/>
                <w:szCs w:val="24"/>
              </w:rPr>
              <w:t>2</w:t>
            </w:r>
            <w:r w:rsidRPr="006B1458">
              <w:rPr>
                <w:rFonts w:ascii="Times New Roman" w:hAnsi="Times New Roman" w:cs="Times New Roman"/>
                <w:sz w:val="24"/>
                <w:szCs w:val="24"/>
              </w:rPr>
              <w:t xml:space="preserve"> %</w:t>
            </w:r>
          </w:p>
        </w:tc>
      </w:tr>
      <w:tr w:rsidR="005D6E2D" w:rsidRPr="006B1458" w:rsidTr="0063101C">
        <w:trPr>
          <w:trHeight w:val="1044"/>
        </w:trPr>
        <w:tc>
          <w:tcPr>
            <w:tcW w:w="851"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1.17.2</w:t>
            </w:r>
          </w:p>
        </w:tc>
        <w:tc>
          <w:tcPr>
            <w:tcW w:w="6237"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firstLine="0"/>
              <w:jc w:val="both"/>
              <w:rPr>
                <w:rFonts w:ascii="Times New Roman" w:hAnsi="Times New Roman" w:cs="Times New Roman"/>
                <w:sz w:val="24"/>
                <w:szCs w:val="24"/>
              </w:rPr>
            </w:pPr>
            <w:r w:rsidRPr="006B1458">
              <w:rPr>
                <w:rFonts w:ascii="Times New Roman" w:hAnsi="Times New Roman" w:cs="Times New Roman"/>
                <w:sz w:val="24"/>
                <w:szCs w:val="24"/>
              </w:rPr>
              <w:t>Первая</w:t>
            </w:r>
          </w:p>
        </w:tc>
        <w:tc>
          <w:tcPr>
            <w:tcW w:w="1276" w:type="dxa"/>
            <w:tcBorders>
              <w:top w:val="single" w:sz="4" w:space="0" w:color="auto"/>
              <w:left w:val="single" w:sz="4" w:space="0" w:color="auto"/>
              <w:bottom w:val="single" w:sz="4" w:space="0" w:color="auto"/>
              <w:right w:val="single" w:sz="4" w:space="0" w:color="auto"/>
            </w:tcBorders>
          </w:tcPr>
          <w:p w:rsidR="005D6E2D" w:rsidRDefault="0063101C" w:rsidP="005D6E2D">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31 человек/</w:t>
            </w:r>
          </w:p>
          <w:p w:rsidR="0063101C" w:rsidRDefault="0032147A" w:rsidP="005D6E2D">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 xml:space="preserve">47 </w:t>
            </w:r>
            <w:r w:rsidR="0063101C">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D6E2D" w:rsidRPr="006B1458" w:rsidRDefault="005D6E2D" w:rsidP="005D6E2D">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28</w:t>
            </w:r>
            <w:r w:rsidRPr="006B1458">
              <w:rPr>
                <w:rFonts w:ascii="Times New Roman" w:hAnsi="Times New Roman" w:cs="Times New Roman"/>
                <w:sz w:val="24"/>
                <w:szCs w:val="24"/>
              </w:rPr>
              <w:t xml:space="preserve"> человек/ 4</w:t>
            </w:r>
            <w:r>
              <w:rPr>
                <w:rFonts w:ascii="Times New Roman" w:hAnsi="Times New Roman" w:cs="Times New Roman"/>
                <w:sz w:val="24"/>
                <w:szCs w:val="24"/>
              </w:rPr>
              <w:t>2</w:t>
            </w:r>
            <w:r w:rsidRPr="006B1458">
              <w:rPr>
                <w:rFonts w:ascii="Times New Roman" w:hAnsi="Times New Roman" w:cs="Times New Roman"/>
                <w:sz w:val="24"/>
                <w:szCs w:val="24"/>
              </w:rPr>
              <w:t>,4 %</w:t>
            </w:r>
          </w:p>
        </w:tc>
      </w:tr>
      <w:tr w:rsidR="005D6E2D" w:rsidRPr="006B1458" w:rsidTr="008650AA">
        <w:tc>
          <w:tcPr>
            <w:tcW w:w="851"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1.18</w:t>
            </w:r>
          </w:p>
        </w:tc>
        <w:tc>
          <w:tcPr>
            <w:tcW w:w="6237"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firstLine="0"/>
              <w:jc w:val="both"/>
              <w:rPr>
                <w:rFonts w:ascii="Times New Roman" w:hAnsi="Times New Roman" w:cs="Times New Roman"/>
                <w:sz w:val="24"/>
                <w:szCs w:val="24"/>
              </w:rPr>
            </w:pPr>
            <w:r w:rsidRPr="006B1458">
              <w:rPr>
                <w:rFonts w:ascii="Times New Roman" w:hAnsi="Times New Roman" w:cs="Times New Roman"/>
                <w:sz w:val="24"/>
                <w:szCs w:val="24"/>
              </w:rPr>
              <w:t xml:space="preserve">Численность/удельный вес численности педагогических работников в общей численности педагогических работников, педагогический стаж работы которых </w:t>
            </w:r>
            <w:r w:rsidRPr="006B1458">
              <w:rPr>
                <w:rFonts w:ascii="Times New Roman" w:hAnsi="Times New Roman" w:cs="Times New Roman"/>
                <w:sz w:val="24"/>
                <w:szCs w:val="24"/>
              </w:rPr>
              <w:lastRenderedPageBreak/>
              <w:t>составляет:</w:t>
            </w:r>
          </w:p>
        </w:tc>
        <w:tc>
          <w:tcPr>
            <w:tcW w:w="1276" w:type="dxa"/>
            <w:tcBorders>
              <w:top w:val="single" w:sz="4" w:space="0" w:color="auto"/>
              <w:left w:val="single" w:sz="4" w:space="0" w:color="auto"/>
              <w:bottom w:val="single" w:sz="4" w:space="0" w:color="auto"/>
              <w:right w:val="single" w:sz="4" w:space="0" w:color="auto"/>
            </w:tcBorders>
          </w:tcPr>
          <w:p w:rsidR="005D6E2D" w:rsidRDefault="005D6E2D" w:rsidP="005D6E2D">
            <w:pPr>
              <w:pStyle w:val="ConsPlusNormal"/>
              <w:ind w:firstLine="208"/>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D6E2D" w:rsidRPr="0063101C" w:rsidRDefault="005D6E2D" w:rsidP="005D6E2D">
            <w:pPr>
              <w:pStyle w:val="ConsPlusNormal"/>
              <w:ind w:firstLine="208"/>
              <w:jc w:val="center"/>
              <w:rPr>
                <w:rFonts w:ascii="Times New Roman" w:hAnsi="Times New Roman" w:cs="Times New Roman"/>
                <w:sz w:val="24"/>
                <w:szCs w:val="24"/>
              </w:rPr>
            </w:pPr>
          </w:p>
        </w:tc>
      </w:tr>
      <w:tr w:rsidR="005D6E2D" w:rsidRPr="006B1458" w:rsidTr="008650AA">
        <w:tc>
          <w:tcPr>
            <w:tcW w:w="851"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1.18.1</w:t>
            </w:r>
          </w:p>
        </w:tc>
        <w:tc>
          <w:tcPr>
            <w:tcW w:w="6237"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firstLine="0"/>
              <w:jc w:val="both"/>
              <w:rPr>
                <w:rFonts w:ascii="Times New Roman" w:hAnsi="Times New Roman" w:cs="Times New Roman"/>
                <w:sz w:val="24"/>
                <w:szCs w:val="24"/>
              </w:rPr>
            </w:pPr>
            <w:r w:rsidRPr="006B1458">
              <w:rPr>
                <w:rFonts w:ascii="Times New Roman" w:hAnsi="Times New Roman" w:cs="Times New Roman"/>
                <w:sz w:val="24"/>
                <w:szCs w:val="24"/>
              </w:rPr>
              <w:t>До 5 лет</w:t>
            </w:r>
          </w:p>
        </w:tc>
        <w:tc>
          <w:tcPr>
            <w:tcW w:w="1276" w:type="dxa"/>
            <w:tcBorders>
              <w:top w:val="single" w:sz="4" w:space="0" w:color="auto"/>
              <w:left w:val="single" w:sz="4" w:space="0" w:color="auto"/>
              <w:bottom w:val="single" w:sz="4" w:space="0" w:color="auto"/>
              <w:right w:val="single" w:sz="4" w:space="0" w:color="auto"/>
            </w:tcBorders>
          </w:tcPr>
          <w:p w:rsidR="005D6E2D" w:rsidRDefault="0063101C" w:rsidP="005D6E2D">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10 человек/</w:t>
            </w:r>
          </w:p>
          <w:p w:rsidR="0063101C" w:rsidRDefault="0063101C" w:rsidP="005D6E2D">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15%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D6E2D" w:rsidRPr="006B1458" w:rsidRDefault="005D6E2D" w:rsidP="005D6E2D">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17</w:t>
            </w:r>
            <w:r w:rsidRPr="006B1458">
              <w:rPr>
                <w:rFonts w:ascii="Times New Roman" w:hAnsi="Times New Roman" w:cs="Times New Roman"/>
                <w:sz w:val="24"/>
                <w:szCs w:val="24"/>
              </w:rPr>
              <w:t xml:space="preserve"> человек/ </w:t>
            </w:r>
            <w:r>
              <w:rPr>
                <w:rFonts w:ascii="Times New Roman" w:hAnsi="Times New Roman" w:cs="Times New Roman"/>
                <w:sz w:val="24"/>
                <w:szCs w:val="24"/>
              </w:rPr>
              <w:t>25,7</w:t>
            </w:r>
            <w:r w:rsidRPr="006B1458">
              <w:rPr>
                <w:rFonts w:ascii="Times New Roman" w:hAnsi="Times New Roman" w:cs="Times New Roman"/>
                <w:sz w:val="24"/>
                <w:szCs w:val="24"/>
              </w:rPr>
              <w:t xml:space="preserve"> %</w:t>
            </w:r>
          </w:p>
        </w:tc>
      </w:tr>
      <w:tr w:rsidR="005D6E2D" w:rsidRPr="006B1458" w:rsidTr="008650AA">
        <w:tc>
          <w:tcPr>
            <w:tcW w:w="851"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1.18.2</w:t>
            </w:r>
          </w:p>
        </w:tc>
        <w:tc>
          <w:tcPr>
            <w:tcW w:w="6237"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firstLine="0"/>
              <w:jc w:val="both"/>
              <w:rPr>
                <w:rFonts w:ascii="Times New Roman" w:hAnsi="Times New Roman" w:cs="Times New Roman"/>
                <w:sz w:val="24"/>
                <w:szCs w:val="24"/>
              </w:rPr>
            </w:pPr>
            <w:r w:rsidRPr="006B1458">
              <w:rPr>
                <w:rFonts w:ascii="Times New Roman" w:hAnsi="Times New Roman" w:cs="Times New Roman"/>
                <w:sz w:val="24"/>
                <w:szCs w:val="24"/>
              </w:rPr>
              <w:t>Свыше 30 лет</w:t>
            </w:r>
          </w:p>
        </w:tc>
        <w:tc>
          <w:tcPr>
            <w:tcW w:w="1276" w:type="dxa"/>
            <w:tcBorders>
              <w:top w:val="single" w:sz="4" w:space="0" w:color="auto"/>
              <w:left w:val="single" w:sz="4" w:space="0" w:color="auto"/>
              <w:bottom w:val="single" w:sz="4" w:space="0" w:color="auto"/>
              <w:right w:val="single" w:sz="4" w:space="0" w:color="auto"/>
            </w:tcBorders>
          </w:tcPr>
          <w:p w:rsidR="005D6E2D" w:rsidRDefault="0063101C" w:rsidP="005D6E2D">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3 человека/</w:t>
            </w:r>
          </w:p>
          <w:p w:rsidR="0063101C" w:rsidRDefault="0032147A" w:rsidP="005D6E2D">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4</w:t>
            </w:r>
            <w:r w:rsidR="0063101C">
              <w:rPr>
                <w:rFonts w:ascii="Times New Roman" w:hAnsi="Times New Roman" w:cs="Times New Roman"/>
                <w:sz w:val="24"/>
                <w:szCs w:val="24"/>
              </w:rPr>
              <w:t xml:space="preserve">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D6E2D" w:rsidRDefault="0032147A" w:rsidP="005D6E2D">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 xml:space="preserve">2 </w:t>
            </w:r>
            <w:r w:rsidR="005D6E2D" w:rsidRPr="006B1458">
              <w:rPr>
                <w:rFonts w:ascii="Times New Roman" w:hAnsi="Times New Roman" w:cs="Times New Roman"/>
                <w:sz w:val="24"/>
                <w:szCs w:val="24"/>
              </w:rPr>
              <w:t>человек</w:t>
            </w:r>
            <w:r>
              <w:rPr>
                <w:rFonts w:ascii="Times New Roman" w:hAnsi="Times New Roman" w:cs="Times New Roman"/>
                <w:sz w:val="24"/>
                <w:szCs w:val="24"/>
              </w:rPr>
              <w:t>а</w:t>
            </w:r>
            <w:r w:rsidR="005D6E2D" w:rsidRPr="006B1458">
              <w:rPr>
                <w:rFonts w:ascii="Times New Roman" w:hAnsi="Times New Roman" w:cs="Times New Roman"/>
                <w:sz w:val="24"/>
                <w:szCs w:val="24"/>
              </w:rPr>
              <w:t xml:space="preserve">/ </w:t>
            </w:r>
          </w:p>
          <w:p w:rsidR="005D6E2D" w:rsidRPr="006B1458" w:rsidRDefault="0032147A" w:rsidP="005D6E2D">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3</w:t>
            </w:r>
            <w:r w:rsidR="005D6E2D">
              <w:rPr>
                <w:rFonts w:ascii="Times New Roman" w:hAnsi="Times New Roman" w:cs="Times New Roman"/>
                <w:sz w:val="24"/>
                <w:szCs w:val="24"/>
              </w:rPr>
              <w:t xml:space="preserve"> </w:t>
            </w:r>
            <w:r w:rsidR="005D6E2D" w:rsidRPr="006B1458">
              <w:rPr>
                <w:rFonts w:ascii="Times New Roman" w:hAnsi="Times New Roman" w:cs="Times New Roman"/>
                <w:sz w:val="24"/>
                <w:szCs w:val="24"/>
              </w:rPr>
              <w:t>%</w:t>
            </w:r>
          </w:p>
        </w:tc>
      </w:tr>
      <w:tr w:rsidR="005D6E2D" w:rsidRPr="006B1458" w:rsidTr="008650AA">
        <w:tc>
          <w:tcPr>
            <w:tcW w:w="851"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1.19</w:t>
            </w:r>
          </w:p>
        </w:tc>
        <w:tc>
          <w:tcPr>
            <w:tcW w:w="6237"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firstLine="0"/>
              <w:jc w:val="both"/>
              <w:rPr>
                <w:rFonts w:ascii="Times New Roman" w:hAnsi="Times New Roman" w:cs="Times New Roman"/>
                <w:sz w:val="24"/>
                <w:szCs w:val="24"/>
              </w:rPr>
            </w:pPr>
            <w:r w:rsidRPr="006B1458">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1276" w:type="dxa"/>
            <w:tcBorders>
              <w:top w:val="single" w:sz="4" w:space="0" w:color="auto"/>
              <w:left w:val="single" w:sz="4" w:space="0" w:color="auto"/>
              <w:bottom w:val="single" w:sz="4" w:space="0" w:color="auto"/>
              <w:right w:val="single" w:sz="4" w:space="0" w:color="auto"/>
            </w:tcBorders>
          </w:tcPr>
          <w:p w:rsidR="005D6E2D" w:rsidRDefault="0063101C" w:rsidP="005D6E2D">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15 человек/</w:t>
            </w:r>
          </w:p>
          <w:p w:rsidR="0063101C" w:rsidRDefault="00125484" w:rsidP="005D6E2D">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21,4%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D6E2D" w:rsidRPr="006B1458" w:rsidRDefault="005D6E2D" w:rsidP="005D6E2D">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15</w:t>
            </w:r>
            <w:r w:rsidRPr="006B1458">
              <w:rPr>
                <w:rFonts w:ascii="Times New Roman" w:hAnsi="Times New Roman" w:cs="Times New Roman"/>
                <w:sz w:val="24"/>
                <w:szCs w:val="24"/>
              </w:rPr>
              <w:t xml:space="preserve"> человек/ </w:t>
            </w:r>
            <w:r w:rsidR="00125484">
              <w:rPr>
                <w:rFonts w:ascii="Times New Roman" w:hAnsi="Times New Roman" w:cs="Times New Roman"/>
                <w:sz w:val="24"/>
                <w:szCs w:val="24"/>
              </w:rPr>
              <w:t>21,4</w:t>
            </w:r>
            <w:r w:rsidRPr="006B1458">
              <w:rPr>
                <w:rFonts w:ascii="Times New Roman" w:hAnsi="Times New Roman" w:cs="Times New Roman"/>
                <w:sz w:val="24"/>
                <w:szCs w:val="24"/>
              </w:rPr>
              <w:t xml:space="preserve"> %</w:t>
            </w:r>
          </w:p>
        </w:tc>
      </w:tr>
      <w:tr w:rsidR="005D6E2D" w:rsidRPr="006B1458" w:rsidTr="008650AA">
        <w:tc>
          <w:tcPr>
            <w:tcW w:w="851"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1.20</w:t>
            </w:r>
          </w:p>
        </w:tc>
        <w:tc>
          <w:tcPr>
            <w:tcW w:w="6237"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firstLine="0"/>
              <w:jc w:val="both"/>
              <w:rPr>
                <w:rFonts w:ascii="Times New Roman" w:hAnsi="Times New Roman" w:cs="Times New Roman"/>
                <w:sz w:val="24"/>
                <w:szCs w:val="24"/>
              </w:rPr>
            </w:pPr>
            <w:r w:rsidRPr="006B1458">
              <w:rPr>
                <w:rFonts w:ascii="Times New Roman" w:hAnsi="Times New Roman" w:cs="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1276" w:type="dxa"/>
            <w:tcBorders>
              <w:top w:val="single" w:sz="4" w:space="0" w:color="auto"/>
              <w:left w:val="single" w:sz="4" w:space="0" w:color="auto"/>
              <w:bottom w:val="single" w:sz="4" w:space="0" w:color="auto"/>
              <w:right w:val="single" w:sz="4" w:space="0" w:color="auto"/>
            </w:tcBorders>
          </w:tcPr>
          <w:p w:rsidR="005D6E2D" w:rsidRDefault="00125484" w:rsidP="005D6E2D">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13 человек/</w:t>
            </w:r>
          </w:p>
          <w:p w:rsidR="00125484" w:rsidRDefault="00125484" w:rsidP="005D6E2D">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18,5%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D6E2D" w:rsidRPr="006B1458" w:rsidRDefault="005D6E2D" w:rsidP="005D6E2D">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14</w:t>
            </w:r>
            <w:r w:rsidRPr="006B1458">
              <w:rPr>
                <w:rFonts w:ascii="Times New Roman" w:hAnsi="Times New Roman" w:cs="Times New Roman"/>
                <w:sz w:val="24"/>
                <w:szCs w:val="24"/>
              </w:rPr>
              <w:t xml:space="preserve"> человека/ </w:t>
            </w:r>
            <w:r w:rsidR="00125484">
              <w:rPr>
                <w:rFonts w:ascii="Times New Roman" w:hAnsi="Times New Roman" w:cs="Times New Roman"/>
                <w:sz w:val="24"/>
                <w:szCs w:val="24"/>
              </w:rPr>
              <w:t>20</w:t>
            </w:r>
            <w:r>
              <w:rPr>
                <w:rFonts w:ascii="Times New Roman" w:hAnsi="Times New Roman" w:cs="Times New Roman"/>
                <w:sz w:val="24"/>
                <w:szCs w:val="24"/>
              </w:rPr>
              <w:t xml:space="preserve"> </w:t>
            </w:r>
            <w:r w:rsidRPr="006B1458">
              <w:rPr>
                <w:rFonts w:ascii="Times New Roman" w:hAnsi="Times New Roman" w:cs="Times New Roman"/>
                <w:sz w:val="24"/>
                <w:szCs w:val="24"/>
              </w:rPr>
              <w:t>%</w:t>
            </w:r>
          </w:p>
        </w:tc>
      </w:tr>
      <w:tr w:rsidR="005D6E2D" w:rsidRPr="006B1458" w:rsidTr="008650AA">
        <w:tc>
          <w:tcPr>
            <w:tcW w:w="851"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1.21</w:t>
            </w:r>
          </w:p>
        </w:tc>
        <w:tc>
          <w:tcPr>
            <w:tcW w:w="6237"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firstLine="0"/>
              <w:jc w:val="both"/>
              <w:rPr>
                <w:rFonts w:ascii="Times New Roman" w:hAnsi="Times New Roman" w:cs="Times New Roman"/>
                <w:sz w:val="24"/>
                <w:szCs w:val="24"/>
              </w:rPr>
            </w:pPr>
            <w:r w:rsidRPr="006B1458">
              <w:rPr>
                <w:rFonts w:ascii="Times New Roman" w:hAnsi="Times New Roman" w:cs="Times New Roman"/>
                <w:sz w:val="24"/>
                <w:szCs w:val="24"/>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1276" w:type="dxa"/>
            <w:tcBorders>
              <w:top w:val="single" w:sz="4" w:space="0" w:color="auto"/>
              <w:left w:val="single" w:sz="4" w:space="0" w:color="auto"/>
              <w:bottom w:val="single" w:sz="4" w:space="0" w:color="auto"/>
              <w:right w:val="single" w:sz="4" w:space="0" w:color="auto"/>
            </w:tcBorders>
          </w:tcPr>
          <w:p w:rsidR="005D6E2D" w:rsidRDefault="00837FFC" w:rsidP="005D6E2D">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 xml:space="preserve">78 </w:t>
            </w:r>
            <w:r w:rsidR="00125484">
              <w:rPr>
                <w:rFonts w:ascii="Times New Roman" w:hAnsi="Times New Roman" w:cs="Times New Roman"/>
                <w:sz w:val="24"/>
                <w:szCs w:val="24"/>
              </w:rPr>
              <w:t>человек</w:t>
            </w:r>
            <w:r>
              <w:rPr>
                <w:rFonts w:ascii="Times New Roman" w:hAnsi="Times New Roman" w:cs="Times New Roman"/>
                <w:sz w:val="24"/>
                <w:szCs w:val="24"/>
              </w:rPr>
              <w:t>а</w:t>
            </w:r>
            <w:r w:rsidR="00125484">
              <w:rPr>
                <w:rFonts w:ascii="Times New Roman" w:hAnsi="Times New Roman" w:cs="Times New Roman"/>
                <w:sz w:val="24"/>
                <w:szCs w:val="24"/>
              </w:rPr>
              <w:t>/</w:t>
            </w:r>
          </w:p>
          <w:p w:rsidR="00125484" w:rsidRDefault="00837FFC" w:rsidP="005D6E2D">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69,6</w:t>
            </w:r>
            <w:r w:rsidR="00125484">
              <w:rPr>
                <w:rFonts w:ascii="Times New Roman" w:hAnsi="Times New Roman" w:cs="Times New Roman"/>
                <w:sz w:val="24"/>
                <w:szCs w:val="24"/>
              </w:rPr>
              <w:t xml:space="preserve"> %</w:t>
            </w:r>
          </w:p>
          <w:p w:rsidR="00125484" w:rsidRDefault="00125484" w:rsidP="005D6E2D">
            <w:pPr>
              <w:pStyle w:val="ConsPlusNormal"/>
              <w:ind w:firstLine="208"/>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D6E2D" w:rsidRPr="006B1458" w:rsidRDefault="005D6E2D" w:rsidP="005D6E2D">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7</w:t>
            </w:r>
            <w:r w:rsidRPr="006B1458">
              <w:rPr>
                <w:rFonts w:ascii="Times New Roman" w:hAnsi="Times New Roman" w:cs="Times New Roman"/>
                <w:sz w:val="24"/>
                <w:szCs w:val="24"/>
              </w:rPr>
              <w:t xml:space="preserve">6 человек/ </w:t>
            </w:r>
            <w:r>
              <w:rPr>
                <w:rFonts w:ascii="Times New Roman" w:hAnsi="Times New Roman" w:cs="Times New Roman"/>
                <w:sz w:val="24"/>
                <w:szCs w:val="24"/>
              </w:rPr>
              <w:t>70,3</w:t>
            </w:r>
            <w:r w:rsidRPr="006B1458">
              <w:rPr>
                <w:rFonts w:ascii="Times New Roman" w:hAnsi="Times New Roman" w:cs="Times New Roman"/>
                <w:sz w:val="24"/>
                <w:szCs w:val="24"/>
              </w:rPr>
              <w:t xml:space="preserve"> %</w:t>
            </w:r>
          </w:p>
        </w:tc>
      </w:tr>
      <w:tr w:rsidR="005D6E2D" w:rsidRPr="006B1458" w:rsidTr="008650AA">
        <w:tc>
          <w:tcPr>
            <w:tcW w:w="851"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1.22</w:t>
            </w:r>
          </w:p>
        </w:tc>
        <w:tc>
          <w:tcPr>
            <w:tcW w:w="6237"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firstLine="0"/>
              <w:jc w:val="both"/>
              <w:rPr>
                <w:rFonts w:ascii="Times New Roman" w:hAnsi="Times New Roman" w:cs="Times New Roman"/>
                <w:sz w:val="24"/>
                <w:szCs w:val="24"/>
              </w:rPr>
            </w:pPr>
            <w:r w:rsidRPr="006B1458">
              <w:rPr>
                <w:rFonts w:ascii="Times New Roman" w:hAnsi="Times New Roman" w:cs="Times New Roman"/>
                <w:sz w:val="24"/>
                <w:szCs w:val="24"/>
              </w:rPr>
              <w:t>Численность/удельный вес численности специалистов, обеспечивающих методическую деятельность образовательной организации, в общей численности сотрудников образовательной организации</w:t>
            </w:r>
          </w:p>
        </w:tc>
        <w:tc>
          <w:tcPr>
            <w:tcW w:w="1276" w:type="dxa"/>
            <w:tcBorders>
              <w:top w:val="single" w:sz="4" w:space="0" w:color="auto"/>
              <w:left w:val="single" w:sz="4" w:space="0" w:color="auto"/>
              <w:bottom w:val="single" w:sz="4" w:space="0" w:color="auto"/>
              <w:right w:val="single" w:sz="4" w:space="0" w:color="auto"/>
            </w:tcBorders>
          </w:tcPr>
          <w:p w:rsidR="005D6E2D" w:rsidRDefault="00125484" w:rsidP="005D6E2D">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3 человека/</w:t>
            </w:r>
          </w:p>
          <w:p w:rsidR="00125484" w:rsidRDefault="00125484" w:rsidP="005D6E2D">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4,2%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D6E2D" w:rsidRPr="006B1458" w:rsidRDefault="005D6E2D" w:rsidP="005D6E2D">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3</w:t>
            </w:r>
            <w:r w:rsidRPr="006B1458">
              <w:rPr>
                <w:rFonts w:ascii="Times New Roman" w:hAnsi="Times New Roman" w:cs="Times New Roman"/>
                <w:sz w:val="24"/>
                <w:szCs w:val="24"/>
              </w:rPr>
              <w:t xml:space="preserve"> человек/ </w:t>
            </w:r>
            <w:r>
              <w:rPr>
                <w:rFonts w:ascii="Times New Roman" w:hAnsi="Times New Roman" w:cs="Times New Roman"/>
                <w:sz w:val="24"/>
                <w:szCs w:val="24"/>
              </w:rPr>
              <w:t>4,</w:t>
            </w:r>
            <w:r w:rsidR="00125484">
              <w:rPr>
                <w:rFonts w:ascii="Times New Roman" w:hAnsi="Times New Roman" w:cs="Times New Roman"/>
                <w:sz w:val="24"/>
                <w:szCs w:val="24"/>
              </w:rPr>
              <w:t>2</w:t>
            </w:r>
            <w:r>
              <w:rPr>
                <w:rFonts w:ascii="Times New Roman" w:hAnsi="Times New Roman" w:cs="Times New Roman"/>
                <w:sz w:val="24"/>
                <w:szCs w:val="24"/>
              </w:rPr>
              <w:t xml:space="preserve"> </w:t>
            </w:r>
            <w:r w:rsidRPr="006B1458">
              <w:rPr>
                <w:rFonts w:ascii="Times New Roman" w:hAnsi="Times New Roman" w:cs="Times New Roman"/>
                <w:sz w:val="24"/>
                <w:szCs w:val="24"/>
              </w:rPr>
              <w:t>%</w:t>
            </w:r>
          </w:p>
        </w:tc>
      </w:tr>
      <w:tr w:rsidR="005D6E2D" w:rsidRPr="006B1458" w:rsidTr="008650AA">
        <w:tc>
          <w:tcPr>
            <w:tcW w:w="851"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1.23</w:t>
            </w:r>
          </w:p>
        </w:tc>
        <w:tc>
          <w:tcPr>
            <w:tcW w:w="6237"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firstLine="0"/>
              <w:jc w:val="both"/>
              <w:rPr>
                <w:rFonts w:ascii="Times New Roman" w:hAnsi="Times New Roman" w:cs="Times New Roman"/>
                <w:sz w:val="24"/>
                <w:szCs w:val="24"/>
              </w:rPr>
            </w:pPr>
            <w:r w:rsidRPr="006B1458">
              <w:rPr>
                <w:rFonts w:ascii="Times New Roman" w:hAnsi="Times New Roman" w:cs="Times New Roman"/>
                <w:sz w:val="24"/>
                <w:szCs w:val="24"/>
              </w:rPr>
              <w:t>Количество публикаций, подготовленных педагогическими работниками образовательной организации:</w:t>
            </w:r>
          </w:p>
        </w:tc>
        <w:tc>
          <w:tcPr>
            <w:tcW w:w="1276" w:type="dxa"/>
            <w:tcBorders>
              <w:top w:val="single" w:sz="4" w:space="0" w:color="auto"/>
              <w:left w:val="single" w:sz="4" w:space="0" w:color="auto"/>
              <w:bottom w:val="single" w:sz="4" w:space="0" w:color="auto"/>
              <w:right w:val="single" w:sz="4" w:space="0" w:color="auto"/>
            </w:tcBorders>
          </w:tcPr>
          <w:p w:rsidR="005D6E2D" w:rsidRDefault="007E6302" w:rsidP="005D6E2D">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610</w:t>
            </w:r>
            <w:r w:rsidR="00125484">
              <w:rPr>
                <w:rFonts w:ascii="Times New Roman" w:hAnsi="Times New Roman" w:cs="Times New Roman"/>
                <w:sz w:val="24"/>
                <w:szCs w:val="24"/>
              </w:rPr>
              <w:t xml:space="preserve"> единиц</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D6E2D" w:rsidRPr="006B1458" w:rsidRDefault="005D6E2D" w:rsidP="005D6E2D">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 xml:space="preserve">431 </w:t>
            </w:r>
            <w:r w:rsidRPr="006B1458">
              <w:rPr>
                <w:rFonts w:ascii="Times New Roman" w:hAnsi="Times New Roman" w:cs="Times New Roman"/>
                <w:sz w:val="24"/>
                <w:szCs w:val="24"/>
              </w:rPr>
              <w:t>единиц</w:t>
            </w:r>
          </w:p>
        </w:tc>
      </w:tr>
      <w:tr w:rsidR="005D6E2D" w:rsidRPr="006B1458" w:rsidTr="008650AA">
        <w:tc>
          <w:tcPr>
            <w:tcW w:w="851"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1.23.1</w:t>
            </w:r>
          </w:p>
        </w:tc>
        <w:tc>
          <w:tcPr>
            <w:tcW w:w="6237"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firstLine="0"/>
              <w:jc w:val="both"/>
              <w:rPr>
                <w:rFonts w:ascii="Times New Roman" w:hAnsi="Times New Roman" w:cs="Times New Roman"/>
                <w:sz w:val="24"/>
                <w:szCs w:val="24"/>
              </w:rPr>
            </w:pPr>
            <w:r w:rsidRPr="006B1458">
              <w:rPr>
                <w:rFonts w:ascii="Times New Roman" w:hAnsi="Times New Roman" w:cs="Times New Roman"/>
                <w:sz w:val="24"/>
                <w:szCs w:val="24"/>
              </w:rPr>
              <w:t>За 3 года</w:t>
            </w:r>
          </w:p>
        </w:tc>
        <w:tc>
          <w:tcPr>
            <w:tcW w:w="1276" w:type="dxa"/>
            <w:tcBorders>
              <w:top w:val="single" w:sz="4" w:space="0" w:color="auto"/>
              <w:left w:val="single" w:sz="4" w:space="0" w:color="auto"/>
              <w:bottom w:val="single" w:sz="4" w:space="0" w:color="auto"/>
              <w:right w:val="single" w:sz="4" w:space="0" w:color="auto"/>
            </w:tcBorders>
          </w:tcPr>
          <w:p w:rsidR="005D6E2D" w:rsidRDefault="007E6302" w:rsidP="005D6E2D">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421 единиц</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5D6E2D" w:rsidRPr="006B1458" w:rsidRDefault="005D6E2D" w:rsidP="005D6E2D">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320</w:t>
            </w:r>
            <w:r w:rsidRPr="006B1458">
              <w:rPr>
                <w:rFonts w:ascii="Times New Roman" w:hAnsi="Times New Roman" w:cs="Times New Roman"/>
                <w:sz w:val="24"/>
                <w:szCs w:val="24"/>
              </w:rPr>
              <w:t xml:space="preserve"> единиц</w:t>
            </w:r>
          </w:p>
        </w:tc>
      </w:tr>
      <w:tr w:rsidR="005D6E2D" w:rsidRPr="006B1458" w:rsidTr="008650AA">
        <w:tc>
          <w:tcPr>
            <w:tcW w:w="851"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1.23.2</w:t>
            </w:r>
          </w:p>
        </w:tc>
        <w:tc>
          <w:tcPr>
            <w:tcW w:w="6237"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firstLine="0"/>
              <w:jc w:val="both"/>
              <w:rPr>
                <w:rFonts w:ascii="Times New Roman" w:hAnsi="Times New Roman" w:cs="Times New Roman"/>
                <w:sz w:val="24"/>
                <w:szCs w:val="24"/>
              </w:rPr>
            </w:pPr>
            <w:r w:rsidRPr="006B1458">
              <w:rPr>
                <w:rFonts w:ascii="Times New Roman" w:hAnsi="Times New Roman" w:cs="Times New Roman"/>
                <w:sz w:val="24"/>
                <w:szCs w:val="24"/>
              </w:rPr>
              <w:t>За отчетный период</w:t>
            </w:r>
          </w:p>
        </w:tc>
        <w:tc>
          <w:tcPr>
            <w:tcW w:w="1276" w:type="dxa"/>
            <w:tcBorders>
              <w:top w:val="single" w:sz="4" w:space="0" w:color="auto"/>
              <w:left w:val="single" w:sz="4" w:space="0" w:color="auto"/>
              <w:bottom w:val="single" w:sz="4" w:space="0" w:color="auto"/>
              <w:right w:val="single" w:sz="4" w:space="0" w:color="auto"/>
            </w:tcBorders>
          </w:tcPr>
          <w:p w:rsidR="005D6E2D" w:rsidRDefault="007E6302" w:rsidP="007E6302">
            <w:pPr>
              <w:pStyle w:val="ConsPlusNormal"/>
              <w:ind w:firstLine="208"/>
              <w:rPr>
                <w:rFonts w:ascii="Times New Roman" w:hAnsi="Times New Roman" w:cs="Times New Roman"/>
                <w:sz w:val="24"/>
                <w:szCs w:val="24"/>
              </w:rPr>
            </w:pPr>
            <w:r>
              <w:rPr>
                <w:rFonts w:ascii="Times New Roman" w:hAnsi="Times New Roman" w:cs="Times New Roman"/>
                <w:sz w:val="24"/>
                <w:szCs w:val="24"/>
              </w:rPr>
              <w:t>189 единиц</w:t>
            </w:r>
          </w:p>
        </w:tc>
        <w:tc>
          <w:tcPr>
            <w:tcW w:w="1276" w:type="dxa"/>
            <w:tcBorders>
              <w:top w:val="single" w:sz="4" w:space="0" w:color="auto"/>
              <w:left w:val="single" w:sz="4" w:space="0" w:color="auto"/>
              <w:bottom w:val="single" w:sz="4" w:space="0" w:color="auto"/>
              <w:right w:val="single" w:sz="4" w:space="0" w:color="auto"/>
            </w:tcBorders>
          </w:tcPr>
          <w:p w:rsidR="005D6E2D" w:rsidRPr="006B1458" w:rsidRDefault="005D6E2D" w:rsidP="005D6E2D">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111</w:t>
            </w:r>
            <w:r w:rsidRPr="006B1458">
              <w:rPr>
                <w:rFonts w:ascii="Times New Roman" w:hAnsi="Times New Roman" w:cs="Times New Roman"/>
                <w:sz w:val="24"/>
                <w:szCs w:val="24"/>
              </w:rPr>
              <w:t xml:space="preserve"> единиц</w:t>
            </w:r>
          </w:p>
        </w:tc>
      </w:tr>
      <w:tr w:rsidR="005D6E2D" w:rsidRPr="006B1458" w:rsidTr="008650AA">
        <w:tc>
          <w:tcPr>
            <w:tcW w:w="851"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1.24</w:t>
            </w:r>
          </w:p>
        </w:tc>
        <w:tc>
          <w:tcPr>
            <w:tcW w:w="6237"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firstLine="0"/>
              <w:jc w:val="both"/>
              <w:rPr>
                <w:rFonts w:ascii="Times New Roman" w:hAnsi="Times New Roman" w:cs="Times New Roman"/>
                <w:sz w:val="24"/>
                <w:szCs w:val="24"/>
              </w:rPr>
            </w:pPr>
            <w:r w:rsidRPr="006B1458">
              <w:rPr>
                <w:rFonts w:ascii="Times New Roman" w:hAnsi="Times New Roman" w:cs="Times New Roman"/>
                <w:sz w:val="24"/>
                <w:szCs w:val="24"/>
              </w:rPr>
              <w:t>Наличие в организации дополнительного образования системы психолого-педагогической поддержки одаренных детей, иных групп детей, требующих повышенного педагогического внимания</w:t>
            </w:r>
          </w:p>
        </w:tc>
        <w:tc>
          <w:tcPr>
            <w:tcW w:w="1276" w:type="dxa"/>
            <w:tcBorders>
              <w:top w:val="single" w:sz="4" w:space="0" w:color="auto"/>
              <w:left w:val="single" w:sz="4" w:space="0" w:color="auto"/>
              <w:bottom w:val="single" w:sz="4" w:space="0" w:color="auto"/>
              <w:right w:val="single" w:sz="4" w:space="0" w:color="auto"/>
            </w:tcBorders>
          </w:tcPr>
          <w:p w:rsidR="005D6E2D" w:rsidRPr="006B1458" w:rsidRDefault="007E6302" w:rsidP="005D6E2D">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да</w:t>
            </w:r>
          </w:p>
        </w:tc>
        <w:tc>
          <w:tcPr>
            <w:tcW w:w="1276" w:type="dxa"/>
            <w:tcBorders>
              <w:top w:val="single" w:sz="4" w:space="0" w:color="auto"/>
              <w:left w:val="single" w:sz="4" w:space="0" w:color="auto"/>
              <w:bottom w:val="single" w:sz="4" w:space="0" w:color="auto"/>
              <w:right w:val="single" w:sz="4" w:space="0" w:color="auto"/>
            </w:tcBorders>
          </w:tcPr>
          <w:p w:rsidR="005D6E2D" w:rsidRPr="006B1458" w:rsidRDefault="005D6E2D" w:rsidP="005D6E2D">
            <w:pPr>
              <w:pStyle w:val="ConsPlusNormal"/>
              <w:ind w:firstLine="208"/>
              <w:jc w:val="center"/>
              <w:rPr>
                <w:rFonts w:ascii="Times New Roman" w:hAnsi="Times New Roman" w:cs="Times New Roman"/>
                <w:sz w:val="24"/>
                <w:szCs w:val="24"/>
              </w:rPr>
            </w:pPr>
            <w:r w:rsidRPr="006B1458">
              <w:rPr>
                <w:rFonts w:ascii="Times New Roman" w:hAnsi="Times New Roman" w:cs="Times New Roman"/>
                <w:sz w:val="24"/>
                <w:szCs w:val="24"/>
              </w:rPr>
              <w:t>да</w:t>
            </w:r>
          </w:p>
        </w:tc>
      </w:tr>
      <w:tr w:rsidR="005D6E2D" w:rsidRPr="006B1458" w:rsidTr="008650AA">
        <w:tc>
          <w:tcPr>
            <w:tcW w:w="851"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left="-970" w:firstLine="851"/>
              <w:jc w:val="right"/>
              <w:outlineLvl w:val="1"/>
              <w:rPr>
                <w:rFonts w:ascii="Times New Roman" w:hAnsi="Times New Roman" w:cs="Times New Roman"/>
                <w:sz w:val="24"/>
                <w:szCs w:val="24"/>
              </w:rPr>
            </w:pPr>
            <w:r w:rsidRPr="006B1458">
              <w:rPr>
                <w:rFonts w:ascii="Times New Roman" w:hAnsi="Times New Roman" w:cs="Times New Roman"/>
                <w:sz w:val="24"/>
                <w:szCs w:val="24"/>
              </w:rPr>
              <w:t>2.</w:t>
            </w:r>
          </w:p>
        </w:tc>
        <w:tc>
          <w:tcPr>
            <w:tcW w:w="6237"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firstLine="0"/>
              <w:jc w:val="both"/>
              <w:rPr>
                <w:rFonts w:ascii="Times New Roman" w:hAnsi="Times New Roman" w:cs="Times New Roman"/>
                <w:sz w:val="24"/>
                <w:szCs w:val="24"/>
              </w:rPr>
            </w:pPr>
            <w:r w:rsidRPr="006B1458">
              <w:rPr>
                <w:rFonts w:ascii="Times New Roman" w:hAnsi="Times New Roman" w:cs="Times New Roman"/>
                <w:sz w:val="24"/>
                <w:szCs w:val="24"/>
              </w:rPr>
              <w:t>Инфраструктура</w:t>
            </w:r>
          </w:p>
        </w:tc>
        <w:tc>
          <w:tcPr>
            <w:tcW w:w="1276" w:type="dxa"/>
            <w:tcBorders>
              <w:top w:val="single" w:sz="4" w:space="0" w:color="auto"/>
              <w:left w:val="single" w:sz="4" w:space="0" w:color="auto"/>
              <w:bottom w:val="single" w:sz="4" w:space="0" w:color="auto"/>
              <w:right w:val="single" w:sz="4" w:space="0" w:color="auto"/>
            </w:tcBorders>
          </w:tcPr>
          <w:p w:rsidR="005D6E2D" w:rsidRPr="006B1458" w:rsidRDefault="005D6E2D" w:rsidP="005D6E2D">
            <w:pPr>
              <w:pStyle w:val="ConsPlusNormal"/>
              <w:ind w:firstLine="208"/>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rsidR="005D6E2D" w:rsidRPr="006B1458" w:rsidRDefault="005D6E2D" w:rsidP="005D6E2D">
            <w:pPr>
              <w:pStyle w:val="ConsPlusNormal"/>
              <w:ind w:firstLine="208"/>
              <w:jc w:val="center"/>
              <w:rPr>
                <w:rFonts w:ascii="Times New Roman" w:hAnsi="Times New Roman" w:cs="Times New Roman"/>
                <w:sz w:val="24"/>
                <w:szCs w:val="24"/>
              </w:rPr>
            </w:pPr>
          </w:p>
        </w:tc>
      </w:tr>
      <w:tr w:rsidR="005D6E2D" w:rsidRPr="006B1458" w:rsidTr="008650AA">
        <w:tc>
          <w:tcPr>
            <w:tcW w:w="851"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2.1</w:t>
            </w:r>
          </w:p>
        </w:tc>
        <w:tc>
          <w:tcPr>
            <w:tcW w:w="6237"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firstLine="0"/>
              <w:jc w:val="both"/>
              <w:rPr>
                <w:rFonts w:ascii="Times New Roman" w:hAnsi="Times New Roman" w:cs="Times New Roman"/>
                <w:sz w:val="24"/>
                <w:szCs w:val="24"/>
              </w:rPr>
            </w:pPr>
            <w:r w:rsidRPr="006B1458">
              <w:rPr>
                <w:rFonts w:ascii="Times New Roman" w:hAnsi="Times New Roman" w:cs="Times New Roman"/>
                <w:sz w:val="24"/>
                <w:szCs w:val="24"/>
              </w:rPr>
              <w:t>Количество компьютеров в расчете на одного учащегося</w:t>
            </w:r>
          </w:p>
        </w:tc>
        <w:tc>
          <w:tcPr>
            <w:tcW w:w="1276" w:type="dxa"/>
            <w:tcBorders>
              <w:top w:val="single" w:sz="4" w:space="0" w:color="auto"/>
              <w:left w:val="single" w:sz="4" w:space="0" w:color="auto"/>
              <w:bottom w:val="single" w:sz="4" w:space="0" w:color="auto"/>
              <w:right w:val="single" w:sz="4" w:space="0" w:color="auto"/>
            </w:tcBorders>
          </w:tcPr>
          <w:p w:rsidR="005D6E2D" w:rsidRPr="006B1458" w:rsidRDefault="007E6302" w:rsidP="005D6E2D">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14 шт.</w:t>
            </w:r>
          </w:p>
        </w:tc>
        <w:tc>
          <w:tcPr>
            <w:tcW w:w="1276" w:type="dxa"/>
            <w:tcBorders>
              <w:top w:val="single" w:sz="4" w:space="0" w:color="auto"/>
              <w:left w:val="single" w:sz="4" w:space="0" w:color="auto"/>
              <w:bottom w:val="single" w:sz="4" w:space="0" w:color="auto"/>
              <w:right w:val="single" w:sz="4" w:space="0" w:color="auto"/>
            </w:tcBorders>
          </w:tcPr>
          <w:p w:rsidR="005D6E2D" w:rsidRPr="006B1458" w:rsidRDefault="005D6E2D" w:rsidP="005D6E2D">
            <w:pPr>
              <w:pStyle w:val="ConsPlusNormal"/>
              <w:ind w:firstLine="208"/>
              <w:jc w:val="center"/>
              <w:rPr>
                <w:rFonts w:ascii="Times New Roman" w:hAnsi="Times New Roman" w:cs="Times New Roman"/>
                <w:sz w:val="24"/>
                <w:szCs w:val="24"/>
              </w:rPr>
            </w:pPr>
            <w:r w:rsidRPr="006B1458">
              <w:rPr>
                <w:rFonts w:ascii="Times New Roman" w:hAnsi="Times New Roman" w:cs="Times New Roman"/>
                <w:sz w:val="24"/>
                <w:szCs w:val="24"/>
              </w:rPr>
              <w:t>14 шт.</w:t>
            </w:r>
          </w:p>
        </w:tc>
      </w:tr>
      <w:tr w:rsidR="005D6E2D" w:rsidRPr="006B1458" w:rsidTr="008650AA">
        <w:tc>
          <w:tcPr>
            <w:tcW w:w="851"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2.2</w:t>
            </w:r>
          </w:p>
        </w:tc>
        <w:tc>
          <w:tcPr>
            <w:tcW w:w="6237"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firstLine="0"/>
              <w:jc w:val="both"/>
              <w:rPr>
                <w:rFonts w:ascii="Times New Roman" w:hAnsi="Times New Roman" w:cs="Times New Roman"/>
                <w:sz w:val="24"/>
                <w:szCs w:val="24"/>
              </w:rPr>
            </w:pPr>
            <w:r w:rsidRPr="006B1458">
              <w:rPr>
                <w:rFonts w:ascii="Times New Roman" w:hAnsi="Times New Roman" w:cs="Times New Roman"/>
                <w:sz w:val="24"/>
                <w:szCs w:val="24"/>
              </w:rPr>
              <w:t>Количество помещений для осуществления образовательной деятельности, в том числе:</w:t>
            </w:r>
          </w:p>
        </w:tc>
        <w:tc>
          <w:tcPr>
            <w:tcW w:w="1276" w:type="dxa"/>
            <w:tcBorders>
              <w:top w:val="single" w:sz="4" w:space="0" w:color="auto"/>
              <w:left w:val="single" w:sz="4" w:space="0" w:color="auto"/>
              <w:bottom w:val="single" w:sz="4" w:space="0" w:color="auto"/>
              <w:right w:val="single" w:sz="4" w:space="0" w:color="auto"/>
            </w:tcBorders>
          </w:tcPr>
          <w:p w:rsidR="005D6E2D" w:rsidRPr="006B1458" w:rsidRDefault="007E6302" w:rsidP="005D6E2D">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55</w:t>
            </w:r>
          </w:p>
        </w:tc>
        <w:tc>
          <w:tcPr>
            <w:tcW w:w="1276" w:type="dxa"/>
            <w:tcBorders>
              <w:top w:val="single" w:sz="4" w:space="0" w:color="auto"/>
              <w:left w:val="single" w:sz="4" w:space="0" w:color="auto"/>
              <w:bottom w:val="single" w:sz="4" w:space="0" w:color="auto"/>
              <w:right w:val="single" w:sz="4" w:space="0" w:color="auto"/>
            </w:tcBorders>
          </w:tcPr>
          <w:p w:rsidR="005D6E2D" w:rsidRPr="006B1458" w:rsidRDefault="005D6E2D" w:rsidP="005D6E2D">
            <w:pPr>
              <w:pStyle w:val="ConsPlusNormal"/>
              <w:ind w:firstLine="208"/>
              <w:jc w:val="center"/>
              <w:rPr>
                <w:rFonts w:ascii="Times New Roman" w:hAnsi="Times New Roman" w:cs="Times New Roman"/>
                <w:sz w:val="24"/>
                <w:szCs w:val="24"/>
              </w:rPr>
            </w:pPr>
            <w:r w:rsidRPr="006B1458">
              <w:rPr>
                <w:rFonts w:ascii="Times New Roman" w:hAnsi="Times New Roman" w:cs="Times New Roman"/>
                <w:sz w:val="24"/>
                <w:szCs w:val="24"/>
              </w:rPr>
              <w:t>55</w:t>
            </w:r>
          </w:p>
        </w:tc>
      </w:tr>
      <w:tr w:rsidR="005D6E2D" w:rsidRPr="006B1458" w:rsidTr="008650AA">
        <w:tc>
          <w:tcPr>
            <w:tcW w:w="851"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2.2.1</w:t>
            </w:r>
          </w:p>
        </w:tc>
        <w:tc>
          <w:tcPr>
            <w:tcW w:w="6237"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firstLine="0"/>
              <w:jc w:val="both"/>
              <w:rPr>
                <w:rFonts w:ascii="Times New Roman" w:hAnsi="Times New Roman" w:cs="Times New Roman"/>
                <w:sz w:val="24"/>
                <w:szCs w:val="24"/>
              </w:rPr>
            </w:pPr>
            <w:r w:rsidRPr="006B1458">
              <w:rPr>
                <w:rFonts w:ascii="Times New Roman" w:hAnsi="Times New Roman" w:cs="Times New Roman"/>
                <w:sz w:val="24"/>
                <w:szCs w:val="24"/>
              </w:rPr>
              <w:t>Учебный класс</w:t>
            </w:r>
          </w:p>
        </w:tc>
        <w:tc>
          <w:tcPr>
            <w:tcW w:w="1276" w:type="dxa"/>
            <w:tcBorders>
              <w:top w:val="single" w:sz="4" w:space="0" w:color="auto"/>
              <w:left w:val="single" w:sz="4" w:space="0" w:color="auto"/>
              <w:bottom w:val="single" w:sz="4" w:space="0" w:color="auto"/>
              <w:right w:val="single" w:sz="4" w:space="0" w:color="auto"/>
            </w:tcBorders>
          </w:tcPr>
          <w:p w:rsidR="005D6E2D" w:rsidRPr="006B1458" w:rsidRDefault="007E6302" w:rsidP="005D6E2D">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50</w:t>
            </w:r>
          </w:p>
        </w:tc>
        <w:tc>
          <w:tcPr>
            <w:tcW w:w="1276" w:type="dxa"/>
            <w:tcBorders>
              <w:top w:val="single" w:sz="4" w:space="0" w:color="auto"/>
              <w:left w:val="single" w:sz="4" w:space="0" w:color="auto"/>
              <w:bottom w:val="single" w:sz="4" w:space="0" w:color="auto"/>
              <w:right w:val="single" w:sz="4" w:space="0" w:color="auto"/>
            </w:tcBorders>
          </w:tcPr>
          <w:p w:rsidR="005D6E2D" w:rsidRPr="006B1458" w:rsidRDefault="005D6E2D" w:rsidP="005D6E2D">
            <w:pPr>
              <w:pStyle w:val="ConsPlusNormal"/>
              <w:ind w:firstLine="208"/>
              <w:jc w:val="center"/>
              <w:rPr>
                <w:rFonts w:ascii="Times New Roman" w:hAnsi="Times New Roman" w:cs="Times New Roman"/>
                <w:sz w:val="24"/>
                <w:szCs w:val="24"/>
              </w:rPr>
            </w:pPr>
            <w:r w:rsidRPr="006B1458">
              <w:rPr>
                <w:rFonts w:ascii="Times New Roman" w:hAnsi="Times New Roman" w:cs="Times New Roman"/>
                <w:sz w:val="24"/>
                <w:szCs w:val="24"/>
              </w:rPr>
              <w:t>50</w:t>
            </w:r>
          </w:p>
        </w:tc>
      </w:tr>
      <w:tr w:rsidR="005D6E2D" w:rsidRPr="006B1458" w:rsidTr="008650AA">
        <w:tc>
          <w:tcPr>
            <w:tcW w:w="851"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2.2.2</w:t>
            </w:r>
          </w:p>
        </w:tc>
        <w:tc>
          <w:tcPr>
            <w:tcW w:w="6237"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firstLine="0"/>
              <w:jc w:val="both"/>
              <w:rPr>
                <w:rFonts w:ascii="Times New Roman" w:hAnsi="Times New Roman" w:cs="Times New Roman"/>
                <w:sz w:val="24"/>
                <w:szCs w:val="24"/>
              </w:rPr>
            </w:pPr>
            <w:r w:rsidRPr="006B1458">
              <w:rPr>
                <w:rFonts w:ascii="Times New Roman" w:hAnsi="Times New Roman" w:cs="Times New Roman"/>
                <w:sz w:val="24"/>
                <w:szCs w:val="24"/>
              </w:rPr>
              <w:t>Лаборатория</w:t>
            </w:r>
          </w:p>
        </w:tc>
        <w:tc>
          <w:tcPr>
            <w:tcW w:w="1276" w:type="dxa"/>
            <w:tcBorders>
              <w:top w:val="single" w:sz="4" w:space="0" w:color="auto"/>
              <w:left w:val="single" w:sz="4" w:space="0" w:color="auto"/>
              <w:bottom w:val="single" w:sz="4" w:space="0" w:color="auto"/>
              <w:right w:val="single" w:sz="4" w:space="0" w:color="auto"/>
            </w:tcBorders>
          </w:tcPr>
          <w:p w:rsidR="005D6E2D" w:rsidRPr="006B1458" w:rsidRDefault="007E6302" w:rsidP="005D6E2D">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5D6E2D" w:rsidRPr="006B1458" w:rsidRDefault="005D6E2D" w:rsidP="005D6E2D">
            <w:pPr>
              <w:pStyle w:val="ConsPlusNormal"/>
              <w:ind w:firstLine="208"/>
              <w:jc w:val="center"/>
              <w:rPr>
                <w:rFonts w:ascii="Times New Roman" w:hAnsi="Times New Roman" w:cs="Times New Roman"/>
                <w:sz w:val="24"/>
                <w:szCs w:val="24"/>
              </w:rPr>
            </w:pPr>
            <w:r w:rsidRPr="006B1458">
              <w:rPr>
                <w:rFonts w:ascii="Times New Roman" w:hAnsi="Times New Roman" w:cs="Times New Roman"/>
                <w:sz w:val="24"/>
                <w:szCs w:val="24"/>
              </w:rPr>
              <w:t>0</w:t>
            </w:r>
          </w:p>
        </w:tc>
      </w:tr>
      <w:tr w:rsidR="005D6E2D" w:rsidRPr="006B1458" w:rsidTr="008650AA">
        <w:tc>
          <w:tcPr>
            <w:tcW w:w="851"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2.2.3</w:t>
            </w:r>
          </w:p>
        </w:tc>
        <w:tc>
          <w:tcPr>
            <w:tcW w:w="6237"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firstLine="0"/>
              <w:jc w:val="both"/>
              <w:rPr>
                <w:rFonts w:ascii="Times New Roman" w:hAnsi="Times New Roman" w:cs="Times New Roman"/>
                <w:sz w:val="24"/>
                <w:szCs w:val="24"/>
              </w:rPr>
            </w:pPr>
            <w:r w:rsidRPr="006B1458">
              <w:rPr>
                <w:rFonts w:ascii="Times New Roman" w:hAnsi="Times New Roman" w:cs="Times New Roman"/>
                <w:sz w:val="24"/>
                <w:szCs w:val="24"/>
              </w:rPr>
              <w:t>Мастерская</w:t>
            </w:r>
          </w:p>
        </w:tc>
        <w:tc>
          <w:tcPr>
            <w:tcW w:w="1276" w:type="dxa"/>
            <w:tcBorders>
              <w:top w:val="single" w:sz="4" w:space="0" w:color="auto"/>
              <w:left w:val="single" w:sz="4" w:space="0" w:color="auto"/>
              <w:bottom w:val="single" w:sz="4" w:space="0" w:color="auto"/>
              <w:right w:val="single" w:sz="4" w:space="0" w:color="auto"/>
            </w:tcBorders>
          </w:tcPr>
          <w:p w:rsidR="005D6E2D" w:rsidRPr="006B1458" w:rsidRDefault="007E6302" w:rsidP="005D6E2D">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5D6E2D" w:rsidRPr="006B1458" w:rsidRDefault="005D6E2D" w:rsidP="005D6E2D">
            <w:pPr>
              <w:pStyle w:val="ConsPlusNormal"/>
              <w:ind w:firstLine="208"/>
              <w:jc w:val="center"/>
              <w:rPr>
                <w:rFonts w:ascii="Times New Roman" w:hAnsi="Times New Roman" w:cs="Times New Roman"/>
                <w:sz w:val="24"/>
                <w:szCs w:val="24"/>
              </w:rPr>
            </w:pPr>
            <w:r w:rsidRPr="006B1458">
              <w:rPr>
                <w:rFonts w:ascii="Times New Roman" w:hAnsi="Times New Roman" w:cs="Times New Roman"/>
                <w:sz w:val="24"/>
                <w:szCs w:val="24"/>
              </w:rPr>
              <w:t>0</w:t>
            </w:r>
          </w:p>
        </w:tc>
      </w:tr>
      <w:tr w:rsidR="005D6E2D" w:rsidRPr="006B1458" w:rsidTr="008650AA">
        <w:tc>
          <w:tcPr>
            <w:tcW w:w="851"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2.2.4</w:t>
            </w:r>
          </w:p>
        </w:tc>
        <w:tc>
          <w:tcPr>
            <w:tcW w:w="6237"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firstLine="0"/>
              <w:jc w:val="both"/>
              <w:rPr>
                <w:rFonts w:ascii="Times New Roman" w:hAnsi="Times New Roman" w:cs="Times New Roman"/>
                <w:sz w:val="24"/>
                <w:szCs w:val="24"/>
              </w:rPr>
            </w:pPr>
            <w:r w:rsidRPr="006B1458">
              <w:rPr>
                <w:rFonts w:ascii="Times New Roman" w:hAnsi="Times New Roman" w:cs="Times New Roman"/>
                <w:sz w:val="24"/>
                <w:szCs w:val="24"/>
              </w:rPr>
              <w:t>Танцевальный класс</w:t>
            </w:r>
          </w:p>
        </w:tc>
        <w:tc>
          <w:tcPr>
            <w:tcW w:w="1276" w:type="dxa"/>
            <w:tcBorders>
              <w:top w:val="single" w:sz="4" w:space="0" w:color="auto"/>
              <w:left w:val="single" w:sz="4" w:space="0" w:color="auto"/>
              <w:bottom w:val="single" w:sz="4" w:space="0" w:color="auto"/>
              <w:right w:val="single" w:sz="4" w:space="0" w:color="auto"/>
            </w:tcBorders>
          </w:tcPr>
          <w:p w:rsidR="005D6E2D" w:rsidRPr="006B1458" w:rsidRDefault="007E6302" w:rsidP="005D6E2D">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5D6E2D" w:rsidRPr="006B1458" w:rsidRDefault="005D6E2D" w:rsidP="005D6E2D">
            <w:pPr>
              <w:pStyle w:val="ConsPlusNormal"/>
              <w:ind w:firstLine="208"/>
              <w:jc w:val="center"/>
              <w:rPr>
                <w:rFonts w:ascii="Times New Roman" w:hAnsi="Times New Roman" w:cs="Times New Roman"/>
                <w:sz w:val="24"/>
                <w:szCs w:val="24"/>
              </w:rPr>
            </w:pPr>
            <w:r w:rsidRPr="006B1458">
              <w:rPr>
                <w:rFonts w:ascii="Times New Roman" w:hAnsi="Times New Roman" w:cs="Times New Roman"/>
                <w:sz w:val="24"/>
                <w:szCs w:val="24"/>
              </w:rPr>
              <w:t>5</w:t>
            </w:r>
          </w:p>
        </w:tc>
      </w:tr>
      <w:tr w:rsidR="005D6E2D" w:rsidRPr="006B1458" w:rsidTr="008650AA">
        <w:tc>
          <w:tcPr>
            <w:tcW w:w="851"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2.2.5</w:t>
            </w:r>
          </w:p>
        </w:tc>
        <w:tc>
          <w:tcPr>
            <w:tcW w:w="6237"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firstLine="0"/>
              <w:jc w:val="both"/>
              <w:rPr>
                <w:rFonts w:ascii="Times New Roman" w:hAnsi="Times New Roman" w:cs="Times New Roman"/>
                <w:sz w:val="24"/>
                <w:szCs w:val="24"/>
              </w:rPr>
            </w:pPr>
            <w:r w:rsidRPr="006B1458">
              <w:rPr>
                <w:rFonts w:ascii="Times New Roman" w:hAnsi="Times New Roman" w:cs="Times New Roman"/>
                <w:sz w:val="24"/>
                <w:szCs w:val="24"/>
              </w:rPr>
              <w:t>Спортивный зал</w:t>
            </w:r>
          </w:p>
        </w:tc>
        <w:tc>
          <w:tcPr>
            <w:tcW w:w="1276" w:type="dxa"/>
            <w:tcBorders>
              <w:top w:val="single" w:sz="4" w:space="0" w:color="auto"/>
              <w:left w:val="single" w:sz="4" w:space="0" w:color="auto"/>
              <w:bottom w:val="single" w:sz="4" w:space="0" w:color="auto"/>
              <w:right w:val="single" w:sz="4" w:space="0" w:color="auto"/>
            </w:tcBorders>
          </w:tcPr>
          <w:p w:rsidR="005D6E2D" w:rsidRPr="006B1458" w:rsidRDefault="007E6302" w:rsidP="005D6E2D">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5D6E2D" w:rsidRPr="006B1458" w:rsidRDefault="005D6E2D" w:rsidP="005D6E2D">
            <w:pPr>
              <w:pStyle w:val="ConsPlusNormal"/>
              <w:ind w:firstLine="208"/>
              <w:jc w:val="center"/>
              <w:rPr>
                <w:rFonts w:ascii="Times New Roman" w:hAnsi="Times New Roman" w:cs="Times New Roman"/>
                <w:sz w:val="24"/>
                <w:szCs w:val="24"/>
              </w:rPr>
            </w:pPr>
            <w:r w:rsidRPr="006B1458">
              <w:rPr>
                <w:rFonts w:ascii="Times New Roman" w:hAnsi="Times New Roman" w:cs="Times New Roman"/>
                <w:sz w:val="24"/>
                <w:szCs w:val="24"/>
              </w:rPr>
              <w:t>0</w:t>
            </w:r>
          </w:p>
        </w:tc>
      </w:tr>
      <w:tr w:rsidR="005D6E2D" w:rsidRPr="006B1458" w:rsidTr="008650AA">
        <w:tc>
          <w:tcPr>
            <w:tcW w:w="851"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2.2.6</w:t>
            </w:r>
          </w:p>
        </w:tc>
        <w:tc>
          <w:tcPr>
            <w:tcW w:w="6237"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firstLine="0"/>
              <w:jc w:val="both"/>
              <w:rPr>
                <w:rFonts w:ascii="Times New Roman" w:hAnsi="Times New Roman" w:cs="Times New Roman"/>
                <w:sz w:val="24"/>
                <w:szCs w:val="24"/>
              </w:rPr>
            </w:pPr>
            <w:r w:rsidRPr="006B1458">
              <w:rPr>
                <w:rFonts w:ascii="Times New Roman" w:hAnsi="Times New Roman" w:cs="Times New Roman"/>
                <w:sz w:val="24"/>
                <w:szCs w:val="24"/>
              </w:rPr>
              <w:t>Бассейн</w:t>
            </w:r>
          </w:p>
        </w:tc>
        <w:tc>
          <w:tcPr>
            <w:tcW w:w="1276" w:type="dxa"/>
            <w:tcBorders>
              <w:top w:val="single" w:sz="4" w:space="0" w:color="auto"/>
              <w:left w:val="single" w:sz="4" w:space="0" w:color="auto"/>
              <w:bottom w:val="single" w:sz="4" w:space="0" w:color="auto"/>
              <w:right w:val="single" w:sz="4" w:space="0" w:color="auto"/>
            </w:tcBorders>
          </w:tcPr>
          <w:p w:rsidR="005D6E2D" w:rsidRPr="006B1458" w:rsidRDefault="007E6302" w:rsidP="005D6E2D">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5D6E2D" w:rsidRPr="006B1458" w:rsidRDefault="005D6E2D" w:rsidP="005D6E2D">
            <w:pPr>
              <w:pStyle w:val="ConsPlusNormal"/>
              <w:ind w:firstLine="208"/>
              <w:jc w:val="center"/>
              <w:rPr>
                <w:rFonts w:ascii="Times New Roman" w:hAnsi="Times New Roman" w:cs="Times New Roman"/>
                <w:sz w:val="24"/>
                <w:szCs w:val="24"/>
              </w:rPr>
            </w:pPr>
            <w:r w:rsidRPr="006B1458">
              <w:rPr>
                <w:rFonts w:ascii="Times New Roman" w:hAnsi="Times New Roman" w:cs="Times New Roman"/>
                <w:sz w:val="24"/>
                <w:szCs w:val="24"/>
              </w:rPr>
              <w:t>0</w:t>
            </w:r>
          </w:p>
        </w:tc>
      </w:tr>
      <w:tr w:rsidR="005D6E2D" w:rsidRPr="006B1458" w:rsidTr="008650AA">
        <w:tc>
          <w:tcPr>
            <w:tcW w:w="851"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2.3</w:t>
            </w:r>
          </w:p>
        </w:tc>
        <w:tc>
          <w:tcPr>
            <w:tcW w:w="6237"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firstLine="0"/>
              <w:jc w:val="both"/>
              <w:rPr>
                <w:rFonts w:ascii="Times New Roman" w:hAnsi="Times New Roman" w:cs="Times New Roman"/>
                <w:sz w:val="24"/>
                <w:szCs w:val="24"/>
              </w:rPr>
            </w:pPr>
            <w:r w:rsidRPr="006B1458">
              <w:rPr>
                <w:rFonts w:ascii="Times New Roman" w:hAnsi="Times New Roman" w:cs="Times New Roman"/>
                <w:sz w:val="24"/>
                <w:szCs w:val="24"/>
              </w:rPr>
              <w:t>Количество помещений для организации досуговой деятельности учащихся, в том числе:</w:t>
            </w:r>
          </w:p>
        </w:tc>
        <w:tc>
          <w:tcPr>
            <w:tcW w:w="1276" w:type="dxa"/>
            <w:tcBorders>
              <w:top w:val="single" w:sz="4" w:space="0" w:color="auto"/>
              <w:left w:val="single" w:sz="4" w:space="0" w:color="auto"/>
              <w:bottom w:val="single" w:sz="4" w:space="0" w:color="auto"/>
              <w:right w:val="single" w:sz="4" w:space="0" w:color="auto"/>
            </w:tcBorders>
          </w:tcPr>
          <w:p w:rsidR="005D6E2D" w:rsidRPr="006B1458" w:rsidRDefault="007E6302" w:rsidP="005D6E2D">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tcPr>
          <w:p w:rsidR="005D6E2D" w:rsidRPr="006B1458" w:rsidRDefault="005D6E2D" w:rsidP="005D6E2D">
            <w:pPr>
              <w:pStyle w:val="ConsPlusNormal"/>
              <w:ind w:firstLine="208"/>
              <w:jc w:val="center"/>
              <w:rPr>
                <w:rFonts w:ascii="Times New Roman" w:hAnsi="Times New Roman" w:cs="Times New Roman"/>
                <w:sz w:val="24"/>
                <w:szCs w:val="24"/>
              </w:rPr>
            </w:pPr>
            <w:r w:rsidRPr="006B1458">
              <w:rPr>
                <w:rFonts w:ascii="Times New Roman" w:hAnsi="Times New Roman" w:cs="Times New Roman"/>
                <w:sz w:val="24"/>
                <w:szCs w:val="24"/>
              </w:rPr>
              <w:t>7</w:t>
            </w:r>
          </w:p>
        </w:tc>
      </w:tr>
      <w:tr w:rsidR="005D6E2D" w:rsidRPr="006B1458" w:rsidTr="008650AA">
        <w:tc>
          <w:tcPr>
            <w:tcW w:w="851"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2.3.1</w:t>
            </w:r>
          </w:p>
        </w:tc>
        <w:tc>
          <w:tcPr>
            <w:tcW w:w="6237"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firstLine="0"/>
              <w:jc w:val="both"/>
              <w:rPr>
                <w:rFonts w:ascii="Times New Roman" w:hAnsi="Times New Roman" w:cs="Times New Roman"/>
                <w:sz w:val="24"/>
                <w:szCs w:val="24"/>
              </w:rPr>
            </w:pPr>
            <w:r w:rsidRPr="006B1458">
              <w:rPr>
                <w:rFonts w:ascii="Times New Roman" w:hAnsi="Times New Roman" w:cs="Times New Roman"/>
                <w:sz w:val="24"/>
                <w:szCs w:val="24"/>
              </w:rPr>
              <w:t>Актовый зал</w:t>
            </w:r>
          </w:p>
        </w:tc>
        <w:tc>
          <w:tcPr>
            <w:tcW w:w="1276" w:type="dxa"/>
            <w:tcBorders>
              <w:top w:val="single" w:sz="4" w:space="0" w:color="auto"/>
              <w:left w:val="single" w:sz="4" w:space="0" w:color="auto"/>
              <w:bottom w:val="single" w:sz="4" w:space="0" w:color="auto"/>
              <w:right w:val="single" w:sz="4" w:space="0" w:color="auto"/>
            </w:tcBorders>
          </w:tcPr>
          <w:p w:rsidR="005D6E2D" w:rsidRPr="006B1458" w:rsidRDefault="007E6302" w:rsidP="005D6E2D">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tcPr>
          <w:p w:rsidR="005D6E2D" w:rsidRPr="006B1458" w:rsidRDefault="005D6E2D" w:rsidP="005D6E2D">
            <w:pPr>
              <w:pStyle w:val="ConsPlusNormal"/>
              <w:ind w:firstLine="208"/>
              <w:jc w:val="center"/>
              <w:rPr>
                <w:rFonts w:ascii="Times New Roman" w:hAnsi="Times New Roman" w:cs="Times New Roman"/>
                <w:sz w:val="24"/>
                <w:szCs w:val="24"/>
              </w:rPr>
            </w:pPr>
            <w:r w:rsidRPr="006B1458">
              <w:rPr>
                <w:rFonts w:ascii="Times New Roman" w:hAnsi="Times New Roman" w:cs="Times New Roman"/>
                <w:sz w:val="24"/>
                <w:szCs w:val="24"/>
              </w:rPr>
              <w:t>1</w:t>
            </w:r>
          </w:p>
        </w:tc>
      </w:tr>
      <w:tr w:rsidR="005D6E2D" w:rsidRPr="006B1458" w:rsidTr="008650AA">
        <w:tc>
          <w:tcPr>
            <w:tcW w:w="851"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2.3.2</w:t>
            </w:r>
          </w:p>
        </w:tc>
        <w:tc>
          <w:tcPr>
            <w:tcW w:w="6237"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firstLine="0"/>
              <w:jc w:val="both"/>
              <w:rPr>
                <w:rFonts w:ascii="Times New Roman" w:hAnsi="Times New Roman" w:cs="Times New Roman"/>
                <w:sz w:val="24"/>
                <w:szCs w:val="24"/>
              </w:rPr>
            </w:pPr>
            <w:r w:rsidRPr="006B1458">
              <w:rPr>
                <w:rFonts w:ascii="Times New Roman" w:hAnsi="Times New Roman" w:cs="Times New Roman"/>
                <w:sz w:val="24"/>
                <w:szCs w:val="24"/>
              </w:rPr>
              <w:t>Концертный зал</w:t>
            </w:r>
          </w:p>
        </w:tc>
        <w:tc>
          <w:tcPr>
            <w:tcW w:w="1276" w:type="dxa"/>
            <w:tcBorders>
              <w:top w:val="single" w:sz="4" w:space="0" w:color="auto"/>
              <w:left w:val="single" w:sz="4" w:space="0" w:color="auto"/>
              <w:bottom w:val="single" w:sz="4" w:space="0" w:color="auto"/>
              <w:right w:val="single" w:sz="4" w:space="0" w:color="auto"/>
            </w:tcBorders>
          </w:tcPr>
          <w:p w:rsidR="005D6E2D" w:rsidRPr="006B1458" w:rsidRDefault="007E6302" w:rsidP="005D6E2D">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0</w:t>
            </w:r>
          </w:p>
        </w:tc>
        <w:tc>
          <w:tcPr>
            <w:tcW w:w="1276" w:type="dxa"/>
            <w:tcBorders>
              <w:top w:val="single" w:sz="4" w:space="0" w:color="auto"/>
              <w:left w:val="single" w:sz="4" w:space="0" w:color="auto"/>
              <w:bottom w:val="single" w:sz="4" w:space="0" w:color="auto"/>
              <w:right w:val="single" w:sz="4" w:space="0" w:color="auto"/>
            </w:tcBorders>
          </w:tcPr>
          <w:p w:rsidR="005D6E2D" w:rsidRPr="006B1458" w:rsidRDefault="005D6E2D" w:rsidP="005D6E2D">
            <w:pPr>
              <w:pStyle w:val="ConsPlusNormal"/>
              <w:ind w:firstLine="208"/>
              <w:jc w:val="center"/>
              <w:rPr>
                <w:rFonts w:ascii="Times New Roman" w:hAnsi="Times New Roman" w:cs="Times New Roman"/>
                <w:sz w:val="24"/>
                <w:szCs w:val="24"/>
              </w:rPr>
            </w:pPr>
            <w:r w:rsidRPr="006B1458">
              <w:rPr>
                <w:rFonts w:ascii="Times New Roman" w:hAnsi="Times New Roman" w:cs="Times New Roman"/>
                <w:sz w:val="24"/>
                <w:szCs w:val="24"/>
              </w:rPr>
              <w:t>0</w:t>
            </w:r>
          </w:p>
        </w:tc>
      </w:tr>
      <w:tr w:rsidR="005D6E2D" w:rsidRPr="006B1458" w:rsidTr="008650AA">
        <w:tc>
          <w:tcPr>
            <w:tcW w:w="851"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2.3.3</w:t>
            </w:r>
          </w:p>
        </w:tc>
        <w:tc>
          <w:tcPr>
            <w:tcW w:w="6237"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firstLine="0"/>
              <w:jc w:val="both"/>
              <w:rPr>
                <w:rFonts w:ascii="Times New Roman" w:hAnsi="Times New Roman" w:cs="Times New Roman"/>
                <w:sz w:val="24"/>
                <w:szCs w:val="24"/>
              </w:rPr>
            </w:pPr>
            <w:r w:rsidRPr="006B1458">
              <w:rPr>
                <w:rFonts w:ascii="Times New Roman" w:hAnsi="Times New Roman" w:cs="Times New Roman"/>
                <w:sz w:val="24"/>
                <w:szCs w:val="24"/>
              </w:rPr>
              <w:t>Игровое помещение</w:t>
            </w:r>
          </w:p>
        </w:tc>
        <w:tc>
          <w:tcPr>
            <w:tcW w:w="1276" w:type="dxa"/>
            <w:tcBorders>
              <w:top w:val="single" w:sz="4" w:space="0" w:color="auto"/>
              <w:left w:val="single" w:sz="4" w:space="0" w:color="auto"/>
              <w:bottom w:val="single" w:sz="4" w:space="0" w:color="auto"/>
              <w:right w:val="single" w:sz="4" w:space="0" w:color="auto"/>
            </w:tcBorders>
          </w:tcPr>
          <w:p w:rsidR="005D6E2D" w:rsidRPr="006B1458" w:rsidRDefault="007E6302" w:rsidP="005D6E2D">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tcPr>
          <w:p w:rsidR="005D6E2D" w:rsidRPr="006B1458" w:rsidRDefault="005D6E2D" w:rsidP="005D6E2D">
            <w:pPr>
              <w:pStyle w:val="ConsPlusNormal"/>
              <w:ind w:firstLine="208"/>
              <w:jc w:val="center"/>
              <w:rPr>
                <w:rFonts w:ascii="Times New Roman" w:hAnsi="Times New Roman" w:cs="Times New Roman"/>
                <w:sz w:val="24"/>
                <w:szCs w:val="24"/>
              </w:rPr>
            </w:pPr>
            <w:r w:rsidRPr="006B1458">
              <w:rPr>
                <w:rFonts w:ascii="Times New Roman" w:hAnsi="Times New Roman" w:cs="Times New Roman"/>
                <w:sz w:val="24"/>
                <w:szCs w:val="24"/>
              </w:rPr>
              <w:t>5</w:t>
            </w:r>
          </w:p>
        </w:tc>
      </w:tr>
      <w:tr w:rsidR="005D6E2D" w:rsidRPr="006B1458" w:rsidTr="008650AA">
        <w:tc>
          <w:tcPr>
            <w:tcW w:w="851"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lastRenderedPageBreak/>
              <w:t>2.4</w:t>
            </w:r>
          </w:p>
        </w:tc>
        <w:tc>
          <w:tcPr>
            <w:tcW w:w="6237"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firstLine="0"/>
              <w:jc w:val="both"/>
              <w:rPr>
                <w:rFonts w:ascii="Times New Roman" w:hAnsi="Times New Roman" w:cs="Times New Roman"/>
                <w:sz w:val="24"/>
                <w:szCs w:val="24"/>
              </w:rPr>
            </w:pPr>
            <w:r w:rsidRPr="006B1458">
              <w:rPr>
                <w:rFonts w:ascii="Times New Roman" w:hAnsi="Times New Roman" w:cs="Times New Roman"/>
                <w:sz w:val="24"/>
                <w:szCs w:val="24"/>
              </w:rPr>
              <w:t>Наличие загородных оздоровительных лагерей, баз отдыха</w:t>
            </w:r>
          </w:p>
        </w:tc>
        <w:tc>
          <w:tcPr>
            <w:tcW w:w="1276" w:type="dxa"/>
            <w:tcBorders>
              <w:top w:val="single" w:sz="4" w:space="0" w:color="auto"/>
              <w:left w:val="single" w:sz="4" w:space="0" w:color="auto"/>
              <w:bottom w:val="single" w:sz="4" w:space="0" w:color="auto"/>
              <w:right w:val="single" w:sz="4" w:space="0" w:color="auto"/>
            </w:tcBorders>
          </w:tcPr>
          <w:p w:rsidR="005D6E2D" w:rsidRPr="006B1458" w:rsidRDefault="007E6302" w:rsidP="005D6E2D">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нет</w:t>
            </w:r>
          </w:p>
        </w:tc>
        <w:tc>
          <w:tcPr>
            <w:tcW w:w="1276" w:type="dxa"/>
            <w:tcBorders>
              <w:top w:val="single" w:sz="4" w:space="0" w:color="auto"/>
              <w:left w:val="single" w:sz="4" w:space="0" w:color="auto"/>
              <w:bottom w:val="single" w:sz="4" w:space="0" w:color="auto"/>
              <w:right w:val="single" w:sz="4" w:space="0" w:color="auto"/>
            </w:tcBorders>
          </w:tcPr>
          <w:p w:rsidR="005D6E2D" w:rsidRPr="006B1458" w:rsidRDefault="005D6E2D" w:rsidP="005D6E2D">
            <w:pPr>
              <w:pStyle w:val="ConsPlusNormal"/>
              <w:ind w:firstLine="208"/>
              <w:jc w:val="center"/>
              <w:rPr>
                <w:rFonts w:ascii="Times New Roman" w:hAnsi="Times New Roman" w:cs="Times New Roman"/>
                <w:sz w:val="24"/>
                <w:szCs w:val="24"/>
              </w:rPr>
            </w:pPr>
            <w:r w:rsidRPr="006B1458">
              <w:rPr>
                <w:rFonts w:ascii="Times New Roman" w:hAnsi="Times New Roman" w:cs="Times New Roman"/>
                <w:sz w:val="24"/>
                <w:szCs w:val="24"/>
              </w:rPr>
              <w:t>нет</w:t>
            </w:r>
          </w:p>
        </w:tc>
      </w:tr>
      <w:tr w:rsidR="005D6E2D" w:rsidRPr="006B1458" w:rsidTr="008650AA">
        <w:tc>
          <w:tcPr>
            <w:tcW w:w="851"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2.5</w:t>
            </w:r>
          </w:p>
        </w:tc>
        <w:tc>
          <w:tcPr>
            <w:tcW w:w="6237"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firstLine="0"/>
              <w:jc w:val="both"/>
              <w:rPr>
                <w:rFonts w:ascii="Times New Roman" w:hAnsi="Times New Roman" w:cs="Times New Roman"/>
                <w:sz w:val="24"/>
                <w:szCs w:val="24"/>
              </w:rPr>
            </w:pPr>
            <w:r w:rsidRPr="006B1458">
              <w:rPr>
                <w:rFonts w:ascii="Times New Roman" w:hAnsi="Times New Roman" w:cs="Times New Roman"/>
                <w:sz w:val="24"/>
                <w:szCs w:val="24"/>
              </w:rPr>
              <w:t>Наличие в образовательной организации системы электронного документооборота</w:t>
            </w:r>
          </w:p>
        </w:tc>
        <w:tc>
          <w:tcPr>
            <w:tcW w:w="1276" w:type="dxa"/>
            <w:tcBorders>
              <w:top w:val="single" w:sz="4" w:space="0" w:color="auto"/>
              <w:left w:val="single" w:sz="4" w:space="0" w:color="auto"/>
              <w:bottom w:val="single" w:sz="4" w:space="0" w:color="auto"/>
              <w:right w:val="single" w:sz="4" w:space="0" w:color="auto"/>
            </w:tcBorders>
          </w:tcPr>
          <w:p w:rsidR="005D6E2D" w:rsidRPr="006B1458" w:rsidRDefault="007E6302" w:rsidP="005D6E2D">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да</w:t>
            </w:r>
          </w:p>
        </w:tc>
        <w:tc>
          <w:tcPr>
            <w:tcW w:w="1276" w:type="dxa"/>
            <w:tcBorders>
              <w:top w:val="single" w:sz="4" w:space="0" w:color="auto"/>
              <w:left w:val="single" w:sz="4" w:space="0" w:color="auto"/>
              <w:bottom w:val="single" w:sz="4" w:space="0" w:color="auto"/>
              <w:right w:val="single" w:sz="4" w:space="0" w:color="auto"/>
            </w:tcBorders>
          </w:tcPr>
          <w:p w:rsidR="005D6E2D" w:rsidRPr="006B1458" w:rsidRDefault="005D6E2D" w:rsidP="005D6E2D">
            <w:pPr>
              <w:pStyle w:val="ConsPlusNormal"/>
              <w:ind w:firstLine="208"/>
              <w:jc w:val="center"/>
              <w:rPr>
                <w:rFonts w:ascii="Times New Roman" w:hAnsi="Times New Roman" w:cs="Times New Roman"/>
                <w:sz w:val="24"/>
                <w:szCs w:val="24"/>
              </w:rPr>
            </w:pPr>
            <w:r w:rsidRPr="006B1458">
              <w:rPr>
                <w:rFonts w:ascii="Times New Roman" w:hAnsi="Times New Roman" w:cs="Times New Roman"/>
                <w:sz w:val="24"/>
                <w:szCs w:val="24"/>
              </w:rPr>
              <w:t>да</w:t>
            </w:r>
          </w:p>
        </w:tc>
      </w:tr>
      <w:tr w:rsidR="005D6E2D" w:rsidRPr="006B1458" w:rsidTr="008650AA">
        <w:tc>
          <w:tcPr>
            <w:tcW w:w="851"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2.6</w:t>
            </w:r>
          </w:p>
        </w:tc>
        <w:tc>
          <w:tcPr>
            <w:tcW w:w="6237"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firstLine="0"/>
              <w:jc w:val="both"/>
              <w:rPr>
                <w:rFonts w:ascii="Times New Roman" w:hAnsi="Times New Roman" w:cs="Times New Roman"/>
                <w:sz w:val="24"/>
                <w:szCs w:val="24"/>
              </w:rPr>
            </w:pPr>
            <w:r w:rsidRPr="006B1458">
              <w:rPr>
                <w:rFonts w:ascii="Times New Roman" w:hAnsi="Times New Roman" w:cs="Times New Roman"/>
                <w:sz w:val="24"/>
                <w:szCs w:val="24"/>
              </w:rPr>
              <w:t>Наличие читального зала библиотеки, в том числе:</w:t>
            </w:r>
          </w:p>
        </w:tc>
        <w:tc>
          <w:tcPr>
            <w:tcW w:w="1276" w:type="dxa"/>
            <w:tcBorders>
              <w:top w:val="single" w:sz="4" w:space="0" w:color="auto"/>
              <w:left w:val="single" w:sz="4" w:space="0" w:color="auto"/>
              <w:bottom w:val="single" w:sz="4" w:space="0" w:color="auto"/>
              <w:right w:val="single" w:sz="4" w:space="0" w:color="auto"/>
            </w:tcBorders>
          </w:tcPr>
          <w:p w:rsidR="005D6E2D" w:rsidRPr="006B1458" w:rsidRDefault="007E6302" w:rsidP="005D6E2D">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да</w:t>
            </w:r>
          </w:p>
        </w:tc>
        <w:tc>
          <w:tcPr>
            <w:tcW w:w="1276" w:type="dxa"/>
            <w:tcBorders>
              <w:top w:val="single" w:sz="4" w:space="0" w:color="auto"/>
              <w:left w:val="single" w:sz="4" w:space="0" w:color="auto"/>
              <w:bottom w:val="single" w:sz="4" w:space="0" w:color="auto"/>
              <w:right w:val="single" w:sz="4" w:space="0" w:color="auto"/>
            </w:tcBorders>
          </w:tcPr>
          <w:p w:rsidR="005D6E2D" w:rsidRPr="006B1458" w:rsidRDefault="005D6E2D" w:rsidP="005D6E2D">
            <w:pPr>
              <w:pStyle w:val="ConsPlusNormal"/>
              <w:ind w:firstLine="208"/>
              <w:jc w:val="center"/>
              <w:rPr>
                <w:rFonts w:ascii="Times New Roman" w:hAnsi="Times New Roman" w:cs="Times New Roman"/>
                <w:sz w:val="24"/>
                <w:szCs w:val="24"/>
              </w:rPr>
            </w:pPr>
            <w:r w:rsidRPr="006B1458">
              <w:rPr>
                <w:rFonts w:ascii="Times New Roman" w:hAnsi="Times New Roman" w:cs="Times New Roman"/>
                <w:sz w:val="24"/>
                <w:szCs w:val="24"/>
              </w:rPr>
              <w:t>да</w:t>
            </w:r>
          </w:p>
        </w:tc>
      </w:tr>
      <w:tr w:rsidR="005D6E2D" w:rsidRPr="006B1458" w:rsidTr="008650AA">
        <w:tc>
          <w:tcPr>
            <w:tcW w:w="851"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2.6.1</w:t>
            </w:r>
          </w:p>
        </w:tc>
        <w:tc>
          <w:tcPr>
            <w:tcW w:w="6237"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firstLine="0"/>
              <w:jc w:val="both"/>
              <w:rPr>
                <w:rFonts w:ascii="Times New Roman" w:hAnsi="Times New Roman" w:cs="Times New Roman"/>
                <w:sz w:val="24"/>
                <w:szCs w:val="24"/>
              </w:rPr>
            </w:pPr>
            <w:r w:rsidRPr="006B1458">
              <w:rPr>
                <w:rFonts w:ascii="Times New Roman" w:hAnsi="Times New Roman" w:cs="Times New Roman"/>
                <w:sz w:val="24"/>
                <w:szCs w:val="24"/>
              </w:rPr>
              <w:t>С обеспечением возможности работы на стационарных компьютерах или использования переносных компьютеров</w:t>
            </w:r>
          </w:p>
        </w:tc>
        <w:tc>
          <w:tcPr>
            <w:tcW w:w="1276" w:type="dxa"/>
            <w:tcBorders>
              <w:top w:val="single" w:sz="4" w:space="0" w:color="auto"/>
              <w:left w:val="single" w:sz="4" w:space="0" w:color="auto"/>
              <w:bottom w:val="single" w:sz="4" w:space="0" w:color="auto"/>
              <w:right w:val="single" w:sz="4" w:space="0" w:color="auto"/>
            </w:tcBorders>
          </w:tcPr>
          <w:p w:rsidR="005D6E2D" w:rsidRPr="006B1458" w:rsidRDefault="007E6302" w:rsidP="005D6E2D">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да</w:t>
            </w:r>
          </w:p>
        </w:tc>
        <w:tc>
          <w:tcPr>
            <w:tcW w:w="1276" w:type="dxa"/>
            <w:tcBorders>
              <w:top w:val="single" w:sz="4" w:space="0" w:color="auto"/>
              <w:left w:val="single" w:sz="4" w:space="0" w:color="auto"/>
              <w:bottom w:val="single" w:sz="4" w:space="0" w:color="auto"/>
              <w:right w:val="single" w:sz="4" w:space="0" w:color="auto"/>
            </w:tcBorders>
          </w:tcPr>
          <w:p w:rsidR="005D6E2D" w:rsidRPr="006B1458" w:rsidRDefault="005D6E2D" w:rsidP="005D6E2D">
            <w:pPr>
              <w:pStyle w:val="ConsPlusNormal"/>
              <w:ind w:firstLine="208"/>
              <w:jc w:val="center"/>
              <w:rPr>
                <w:rFonts w:ascii="Times New Roman" w:hAnsi="Times New Roman" w:cs="Times New Roman"/>
                <w:sz w:val="24"/>
                <w:szCs w:val="24"/>
              </w:rPr>
            </w:pPr>
            <w:r w:rsidRPr="006B1458">
              <w:rPr>
                <w:rFonts w:ascii="Times New Roman" w:hAnsi="Times New Roman" w:cs="Times New Roman"/>
                <w:sz w:val="24"/>
                <w:szCs w:val="24"/>
              </w:rPr>
              <w:t>да</w:t>
            </w:r>
          </w:p>
        </w:tc>
      </w:tr>
      <w:tr w:rsidR="005D6E2D" w:rsidRPr="006B1458" w:rsidTr="008650AA">
        <w:tc>
          <w:tcPr>
            <w:tcW w:w="851"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2.6.2</w:t>
            </w:r>
          </w:p>
        </w:tc>
        <w:tc>
          <w:tcPr>
            <w:tcW w:w="6237"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firstLine="0"/>
              <w:jc w:val="both"/>
              <w:rPr>
                <w:rFonts w:ascii="Times New Roman" w:hAnsi="Times New Roman" w:cs="Times New Roman"/>
                <w:sz w:val="24"/>
                <w:szCs w:val="24"/>
              </w:rPr>
            </w:pPr>
            <w:r w:rsidRPr="006B1458">
              <w:rPr>
                <w:rFonts w:ascii="Times New Roman" w:hAnsi="Times New Roman" w:cs="Times New Roman"/>
                <w:sz w:val="24"/>
                <w:szCs w:val="24"/>
              </w:rPr>
              <w:t>С медиатекой</w:t>
            </w:r>
          </w:p>
        </w:tc>
        <w:tc>
          <w:tcPr>
            <w:tcW w:w="1276" w:type="dxa"/>
            <w:tcBorders>
              <w:top w:val="single" w:sz="4" w:space="0" w:color="auto"/>
              <w:left w:val="single" w:sz="4" w:space="0" w:color="auto"/>
              <w:bottom w:val="single" w:sz="4" w:space="0" w:color="auto"/>
              <w:right w:val="single" w:sz="4" w:space="0" w:color="auto"/>
            </w:tcBorders>
          </w:tcPr>
          <w:p w:rsidR="005D6E2D" w:rsidRPr="006B1458" w:rsidRDefault="007E6302" w:rsidP="005D6E2D">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да</w:t>
            </w:r>
          </w:p>
        </w:tc>
        <w:tc>
          <w:tcPr>
            <w:tcW w:w="1276" w:type="dxa"/>
            <w:tcBorders>
              <w:top w:val="single" w:sz="4" w:space="0" w:color="auto"/>
              <w:left w:val="single" w:sz="4" w:space="0" w:color="auto"/>
              <w:bottom w:val="single" w:sz="4" w:space="0" w:color="auto"/>
              <w:right w:val="single" w:sz="4" w:space="0" w:color="auto"/>
            </w:tcBorders>
          </w:tcPr>
          <w:p w:rsidR="005D6E2D" w:rsidRPr="006B1458" w:rsidRDefault="005D6E2D" w:rsidP="005D6E2D">
            <w:pPr>
              <w:pStyle w:val="ConsPlusNormal"/>
              <w:ind w:firstLine="208"/>
              <w:jc w:val="center"/>
              <w:rPr>
                <w:rFonts w:ascii="Times New Roman" w:hAnsi="Times New Roman" w:cs="Times New Roman"/>
                <w:sz w:val="24"/>
                <w:szCs w:val="24"/>
              </w:rPr>
            </w:pPr>
            <w:r w:rsidRPr="006B1458">
              <w:rPr>
                <w:rFonts w:ascii="Times New Roman" w:hAnsi="Times New Roman" w:cs="Times New Roman"/>
                <w:sz w:val="24"/>
                <w:szCs w:val="24"/>
              </w:rPr>
              <w:t>да</w:t>
            </w:r>
          </w:p>
        </w:tc>
      </w:tr>
      <w:tr w:rsidR="005D6E2D" w:rsidRPr="006B1458" w:rsidTr="008650AA">
        <w:tc>
          <w:tcPr>
            <w:tcW w:w="851"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2.6.3</w:t>
            </w:r>
          </w:p>
        </w:tc>
        <w:tc>
          <w:tcPr>
            <w:tcW w:w="6237"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firstLine="0"/>
              <w:jc w:val="both"/>
              <w:rPr>
                <w:rFonts w:ascii="Times New Roman" w:hAnsi="Times New Roman" w:cs="Times New Roman"/>
                <w:sz w:val="24"/>
                <w:szCs w:val="24"/>
              </w:rPr>
            </w:pPr>
            <w:r w:rsidRPr="006B1458">
              <w:rPr>
                <w:rFonts w:ascii="Times New Roman" w:hAnsi="Times New Roman" w:cs="Times New Roman"/>
                <w:sz w:val="24"/>
                <w:szCs w:val="24"/>
              </w:rPr>
              <w:t>Оснащенного средствами сканирования и распознавания текстов</w:t>
            </w:r>
          </w:p>
        </w:tc>
        <w:tc>
          <w:tcPr>
            <w:tcW w:w="1276" w:type="dxa"/>
            <w:tcBorders>
              <w:top w:val="single" w:sz="4" w:space="0" w:color="auto"/>
              <w:left w:val="single" w:sz="4" w:space="0" w:color="auto"/>
              <w:bottom w:val="single" w:sz="4" w:space="0" w:color="auto"/>
              <w:right w:val="single" w:sz="4" w:space="0" w:color="auto"/>
            </w:tcBorders>
          </w:tcPr>
          <w:p w:rsidR="005D6E2D" w:rsidRPr="006B1458" w:rsidRDefault="007E6302" w:rsidP="005D6E2D">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да</w:t>
            </w:r>
          </w:p>
        </w:tc>
        <w:tc>
          <w:tcPr>
            <w:tcW w:w="1276" w:type="dxa"/>
            <w:tcBorders>
              <w:top w:val="single" w:sz="4" w:space="0" w:color="auto"/>
              <w:left w:val="single" w:sz="4" w:space="0" w:color="auto"/>
              <w:bottom w:val="single" w:sz="4" w:space="0" w:color="auto"/>
              <w:right w:val="single" w:sz="4" w:space="0" w:color="auto"/>
            </w:tcBorders>
          </w:tcPr>
          <w:p w:rsidR="005D6E2D" w:rsidRPr="006B1458" w:rsidRDefault="005D6E2D" w:rsidP="005D6E2D">
            <w:pPr>
              <w:pStyle w:val="ConsPlusNormal"/>
              <w:ind w:firstLine="208"/>
              <w:jc w:val="center"/>
              <w:rPr>
                <w:rFonts w:ascii="Times New Roman" w:hAnsi="Times New Roman" w:cs="Times New Roman"/>
                <w:sz w:val="24"/>
                <w:szCs w:val="24"/>
              </w:rPr>
            </w:pPr>
            <w:r w:rsidRPr="006B1458">
              <w:rPr>
                <w:rFonts w:ascii="Times New Roman" w:hAnsi="Times New Roman" w:cs="Times New Roman"/>
                <w:sz w:val="24"/>
                <w:szCs w:val="24"/>
              </w:rPr>
              <w:t>да</w:t>
            </w:r>
          </w:p>
        </w:tc>
      </w:tr>
      <w:tr w:rsidR="005D6E2D" w:rsidRPr="006B1458" w:rsidTr="008650AA">
        <w:tc>
          <w:tcPr>
            <w:tcW w:w="851"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2.6.4</w:t>
            </w:r>
          </w:p>
        </w:tc>
        <w:tc>
          <w:tcPr>
            <w:tcW w:w="6237"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firstLine="0"/>
              <w:jc w:val="both"/>
              <w:rPr>
                <w:rFonts w:ascii="Times New Roman" w:hAnsi="Times New Roman" w:cs="Times New Roman"/>
                <w:sz w:val="24"/>
                <w:szCs w:val="24"/>
              </w:rPr>
            </w:pPr>
            <w:r w:rsidRPr="006B1458">
              <w:rPr>
                <w:rFonts w:ascii="Times New Roman" w:hAnsi="Times New Roman" w:cs="Times New Roman"/>
                <w:sz w:val="24"/>
                <w:szCs w:val="24"/>
              </w:rPr>
              <w:t>С выходом в Интернет с компьютеров, расположенных в помещении библиотеки</w:t>
            </w:r>
          </w:p>
        </w:tc>
        <w:tc>
          <w:tcPr>
            <w:tcW w:w="1276" w:type="dxa"/>
            <w:tcBorders>
              <w:top w:val="single" w:sz="4" w:space="0" w:color="auto"/>
              <w:left w:val="single" w:sz="4" w:space="0" w:color="auto"/>
              <w:bottom w:val="single" w:sz="4" w:space="0" w:color="auto"/>
              <w:right w:val="single" w:sz="4" w:space="0" w:color="auto"/>
            </w:tcBorders>
          </w:tcPr>
          <w:p w:rsidR="005D6E2D" w:rsidRPr="006B1458" w:rsidRDefault="007E6302" w:rsidP="005D6E2D">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да</w:t>
            </w:r>
          </w:p>
        </w:tc>
        <w:tc>
          <w:tcPr>
            <w:tcW w:w="1276" w:type="dxa"/>
            <w:tcBorders>
              <w:top w:val="single" w:sz="4" w:space="0" w:color="auto"/>
              <w:left w:val="single" w:sz="4" w:space="0" w:color="auto"/>
              <w:bottom w:val="single" w:sz="4" w:space="0" w:color="auto"/>
              <w:right w:val="single" w:sz="4" w:space="0" w:color="auto"/>
            </w:tcBorders>
          </w:tcPr>
          <w:p w:rsidR="005D6E2D" w:rsidRPr="006B1458" w:rsidRDefault="005D6E2D" w:rsidP="005D6E2D">
            <w:pPr>
              <w:pStyle w:val="ConsPlusNormal"/>
              <w:ind w:firstLine="208"/>
              <w:jc w:val="center"/>
              <w:rPr>
                <w:rFonts w:ascii="Times New Roman" w:hAnsi="Times New Roman" w:cs="Times New Roman"/>
                <w:sz w:val="24"/>
                <w:szCs w:val="24"/>
              </w:rPr>
            </w:pPr>
            <w:r w:rsidRPr="006B1458">
              <w:rPr>
                <w:rFonts w:ascii="Times New Roman" w:hAnsi="Times New Roman" w:cs="Times New Roman"/>
                <w:sz w:val="24"/>
                <w:szCs w:val="24"/>
              </w:rPr>
              <w:t>да</w:t>
            </w:r>
          </w:p>
        </w:tc>
      </w:tr>
      <w:tr w:rsidR="005D6E2D" w:rsidRPr="006B1458" w:rsidTr="008650AA">
        <w:tc>
          <w:tcPr>
            <w:tcW w:w="851"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2.6.5</w:t>
            </w:r>
          </w:p>
        </w:tc>
        <w:tc>
          <w:tcPr>
            <w:tcW w:w="6237"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firstLine="0"/>
              <w:jc w:val="both"/>
              <w:rPr>
                <w:rFonts w:ascii="Times New Roman" w:hAnsi="Times New Roman" w:cs="Times New Roman"/>
                <w:sz w:val="24"/>
                <w:szCs w:val="24"/>
              </w:rPr>
            </w:pPr>
            <w:r w:rsidRPr="006B1458">
              <w:rPr>
                <w:rFonts w:ascii="Times New Roman" w:hAnsi="Times New Roman" w:cs="Times New Roman"/>
                <w:sz w:val="24"/>
                <w:szCs w:val="24"/>
              </w:rPr>
              <w:t>С контролируемой распечаткой бумажных материалов</w:t>
            </w:r>
          </w:p>
        </w:tc>
        <w:tc>
          <w:tcPr>
            <w:tcW w:w="1276" w:type="dxa"/>
            <w:tcBorders>
              <w:top w:val="single" w:sz="4" w:space="0" w:color="auto"/>
              <w:left w:val="single" w:sz="4" w:space="0" w:color="auto"/>
              <w:bottom w:val="single" w:sz="4" w:space="0" w:color="auto"/>
              <w:right w:val="single" w:sz="4" w:space="0" w:color="auto"/>
            </w:tcBorders>
          </w:tcPr>
          <w:p w:rsidR="005D6E2D" w:rsidRPr="006B1458" w:rsidRDefault="007E6302" w:rsidP="005D6E2D">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да</w:t>
            </w:r>
          </w:p>
        </w:tc>
        <w:tc>
          <w:tcPr>
            <w:tcW w:w="1276" w:type="dxa"/>
            <w:tcBorders>
              <w:top w:val="single" w:sz="4" w:space="0" w:color="auto"/>
              <w:left w:val="single" w:sz="4" w:space="0" w:color="auto"/>
              <w:bottom w:val="single" w:sz="4" w:space="0" w:color="auto"/>
              <w:right w:val="single" w:sz="4" w:space="0" w:color="auto"/>
            </w:tcBorders>
          </w:tcPr>
          <w:p w:rsidR="005D6E2D" w:rsidRPr="006B1458" w:rsidRDefault="005D6E2D" w:rsidP="005D6E2D">
            <w:pPr>
              <w:pStyle w:val="ConsPlusNormal"/>
              <w:ind w:firstLine="208"/>
              <w:jc w:val="center"/>
              <w:rPr>
                <w:rFonts w:ascii="Times New Roman" w:hAnsi="Times New Roman" w:cs="Times New Roman"/>
                <w:sz w:val="24"/>
                <w:szCs w:val="24"/>
              </w:rPr>
            </w:pPr>
            <w:r w:rsidRPr="006B1458">
              <w:rPr>
                <w:rFonts w:ascii="Times New Roman" w:hAnsi="Times New Roman" w:cs="Times New Roman"/>
                <w:sz w:val="24"/>
                <w:szCs w:val="24"/>
              </w:rPr>
              <w:t>да</w:t>
            </w:r>
          </w:p>
        </w:tc>
      </w:tr>
      <w:tr w:rsidR="005D6E2D" w:rsidRPr="006B1458" w:rsidTr="008650AA">
        <w:tc>
          <w:tcPr>
            <w:tcW w:w="851"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left="-970" w:firstLine="851"/>
              <w:jc w:val="right"/>
              <w:rPr>
                <w:rFonts w:ascii="Times New Roman" w:hAnsi="Times New Roman" w:cs="Times New Roman"/>
                <w:sz w:val="24"/>
                <w:szCs w:val="24"/>
              </w:rPr>
            </w:pPr>
            <w:r w:rsidRPr="006B1458">
              <w:rPr>
                <w:rFonts w:ascii="Times New Roman" w:hAnsi="Times New Roman" w:cs="Times New Roman"/>
                <w:sz w:val="24"/>
                <w:szCs w:val="24"/>
              </w:rPr>
              <w:t>2.7</w:t>
            </w:r>
          </w:p>
        </w:tc>
        <w:tc>
          <w:tcPr>
            <w:tcW w:w="6237" w:type="dxa"/>
            <w:tcBorders>
              <w:top w:val="single" w:sz="4" w:space="0" w:color="auto"/>
              <w:left w:val="single" w:sz="4" w:space="0" w:color="auto"/>
              <w:bottom w:val="single" w:sz="4" w:space="0" w:color="auto"/>
              <w:right w:val="single" w:sz="4" w:space="0" w:color="auto"/>
            </w:tcBorders>
            <w:hideMark/>
          </w:tcPr>
          <w:p w:rsidR="005D6E2D" w:rsidRPr="006B1458" w:rsidRDefault="005D6E2D" w:rsidP="005D6E2D">
            <w:pPr>
              <w:pStyle w:val="ConsPlusNormal"/>
              <w:ind w:firstLine="0"/>
              <w:jc w:val="both"/>
              <w:rPr>
                <w:rFonts w:ascii="Times New Roman" w:hAnsi="Times New Roman" w:cs="Times New Roman"/>
                <w:sz w:val="24"/>
                <w:szCs w:val="24"/>
              </w:rPr>
            </w:pPr>
            <w:r w:rsidRPr="006B1458">
              <w:rPr>
                <w:rFonts w:ascii="Times New Roman" w:hAnsi="Times New Roman" w:cs="Times New Roman"/>
                <w:sz w:val="24"/>
                <w:szCs w:val="24"/>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276" w:type="dxa"/>
            <w:tcBorders>
              <w:top w:val="single" w:sz="4" w:space="0" w:color="auto"/>
              <w:left w:val="single" w:sz="4" w:space="0" w:color="auto"/>
              <w:bottom w:val="single" w:sz="4" w:space="0" w:color="auto"/>
              <w:right w:val="single" w:sz="4" w:space="0" w:color="auto"/>
            </w:tcBorders>
          </w:tcPr>
          <w:p w:rsidR="005D6E2D" w:rsidRDefault="007E6302" w:rsidP="005D6E2D">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1000 человек/</w:t>
            </w:r>
          </w:p>
          <w:p w:rsidR="007E6302" w:rsidRPr="006B1458" w:rsidRDefault="007E6302" w:rsidP="005D6E2D">
            <w:pPr>
              <w:pStyle w:val="ConsPlusNormal"/>
              <w:ind w:firstLine="208"/>
              <w:jc w:val="center"/>
              <w:rPr>
                <w:rFonts w:ascii="Times New Roman" w:hAnsi="Times New Roman" w:cs="Times New Roman"/>
                <w:sz w:val="24"/>
                <w:szCs w:val="24"/>
              </w:rPr>
            </w:pPr>
            <w:r>
              <w:rPr>
                <w:rFonts w:ascii="Times New Roman" w:hAnsi="Times New Roman" w:cs="Times New Roman"/>
                <w:sz w:val="24"/>
                <w:szCs w:val="24"/>
              </w:rPr>
              <w:t>18,7%</w:t>
            </w:r>
          </w:p>
        </w:tc>
        <w:tc>
          <w:tcPr>
            <w:tcW w:w="1276" w:type="dxa"/>
            <w:tcBorders>
              <w:top w:val="single" w:sz="4" w:space="0" w:color="auto"/>
              <w:left w:val="single" w:sz="4" w:space="0" w:color="auto"/>
              <w:bottom w:val="single" w:sz="4" w:space="0" w:color="auto"/>
              <w:right w:val="single" w:sz="4" w:space="0" w:color="auto"/>
            </w:tcBorders>
          </w:tcPr>
          <w:p w:rsidR="005D6E2D" w:rsidRPr="006B1458" w:rsidRDefault="005D6E2D" w:rsidP="005D6E2D">
            <w:pPr>
              <w:pStyle w:val="ConsPlusNormal"/>
              <w:ind w:firstLine="208"/>
              <w:jc w:val="center"/>
              <w:rPr>
                <w:rFonts w:ascii="Times New Roman" w:hAnsi="Times New Roman" w:cs="Times New Roman"/>
                <w:sz w:val="24"/>
                <w:szCs w:val="24"/>
              </w:rPr>
            </w:pPr>
            <w:r w:rsidRPr="006B1458">
              <w:rPr>
                <w:rFonts w:ascii="Times New Roman" w:hAnsi="Times New Roman" w:cs="Times New Roman"/>
                <w:sz w:val="24"/>
                <w:szCs w:val="24"/>
              </w:rPr>
              <w:t>1</w:t>
            </w:r>
            <w:r>
              <w:rPr>
                <w:rFonts w:ascii="Times New Roman" w:hAnsi="Times New Roman" w:cs="Times New Roman"/>
                <w:sz w:val="24"/>
                <w:szCs w:val="24"/>
              </w:rPr>
              <w:t>0</w:t>
            </w:r>
            <w:r w:rsidRPr="006B1458">
              <w:rPr>
                <w:rFonts w:ascii="Times New Roman" w:hAnsi="Times New Roman" w:cs="Times New Roman"/>
                <w:sz w:val="24"/>
                <w:szCs w:val="24"/>
              </w:rPr>
              <w:t>00</w:t>
            </w:r>
          </w:p>
          <w:p w:rsidR="005D6E2D" w:rsidRPr="006B1458" w:rsidRDefault="005D6E2D" w:rsidP="005D6E2D">
            <w:pPr>
              <w:pStyle w:val="ConsPlusNormal"/>
              <w:ind w:firstLine="208"/>
              <w:jc w:val="center"/>
              <w:rPr>
                <w:rFonts w:ascii="Times New Roman" w:hAnsi="Times New Roman" w:cs="Times New Roman"/>
                <w:sz w:val="24"/>
                <w:szCs w:val="24"/>
              </w:rPr>
            </w:pPr>
            <w:r w:rsidRPr="006B1458">
              <w:rPr>
                <w:rFonts w:ascii="Times New Roman" w:hAnsi="Times New Roman" w:cs="Times New Roman"/>
                <w:sz w:val="24"/>
                <w:szCs w:val="24"/>
              </w:rPr>
              <w:t xml:space="preserve">человек/ </w:t>
            </w:r>
            <w:r>
              <w:rPr>
                <w:rFonts w:ascii="Times New Roman" w:hAnsi="Times New Roman" w:cs="Times New Roman"/>
                <w:sz w:val="24"/>
                <w:szCs w:val="24"/>
              </w:rPr>
              <w:t>21,3</w:t>
            </w:r>
            <w:r w:rsidRPr="006B1458">
              <w:rPr>
                <w:rFonts w:ascii="Times New Roman" w:hAnsi="Times New Roman" w:cs="Times New Roman"/>
                <w:sz w:val="24"/>
                <w:szCs w:val="24"/>
              </w:rPr>
              <w:t>%</w:t>
            </w:r>
          </w:p>
        </w:tc>
      </w:tr>
    </w:tbl>
    <w:p w:rsidR="00193E9D" w:rsidRPr="006B1458" w:rsidRDefault="00193E9D" w:rsidP="006B1458">
      <w:pPr>
        <w:ind w:firstLine="851"/>
        <w:jc w:val="both"/>
      </w:pPr>
    </w:p>
    <w:p w:rsidR="00F00709" w:rsidRPr="006B1458" w:rsidRDefault="00F00709" w:rsidP="006B1458">
      <w:pPr>
        <w:pStyle w:val="a8"/>
        <w:spacing w:after="0" w:line="240" w:lineRule="auto"/>
        <w:ind w:left="0" w:firstLine="851"/>
        <w:jc w:val="both"/>
        <w:rPr>
          <w:rFonts w:ascii="Times New Roman" w:hAnsi="Times New Roman"/>
          <w:caps/>
          <w:sz w:val="24"/>
          <w:szCs w:val="24"/>
        </w:rPr>
      </w:pPr>
    </w:p>
    <w:p w:rsidR="00E35C3D" w:rsidRPr="006B1458" w:rsidRDefault="00E35C3D" w:rsidP="006B1458">
      <w:pPr>
        <w:autoSpaceDE w:val="0"/>
        <w:autoSpaceDN w:val="0"/>
        <w:adjustRightInd w:val="0"/>
        <w:ind w:firstLine="851"/>
        <w:jc w:val="both"/>
        <w:rPr>
          <w:color w:val="000000"/>
        </w:rPr>
      </w:pPr>
    </w:p>
    <w:sectPr w:rsidR="00E35C3D" w:rsidRPr="006B1458" w:rsidSect="00EA50D8">
      <w:headerReference w:type="default" r:id="rId20"/>
      <w:footerReference w:type="default" r:id="rId21"/>
      <w:headerReference w:type="first" r:id="rId22"/>
      <w:pgSz w:w="11906" w:h="16838"/>
      <w:pgMar w:top="1134" w:right="991" w:bottom="1134" w:left="1134"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6C1" w:rsidRDefault="00F406C1" w:rsidP="00C468FA">
      <w:r>
        <w:separator/>
      </w:r>
    </w:p>
  </w:endnote>
  <w:endnote w:type="continuationSeparator" w:id="0">
    <w:p w:rsidR="00F406C1" w:rsidRDefault="00F406C1" w:rsidP="00C46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BalticaCTT">
    <w:altName w:val="MS Mincho"/>
    <w:panose1 w:val="00000000000000000000"/>
    <w:charset w:val="80"/>
    <w:family w:val="auto"/>
    <w:notTrueType/>
    <w:pitch w:val="default"/>
    <w:sig w:usb0="00000001" w:usb1="08070000" w:usb2="00000010" w:usb3="00000000" w:csb0="00020000" w:csb1="00000000"/>
  </w:font>
  <w:font w:name="yandex-san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7C51" w:rsidRPr="00671619" w:rsidRDefault="00187C51">
    <w:pPr>
      <w:pStyle w:val="af8"/>
      <w:pBdr>
        <w:top w:val="thinThickSmallGap" w:sz="24" w:space="1" w:color="622423" w:themeColor="accent2" w:themeShade="7F"/>
      </w:pBdr>
      <w:rPr>
        <w:rFonts w:asciiTheme="majorHAnsi" w:hAnsiTheme="majorHAnsi"/>
        <w:i/>
        <w:color w:val="320000"/>
        <w:sz w:val="24"/>
        <w:szCs w:val="24"/>
      </w:rPr>
    </w:pPr>
    <w:r w:rsidRPr="00671619">
      <w:rPr>
        <w:rFonts w:asciiTheme="majorHAnsi" w:hAnsiTheme="majorHAnsi"/>
        <w:i/>
        <w:color w:val="320000"/>
        <w:sz w:val="24"/>
        <w:szCs w:val="24"/>
      </w:rPr>
      <w:t>МАУДО «ЦРТДЮ «Созвездие» г.Орска»</w:t>
    </w:r>
    <w:r w:rsidRPr="00671619">
      <w:rPr>
        <w:rFonts w:asciiTheme="majorHAnsi" w:hAnsiTheme="majorHAnsi"/>
        <w:i/>
        <w:color w:val="320000"/>
        <w:sz w:val="24"/>
        <w:szCs w:val="24"/>
      </w:rPr>
      <w:ptab w:relativeTo="margin" w:alignment="right" w:leader="none"/>
    </w:r>
    <w:r w:rsidRPr="00671619">
      <w:rPr>
        <w:rFonts w:asciiTheme="majorHAnsi" w:hAnsiTheme="majorHAnsi"/>
        <w:i/>
        <w:color w:val="320000"/>
        <w:sz w:val="24"/>
        <w:szCs w:val="24"/>
      </w:rPr>
      <w:t xml:space="preserve">Страница </w:t>
    </w:r>
    <w:r w:rsidRPr="00671619">
      <w:rPr>
        <w:i/>
        <w:color w:val="320000"/>
        <w:sz w:val="24"/>
        <w:szCs w:val="24"/>
      </w:rPr>
      <w:fldChar w:fldCharType="begin"/>
    </w:r>
    <w:r w:rsidRPr="00671619">
      <w:rPr>
        <w:i/>
        <w:color w:val="320000"/>
        <w:sz w:val="24"/>
        <w:szCs w:val="24"/>
      </w:rPr>
      <w:instrText xml:space="preserve"> PAGE   \* MERGEFORMAT </w:instrText>
    </w:r>
    <w:r w:rsidRPr="00671619">
      <w:rPr>
        <w:i/>
        <w:color w:val="320000"/>
        <w:sz w:val="24"/>
        <w:szCs w:val="24"/>
      </w:rPr>
      <w:fldChar w:fldCharType="separate"/>
    </w:r>
    <w:r w:rsidR="00C84500" w:rsidRPr="00C84500">
      <w:rPr>
        <w:rFonts w:asciiTheme="majorHAnsi" w:hAnsiTheme="majorHAnsi"/>
        <w:i/>
        <w:noProof/>
        <w:color w:val="320000"/>
        <w:sz w:val="24"/>
        <w:szCs w:val="24"/>
      </w:rPr>
      <w:t>4</w:t>
    </w:r>
    <w:r w:rsidRPr="00671619">
      <w:rPr>
        <w:i/>
        <w:color w:val="320000"/>
        <w:sz w:val="24"/>
        <w:szCs w:val="24"/>
      </w:rPr>
      <w:fldChar w:fldCharType="end"/>
    </w:r>
  </w:p>
  <w:p w:rsidR="00187C51" w:rsidRDefault="00187C5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6C1" w:rsidRDefault="00F406C1" w:rsidP="00C468FA">
      <w:r>
        <w:separator/>
      </w:r>
    </w:p>
  </w:footnote>
  <w:footnote w:type="continuationSeparator" w:id="0">
    <w:p w:rsidR="00F406C1" w:rsidRDefault="00F406C1" w:rsidP="00C468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b/>
        <w:i/>
      </w:rPr>
      <w:alias w:val="Заголовок"/>
      <w:id w:val="26130316"/>
      <w:placeholder>
        <w:docPart w:val="ADD68C8EC870491F90C8CB93B0939A1E"/>
      </w:placeholder>
      <w:dataBinding w:prefixMappings="xmlns:ns0='http://schemas.openxmlformats.org/package/2006/metadata/core-properties' xmlns:ns1='http://purl.org/dc/elements/1.1/'" w:xpath="/ns0:coreProperties[1]/ns1:title[1]" w:storeItemID="{6C3C8BC8-F283-45AE-878A-BAB7291924A1}"/>
      <w:text/>
    </w:sdtPr>
    <w:sdtEndPr/>
    <w:sdtContent>
      <w:p w:rsidR="00187C51" w:rsidRPr="00671619" w:rsidRDefault="00187C51">
        <w:pPr>
          <w:pStyle w:val="afc"/>
          <w:pBdr>
            <w:bottom w:val="thickThinSmallGap" w:sz="24" w:space="1" w:color="622423" w:themeColor="accent2" w:themeShade="7F"/>
          </w:pBdr>
          <w:jc w:val="center"/>
          <w:rPr>
            <w:rFonts w:asciiTheme="majorHAnsi" w:eastAsiaTheme="majorEastAsia" w:hAnsiTheme="majorHAnsi" w:cstheme="majorBidi"/>
          </w:rPr>
        </w:pPr>
        <w:r w:rsidRPr="00671619">
          <w:rPr>
            <w:rFonts w:asciiTheme="majorHAnsi" w:eastAsiaTheme="majorEastAsia" w:hAnsiTheme="majorHAnsi" w:cstheme="majorBidi"/>
            <w:b/>
            <w:i/>
            <w:color w:val="320000"/>
          </w:rPr>
          <w:t>Отчет о результатах самообследования за 201</w:t>
        </w:r>
        <w:r>
          <w:rPr>
            <w:rFonts w:asciiTheme="majorHAnsi" w:eastAsiaTheme="majorEastAsia" w:hAnsiTheme="majorHAnsi" w:cstheme="majorBidi"/>
            <w:b/>
            <w:i/>
            <w:color w:val="320000"/>
          </w:rPr>
          <w:t>8</w:t>
        </w:r>
        <w:r w:rsidRPr="00671619">
          <w:rPr>
            <w:rFonts w:asciiTheme="majorHAnsi" w:eastAsiaTheme="majorEastAsia" w:hAnsiTheme="majorHAnsi" w:cstheme="majorBidi"/>
            <w:b/>
            <w:i/>
            <w:color w:val="320000"/>
          </w:rPr>
          <w:t xml:space="preserve"> год</w:t>
        </w:r>
      </w:p>
    </w:sdtContent>
  </w:sdt>
  <w:p w:rsidR="00187C51" w:rsidRDefault="00187C51">
    <w:pPr>
      <w:pStyle w:val="af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HAnsi" w:eastAsiaTheme="majorEastAsia" w:hAnsiTheme="majorHAnsi" w:cstheme="majorBidi"/>
        <w:sz w:val="32"/>
        <w:szCs w:val="32"/>
      </w:rPr>
      <w:alias w:val="Заголовок"/>
      <w:id w:val="77738743"/>
      <w:placeholder>
        <w:docPart w:val="76B169935D21431CBAB7E51ECB991F1E"/>
      </w:placeholder>
      <w:dataBinding w:prefixMappings="xmlns:ns0='http://schemas.openxmlformats.org/package/2006/metadata/core-properties' xmlns:ns1='http://purl.org/dc/elements/1.1/'" w:xpath="/ns0:coreProperties[1]/ns1:title[1]" w:storeItemID="{6C3C8BC8-F283-45AE-878A-BAB7291924A1}"/>
      <w:text/>
    </w:sdtPr>
    <w:sdtEndPr/>
    <w:sdtContent>
      <w:p w:rsidR="00187C51" w:rsidRDefault="00187C51">
        <w:pPr>
          <w:pStyle w:val="afc"/>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Отчет о результатах самообследования за 2018 год</w:t>
        </w:r>
      </w:p>
    </w:sdtContent>
  </w:sdt>
  <w:p w:rsidR="00187C51" w:rsidRDefault="00187C51">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5873"/>
    <w:multiLevelType w:val="hybridMultilevel"/>
    <w:tmpl w:val="10C0F294"/>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 w15:restartNumberingAfterBreak="0">
    <w:nsid w:val="05A70DDD"/>
    <w:multiLevelType w:val="hybridMultilevel"/>
    <w:tmpl w:val="154EBD5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15:restartNumberingAfterBreak="0">
    <w:nsid w:val="084310CB"/>
    <w:multiLevelType w:val="hybridMultilevel"/>
    <w:tmpl w:val="F79E10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5F01DA"/>
    <w:multiLevelType w:val="hybridMultilevel"/>
    <w:tmpl w:val="5E9E6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5370C3"/>
    <w:multiLevelType w:val="hybridMultilevel"/>
    <w:tmpl w:val="0784BC7A"/>
    <w:lvl w:ilvl="0" w:tplc="04190001">
      <w:start w:val="1"/>
      <w:numFmt w:val="bullet"/>
      <w:lvlText w:val=""/>
      <w:lvlJc w:val="left"/>
      <w:pPr>
        <w:ind w:left="720" w:hanging="360"/>
      </w:pPr>
      <w:rPr>
        <w:rFonts w:ascii="Symbol" w:hAnsi="Symbol" w:hint="default"/>
      </w:rPr>
    </w:lvl>
    <w:lvl w:ilvl="1" w:tplc="2DC071CA">
      <w:numFmt w:val="bullet"/>
      <w:lvlText w:val="•"/>
      <w:lvlJc w:val="left"/>
      <w:pPr>
        <w:ind w:left="1785" w:hanging="705"/>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04B42C4"/>
    <w:multiLevelType w:val="hybridMultilevel"/>
    <w:tmpl w:val="1A547050"/>
    <w:lvl w:ilvl="0" w:tplc="04190001">
      <w:start w:val="1"/>
      <w:numFmt w:val="bullet"/>
      <w:lvlText w:val=""/>
      <w:lvlJc w:val="left"/>
      <w:pPr>
        <w:ind w:left="1572" w:hanging="360"/>
      </w:pPr>
      <w:rPr>
        <w:rFonts w:ascii="Symbol" w:hAnsi="Symbol" w:hint="default"/>
      </w:rPr>
    </w:lvl>
    <w:lvl w:ilvl="1" w:tplc="04190003" w:tentative="1">
      <w:start w:val="1"/>
      <w:numFmt w:val="bullet"/>
      <w:lvlText w:val="o"/>
      <w:lvlJc w:val="left"/>
      <w:pPr>
        <w:ind w:left="2292" w:hanging="360"/>
      </w:pPr>
      <w:rPr>
        <w:rFonts w:ascii="Courier New" w:hAnsi="Courier New" w:cs="Courier New" w:hint="default"/>
      </w:rPr>
    </w:lvl>
    <w:lvl w:ilvl="2" w:tplc="04190005" w:tentative="1">
      <w:start w:val="1"/>
      <w:numFmt w:val="bullet"/>
      <w:lvlText w:val=""/>
      <w:lvlJc w:val="left"/>
      <w:pPr>
        <w:ind w:left="3012" w:hanging="360"/>
      </w:pPr>
      <w:rPr>
        <w:rFonts w:ascii="Wingdings" w:hAnsi="Wingdings" w:hint="default"/>
      </w:rPr>
    </w:lvl>
    <w:lvl w:ilvl="3" w:tplc="04190001" w:tentative="1">
      <w:start w:val="1"/>
      <w:numFmt w:val="bullet"/>
      <w:lvlText w:val=""/>
      <w:lvlJc w:val="left"/>
      <w:pPr>
        <w:ind w:left="3732" w:hanging="360"/>
      </w:pPr>
      <w:rPr>
        <w:rFonts w:ascii="Symbol" w:hAnsi="Symbol" w:hint="default"/>
      </w:rPr>
    </w:lvl>
    <w:lvl w:ilvl="4" w:tplc="04190003" w:tentative="1">
      <w:start w:val="1"/>
      <w:numFmt w:val="bullet"/>
      <w:lvlText w:val="o"/>
      <w:lvlJc w:val="left"/>
      <w:pPr>
        <w:ind w:left="4452" w:hanging="360"/>
      </w:pPr>
      <w:rPr>
        <w:rFonts w:ascii="Courier New" w:hAnsi="Courier New" w:cs="Courier New" w:hint="default"/>
      </w:rPr>
    </w:lvl>
    <w:lvl w:ilvl="5" w:tplc="04190005" w:tentative="1">
      <w:start w:val="1"/>
      <w:numFmt w:val="bullet"/>
      <w:lvlText w:val=""/>
      <w:lvlJc w:val="left"/>
      <w:pPr>
        <w:ind w:left="5172" w:hanging="360"/>
      </w:pPr>
      <w:rPr>
        <w:rFonts w:ascii="Wingdings" w:hAnsi="Wingdings" w:hint="default"/>
      </w:rPr>
    </w:lvl>
    <w:lvl w:ilvl="6" w:tplc="04190001" w:tentative="1">
      <w:start w:val="1"/>
      <w:numFmt w:val="bullet"/>
      <w:lvlText w:val=""/>
      <w:lvlJc w:val="left"/>
      <w:pPr>
        <w:ind w:left="5892" w:hanging="360"/>
      </w:pPr>
      <w:rPr>
        <w:rFonts w:ascii="Symbol" w:hAnsi="Symbol" w:hint="default"/>
      </w:rPr>
    </w:lvl>
    <w:lvl w:ilvl="7" w:tplc="04190003" w:tentative="1">
      <w:start w:val="1"/>
      <w:numFmt w:val="bullet"/>
      <w:lvlText w:val="o"/>
      <w:lvlJc w:val="left"/>
      <w:pPr>
        <w:ind w:left="6612" w:hanging="360"/>
      </w:pPr>
      <w:rPr>
        <w:rFonts w:ascii="Courier New" w:hAnsi="Courier New" w:cs="Courier New" w:hint="default"/>
      </w:rPr>
    </w:lvl>
    <w:lvl w:ilvl="8" w:tplc="04190005" w:tentative="1">
      <w:start w:val="1"/>
      <w:numFmt w:val="bullet"/>
      <w:lvlText w:val=""/>
      <w:lvlJc w:val="left"/>
      <w:pPr>
        <w:ind w:left="7332" w:hanging="360"/>
      </w:pPr>
      <w:rPr>
        <w:rFonts w:ascii="Wingdings" w:hAnsi="Wingdings" w:hint="default"/>
      </w:rPr>
    </w:lvl>
  </w:abstractNum>
  <w:abstractNum w:abstractNumId="6" w15:restartNumberingAfterBreak="0">
    <w:nsid w:val="124D4E56"/>
    <w:multiLevelType w:val="hybridMultilevel"/>
    <w:tmpl w:val="4B68518C"/>
    <w:lvl w:ilvl="0" w:tplc="F13639A6">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3B00C6E"/>
    <w:multiLevelType w:val="multilevel"/>
    <w:tmpl w:val="B928DB0E"/>
    <w:lvl w:ilvl="0">
      <w:start w:val="1"/>
      <w:numFmt w:val="decimal"/>
      <w:lvlText w:val="%1."/>
      <w:lvlJc w:val="left"/>
      <w:pPr>
        <w:ind w:left="720" w:hanging="360"/>
      </w:pPr>
      <w:rPr>
        <w:rFonts w:hint="default"/>
      </w:rPr>
    </w:lvl>
    <w:lvl w:ilvl="1">
      <w:start w:val="6"/>
      <w:numFmt w:val="decimal"/>
      <w:isLgl/>
      <w:lvlText w:val="%1.%2."/>
      <w:lvlJc w:val="left"/>
      <w:pPr>
        <w:ind w:left="2007" w:hanging="720"/>
      </w:pPr>
      <w:rPr>
        <w:rFonts w:hint="default"/>
      </w:rPr>
    </w:lvl>
    <w:lvl w:ilvl="2">
      <w:start w:val="1"/>
      <w:numFmt w:val="decimal"/>
      <w:isLgl/>
      <w:lvlText w:val="%1.%2.%3."/>
      <w:lvlJc w:val="left"/>
      <w:pPr>
        <w:ind w:left="2934" w:hanging="720"/>
      </w:pPr>
      <w:rPr>
        <w:rFonts w:hint="default"/>
      </w:rPr>
    </w:lvl>
    <w:lvl w:ilvl="3">
      <w:start w:val="1"/>
      <w:numFmt w:val="decimal"/>
      <w:isLgl/>
      <w:lvlText w:val="%1.%2.%3.%4."/>
      <w:lvlJc w:val="left"/>
      <w:pPr>
        <w:ind w:left="4221" w:hanging="1080"/>
      </w:pPr>
      <w:rPr>
        <w:rFonts w:hint="default"/>
      </w:rPr>
    </w:lvl>
    <w:lvl w:ilvl="4">
      <w:start w:val="1"/>
      <w:numFmt w:val="decimal"/>
      <w:isLgl/>
      <w:lvlText w:val="%1.%2.%3.%4.%5."/>
      <w:lvlJc w:val="left"/>
      <w:pPr>
        <w:ind w:left="5148" w:hanging="1080"/>
      </w:pPr>
      <w:rPr>
        <w:rFonts w:hint="default"/>
      </w:rPr>
    </w:lvl>
    <w:lvl w:ilvl="5">
      <w:start w:val="1"/>
      <w:numFmt w:val="decimal"/>
      <w:isLgl/>
      <w:lvlText w:val="%1.%2.%3.%4.%5.%6."/>
      <w:lvlJc w:val="left"/>
      <w:pPr>
        <w:ind w:left="6435" w:hanging="1440"/>
      </w:pPr>
      <w:rPr>
        <w:rFonts w:hint="default"/>
      </w:rPr>
    </w:lvl>
    <w:lvl w:ilvl="6">
      <w:start w:val="1"/>
      <w:numFmt w:val="decimal"/>
      <w:isLgl/>
      <w:lvlText w:val="%1.%2.%3.%4.%5.%6.%7."/>
      <w:lvlJc w:val="left"/>
      <w:pPr>
        <w:ind w:left="7722" w:hanging="1800"/>
      </w:pPr>
      <w:rPr>
        <w:rFonts w:hint="default"/>
      </w:rPr>
    </w:lvl>
    <w:lvl w:ilvl="7">
      <w:start w:val="1"/>
      <w:numFmt w:val="decimal"/>
      <w:isLgl/>
      <w:lvlText w:val="%1.%2.%3.%4.%5.%6.%7.%8."/>
      <w:lvlJc w:val="left"/>
      <w:pPr>
        <w:ind w:left="8649" w:hanging="1800"/>
      </w:pPr>
      <w:rPr>
        <w:rFonts w:hint="default"/>
      </w:rPr>
    </w:lvl>
    <w:lvl w:ilvl="8">
      <w:start w:val="1"/>
      <w:numFmt w:val="decimal"/>
      <w:isLgl/>
      <w:lvlText w:val="%1.%2.%3.%4.%5.%6.%7.%8.%9."/>
      <w:lvlJc w:val="left"/>
      <w:pPr>
        <w:ind w:left="9936" w:hanging="2160"/>
      </w:pPr>
      <w:rPr>
        <w:rFonts w:hint="default"/>
      </w:rPr>
    </w:lvl>
  </w:abstractNum>
  <w:abstractNum w:abstractNumId="8" w15:restartNumberingAfterBreak="0">
    <w:nsid w:val="14EA0485"/>
    <w:multiLevelType w:val="hybridMultilevel"/>
    <w:tmpl w:val="4150010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151E5949"/>
    <w:multiLevelType w:val="hybridMultilevel"/>
    <w:tmpl w:val="57106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5907581"/>
    <w:multiLevelType w:val="hybridMultilevel"/>
    <w:tmpl w:val="5588C4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5DD6E87"/>
    <w:multiLevelType w:val="hybridMultilevel"/>
    <w:tmpl w:val="FED02E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163C22FC"/>
    <w:multiLevelType w:val="hybridMultilevel"/>
    <w:tmpl w:val="A5B251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64F7B38"/>
    <w:multiLevelType w:val="multilevel"/>
    <w:tmpl w:val="69008F74"/>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color w:val="00206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79033C7"/>
    <w:multiLevelType w:val="hybridMultilevel"/>
    <w:tmpl w:val="478EA41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5" w15:restartNumberingAfterBreak="0">
    <w:nsid w:val="17BC2ADC"/>
    <w:multiLevelType w:val="hybridMultilevel"/>
    <w:tmpl w:val="039A7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8373122"/>
    <w:multiLevelType w:val="hybridMultilevel"/>
    <w:tmpl w:val="5536860A"/>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342" w:hanging="360"/>
      </w:pPr>
      <w:rPr>
        <w:rFonts w:ascii="Courier New" w:hAnsi="Courier New" w:cs="Courier New" w:hint="default"/>
      </w:rPr>
    </w:lvl>
    <w:lvl w:ilvl="2" w:tplc="04190005" w:tentative="1">
      <w:start w:val="1"/>
      <w:numFmt w:val="bullet"/>
      <w:lvlText w:val=""/>
      <w:lvlJc w:val="left"/>
      <w:pPr>
        <w:ind w:left="3062" w:hanging="360"/>
      </w:pPr>
      <w:rPr>
        <w:rFonts w:ascii="Wingdings" w:hAnsi="Wingdings" w:hint="default"/>
      </w:rPr>
    </w:lvl>
    <w:lvl w:ilvl="3" w:tplc="04190001" w:tentative="1">
      <w:start w:val="1"/>
      <w:numFmt w:val="bullet"/>
      <w:lvlText w:val=""/>
      <w:lvlJc w:val="left"/>
      <w:pPr>
        <w:ind w:left="3782" w:hanging="360"/>
      </w:pPr>
      <w:rPr>
        <w:rFonts w:ascii="Symbol" w:hAnsi="Symbol" w:hint="default"/>
      </w:rPr>
    </w:lvl>
    <w:lvl w:ilvl="4" w:tplc="04190003" w:tentative="1">
      <w:start w:val="1"/>
      <w:numFmt w:val="bullet"/>
      <w:lvlText w:val="o"/>
      <w:lvlJc w:val="left"/>
      <w:pPr>
        <w:ind w:left="4502" w:hanging="360"/>
      </w:pPr>
      <w:rPr>
        <w:rFonts w:ascii="Courier New" w:hAnsi="Courier New" w:cs="Courier New" w:hint="default"/>
      </w:rPr>
    </w:lvl>
    <w:lvl w:ilvl="5" w:tplc="04190005" w:tentative="1">
      <w:start w:val="1"/>
      <w:numFmt w:val="bullet"/>
      <w:lvlText w:val=""/>
      <w:lvlJc w:val="left"/>
      <w:pPr>
        <w:ind w:left="5222" w:hanging="360"/>
      </w:pPr>
      <w:rPr>
        <w:rFonts w:ascii="Wingdings" w:hAnsi="Wingdings" w:hint="default"/>
      </w:rPr>
    </w:lvl>
    <w:lvl w:ilvl="6" w:tplc="04190001" w:tentative="1">
      <w:start w:val="1"/>
      <w:numFmt w:val="bullet"/>
      <w:lvlText w:val=""/>
      <w:lvlJc w:val="left"/>
      <w:pPr>
        <w:ind w:left="5942" w:hanging="360"/>
      </w:pPr>
      <w:rPr>
        <w:rFonts w:ascii="Symbol" w:hAnsi="Symbol" w:hint="default"/>
      </w:rPr>
    </w:lvl>
    <w:lvl w:ilvl="7" w:tplc="04190003" w:tentative="1">
      <w:start w:val="1"/>
      <w:numFmt w:val="bullet"/>
      <w:lvlText w:val="o"/>
      <w:lvlJc w:val="left"/>
      <w:pPr>
        <w:ind w:left="6662" w:hanging="360"/>
      </w:pPr>
      <w:rPr>
        <w:rFonts w:ascii="Courier New" w:hAnsi="Courier New" w:cs="Courier New" w:hint="default"/>
      </w:rPr>
    </w:lvl>
    <w:lvl w:ilvl="8" w:tplc="04190005" w:tentative="1">
      <w:start w:val="1"/>
      <w:numFmt w:val="bullet"/>
      <w:lvlText w:val=""/>
      <w:lvlJc w:val="left"/>
      <w:pPr>
        <w:ind w:left="7382" w:hanging="360"/>
      </w:pPr>
      <w:rPr>
        <w:rFonts w:ascii="Wingdings" w:hAnsi="Wingdings" w:hint="default"/>
      </w:rPr>
    </w:lvl>
  </w:abstractNum>
  <w:abstractNum w:abstractNumId="17" w15:restartNumberingAfterBreak="0">
    <w:nsid w:val="19B1448A"/>
    <w:multiLevelType w:val="hybridMultilevel"/>
    <w:tmpl w:val="695ECB72"/>
    <w:lvl w:ilvl="0" w:tplc="888255C0">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0246B3A">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84F208">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264F26">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0EFCA2">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1C28B4A">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96EE4CC">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B04B11C">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504C9C">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BFC4DDC"/>
    <w:multiLevelType w:val="hybridMultilevel"/>
    <w:tmpl w:val="5F223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DE504E2"/>
    <w:multiLevelType w:val="hybridMultilevel"/>
    <w:tmpl w:val="40D0D1E8"/>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15:restartNumberingAfterBreak="0">
    <w:nsid w:val="1DE7501F"/>
    <w:multiLevelType w:val="hybridMultilevel"/>
    <w:tmpl w:val="EEAA9EC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15:restartNumberingAfterBreak="0">
    <w:nsid w:val="1F9D7E3D"/>
    <w:multiLevelType w:val="hybridMultilevel"/>
    <w:tmpl w:val="7B70182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15:restartNumberingAfterBreak="0">
    <w:nsid w:val="22C17F1F"/>
    <w:multiLevelType w:val="hybridMultilevel"/>
    <w:tmpl w:val="485093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53648D2"/>
    <w:multiLevelType w:val="hybridMultilevel"/>
    <w:tmpl w:val="EECA3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5427DC5"/>
    <w:multiLevelType w:val="hybridMultilevel"/>
    <w:tmpl w:val="55A40E02"/>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27E9615D"/>
    <w:multiLevelType w:val="hybridMultilevel"/>
    <w:tmpl w:val="DCBA64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8C122A8"/>
    <w:multiLevelType w:val="hybridMultilevel"/>
    <w:tmpl w:val="81DAF0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648335E"/>
    <w:multiLevelType w:val="hybridMultilevel"/>
    <w:tmpl w:val="5428E170"/>
    <w:lvl w:ilvl="0" w:tplc="FFFFFFFF">
      <w:start w:val="3"/>
      <w:numFmt w:val="bullet"/>
      <w:lvlText w:val="-"/>
      <w:lvlJc w:val="left"/>
      <w:pPr>
        <w:tabs>
          <w:tab w:val="num" w:pos="397"/>
        </w:tabs>
        <w:ind w:left="397" w:hanging="397"/>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1AA486E6">
      <w:start w:val="1"/>
      <w:numFmt w:val="decimal"/>
      <w:lvlText w:val="%3."/>
      <w:lvlJc w:val="left"/>
      <w:pPr>
        <w:tabs>
          <w:tab w:val="num" w:pos="786"/>
        </w:tabs>
        <w:ind w:left="786" w:hanging="360"/>
      </w:pPr>
      <w:rPr>
        <w:rFonts w:ascii="Times New Roman" w:eastAsia="Times New Roman" w:hAnsi="Times New Roman"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8" w15:restartNumberingAfterBreak="0">
    <w:nsid w:val="38BD72EA"/>
    <w:multiLevelType w:val="multilevel"/>
    <w:tmpl w:val="BC7C60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3D1A40E7"/>
    <w:multiLevelType w:val="hybridMultilevel"/>
    <w:tmpl w:val="DAE04D44"/>
    <w:lvl w:ilvl="0" w:tplc="7AD0F36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D563BF2"/>
    <w:multiLevelType w:val="hybridMultilevel"/>
    <w:tmpl w:val="F0360454"/>
    <w:lvl w:ilvl="0" w:tplc="443E6EBE">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28C35E">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2269B70">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E360072">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DDE7962">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404352">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196AC1E">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A234C2">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1083888">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41757305"/>
    <w:multiLevelType w:val="hybridMultilevel"/>
    <w:tmpl w:val="633A4756"/>
    <w:lvl w:ilvl="0" w:tplc="DED898E8">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2" w15:restartNumberingAfterBreak="0">
    <w:nsid w:val="44B218F1"/>
    <w:multiLevelType w:val="multilevel"/>
    <w:tmpl w:val="18C6E41E"/>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457566EE"/>
    <w:multiLevelType w:val="hybridMultilevel"/>
    <w:tmpl w:val="E89411B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15:restartNumberingAfterBreak="0">
    <w:nsid w:val="45DC4081"/>
    <w:multiLevelType w:val="hybridMultilevel"/>
    <w:tmpl w:val="CF103D70"/>
    <w:lvl w:ilvl="0" w:tplc="76D2D3AC">
      <w:start w:val="1"/>
      <w:numFmt w:val="bullet"/>
      <w:lvlText w:val="•"/>
      <w:lvlJc w:val="left"/>
      <w:pPr>
        <w:ind w:left="2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0DAE3DC">
      <w:start w:val="1"/>
      <w:numFmt w:val="bullet"/>
      <w:lvlText w:val="o"/>
      <w:lvlJc w:val="left"/>
      <w:pPr>
        <w:ind w:left="136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B20D7EE">
      <w:start w:val="1"/>
      <w:numFmt w:val="bullet"/>
      <w:lvlText w:val="▪"/>
      <w:lvlJc w:val="left"/>
      <w:pPr>
        <w:ind w:left="20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4E271CC">
      <w:start w:val="1"/>
      <w:numFmt w:val="bullet"/>
      <w:lvlText w:val="•"/>
      <w:lvlJc w:val="left"/>
      <w:pPr>
        <w:ind w:left="2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BC03BF0">
      <w:start w:val="1"/>
      <w:numFmt w:val="bullet"/>
      <w:lvlText w:val="o"/>
      <w:lvlJc w:val="left"/>
      <w:pPr>
        <w:ind w:left="352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0B294F4">
      <w:start w:val="1"/>
      <w:numFmt w:val="bullet"/>
      <w:lvlText w:val="▪"/>
      <w:lvlJc w:val="left"/>
      <w:pPr>
        <w:ind w:left="42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3AC8CC">
      <w:start w:val="1"/>
      <w:numFmt w:val="bullet"/>
      <w:lvlText w:val="•"/>
      <w:lvlJc w:val="left"/>
      <w:pPr>
        <w:ind w:left="4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F66740">
      <w:start w:val="1"/>
      <w:numFmt w:val="bullet"/>
      <w:lvlText w:val="o"/>
      <w:lvlJc w:val="left"/>
      <w:pPr>
        <w:ind w:left="568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3009B0">
      <w:start w:val="1"/>
      <w:numFmt w:val="bullet"/>
      <w:lvlText w:val="▪"/>
      <w:lvlJc w:val="left"/>
      <w:pPr>
        <w:ind w:left="640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64047B9"/>
    <w:multiLevelType w:val="singleLevel"/>
    <w:tmpl w:val="A442E04A"/>
    <w:lvl w:ilvl="0">
      <w:start w:val="1"/>
      <w:numFmt w:val="bullet"/>
      <w:pStyle w:val="a"/>
      <w:lvlText w:val="-"/>
      <w:lvlJc w:val="left"/>
      <w:pPr>
        <w:tabs>
          <w:tab w:val="num" w:pos="360"/>
        </w:tabs>
        <w:ind w:left="360" w:hanging="360"/>
      </w:pPr>
    </w:lvl>
  </w:abstractNum>
  <w:abstractNum w:abstractNumId="36" w15:restartNumberingAfterBreak="0">
    <w:nsid w:val="4815194E"/>
    <w:multiLevelType w:val="hybridMultilevel"/>
    <w:tmpl w:val="F7AE85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8AB0915"/>
    <w:multiLevelType w:val="hybridMultilevel"/>
    <w:tmpl w:val="3DFA11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93C597C"/>
    <w:multiLevelType w:val="hybridMultilevel"/>
    <w:tmpl w:val="7CAE86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B9E3573"/>
    <w:multiLevelType w:val="hybridMultilevel"/>
    <w:tmpl w:val="97E83600"/>
    <w:lvl w:ilvl="0" w:tplc="04190001">
      <w:start w:val="1"/>
      <w:numFmt w:val="bullet"/>
      <w:lvlText w:val=""/>
      <w:lvlJc w:val="left"/>
      <w:pPr>
        <w:ind w:left="107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D045E5C"/>
    <w:multiLevelType w:val="hybridMultilevel"/>
    <w:tmpl w:val="5D8649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4E457B93"/>
    <w:multiLevelType w:val="multilevel"/>
    <w:tmpl w:val="2118F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46D16AF"/>
    <w:multiLevelType w:val="hybridMultilevel"/>
    <w:tmpl w:val="C6AEA980"/>
    <w:lvl w:ilvl="0" w:tplc="F28A2B4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3" w15:restartNumberingAfterBreak="0">
    <w:nsid w:val="582C4C54"/>
    <w:multiLevelType w:val="hybridMultilevel"/>
    <w:tmpl w:val="03E489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9ED18F2"/>
    <w:multiLevelType w:val="hybridMultilevel"/>
    <w:tmpl w:val="3D0C5D16"/>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5" w15:restartNumberingAfterBreak="0">
    <w:nsid w:val="5B307E7D"/>
    <w:multiLevelType w:val="hybridMultilevel"/>
    <w:tmpl w:val="A63A6D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5D13696E"/>
    <w:multiLevelType w:val="hybridMultilevel"/>
    <w:tmpl w:val="DDBE7FA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5D733FD6"/>
    <w:multiLevelType w:val="hybridMultilevel"/>
    <w:tmpl w:val="60EA7A8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5D752CB8"/>
    <w:multiLevelType w:val="multilevel"/>
    <w:tmpl w:val="7FFC7036"/>
    <w:lvl w:ilvl="0">
      <w:start w:val="1"/>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9" w15:restartNumberingAfterBreak="0">
    <w:nsid w:val="5EA52CBE"/>
    <w:multiLevelType w:val="hybridMultilevel"/>
    <w:tmpl w:val="3E0CC4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F3F4983"/>
    <w:multiLevelType w:val="hybridMultilevel"/>
    <w:tmpl w:val="F7E6E4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60445061"/>
    <w:multiLevelType w:val="hybridMultilevel"/>
    <w:tmpl w:val="72C0C23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2" w15:restartNumberingAfterBreak="0">
    <w:nsid w:val="60636E6D"/>
    <w:multiLevelType w:val="hybridMultilevel"/>
    <w:tmpl w:val="5720CC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2AD5442"/>
    <w:multiLevelType w:val="hybridMultilevel"/>
    <w:tmpl w:val="CDE2E0D6"/>
    <w:lvl w:ilvl="0" w:tplc="059EEBFE">
      <w:start w:val="1"/>
      <w:numFmt w:val="decimal"/>
      <w:lvlText w:val="%1."/>
      <w:lvlJc w:val="left"/>
      <w:pPr>
        <w:ind w:left="786" w:hanging="360"/>
      </w:pPr>
      <w:rPr>
        <w:rFonts w:ascii="Times New Roman" w:eastAsia="Times New Roman" w:hAnsi="Times New Roman" w:cs="Times New Roman"/>
        <w:b w:val="0"/>
        <w:sz w:val="28"/>
        <w:szCs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4" w15:restartNumberingAfterBreak="0">
    <w:nsid w:val="637E2A89"/>
    <w:multiLevelType w:val="hybridMultilevel"/>
    <w:tmpl w:val="FECA34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643626A6"/>
    <w:multiLevelType w:val="hybridMultilevel"/>
    <w:tmpl w:val="0C78C78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6" w15:restartNumberingAfterBreak="0">
    <w:nsid w:val="64B25C64"/>
    <w:multiLevelType w:val="hybridMultilevel"/>
    <w:tmpl w:val="7CD21C6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7" w15:restartNumberingAfterBreak="0">
    <w:nsid w:val="69B220B5"/>
    <w:multiLevelType w:val="hybridMultilevel"/>
    <w:tmpl w:val="F7F051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E2E26F8"/>
    <w:multiLevelType w:val="hybridMultilevel"/>
    <w:tmpl w:val="0A804100"/>
    <w:lvl w:ilvl="0" w:tplc="4488967E">
      <w:numFmt w:val="bullet"/>
      <w:lvlText w:val="-"/>
      <w:lvlJc w:val="left"/>
      <w:pPr>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15:restartNumberingAfterBreak="0">
    <w:nsid w:val="6E55084D"/>
    <w:multiLevelType w:val="hybridMultilevel"/>
    <w:tmpl w:val="310E3C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F1D7CA2"/>
    <w:multiLevelType w:val="hybridMultilevel"/>
    <w:tmpl w:val="77E283D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1" w15:restartNumberingAfterBreak="0">
    <w:nsid w:val="74291CFC"/>
    <w:multiLevelType w:val="hybridMultilevel"/>
    <w:tmpl w:val="66E6E5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9963802"/>
    <w:multiLevelType w:val="hybridMultilevel"/>
    <w:tmpl w:val="EC32B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A9B58EC"/>
    <w:multiLevelType w:val="hybridMultilevel"/>
    <w:tmpl w:val="2E5CC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AE210A3"/>
    <w:multiLevelType w:val="hybridMultilevel"/>
    <w:tmpl w:val="C82495D2"/>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5" w15:restartNumberingAfterBreak="0">
    <w:nsid w:val="7B11148F"/>
    <w:multiLevelType w:val="hybridMultilevel"/>
    <w:tmpl w:val="CF6AA7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7D393B13"/>
    <w:multiLevelType w:val="multilevel"/>
    <w:tmpl w:val="30547B12"/>
    <w:lvl w:ilvl="0">
      <w:start w:val="1"/>
      <w:numFmt w:val="decimal"/>
      <w:pStyle w:val="a0"/>
      <w:lvlText w:val="%1."/>
      <w:lvlJc w:val="left"/>
      <w:pPr>
        <w:tabs>
          <w:tab w:val="num" w:pos="-1440"/>
        </w:tabs>
        <w:ind w:left="-1440" w:hanging="360"/>
      </w:pPr>
    </w:lvl>
    <w:lvl w:ilvl="1">
      <w:start w:val="1"/>
      <w:numFmt w:val="decimal"/>
      <w:pStyle w:val="212pt"/>
      <w:suff w:val="space"/>
      <w:lvlText w:val="%2."/>
      <w:lvlJc w:val="left"/>
      <w:pPr>
        <w:ind w:left="-1080" w:firstLine="0"/>
      </w:pPr>
    </w:lvl>
    <w:lvl w:ilvl="2">
      <w:start w:val="1"/>
      <w:numFmt w:val="decimal"/>
      <w:pStyle w:val="a1"/>
      <w:suff w:val="space"/>
      <w:lvlText w:val="%2.%3. "/>
      <w:lvlJc w:val="left"/>
      <w:pPr>
        <w:ind w:left="-576" w:hanging="504"/>
      </w:pPr>
      <w:rPr>
        <w:b/>
        <w:i w:val="0"/>
      </w:rPr>
    </w:lvl>
    <w:lvl w:ilvl="3">
      <w:start w:val="1"/>
      <w:numFmt w:val="decimal"/>
      <w:pStyle w:val="a2"/>
      <w:suff w:val="space"/>
      <w:lvlText w:val="%2.%3.%4. "/>
      <w:lvlJc w:val="left"/>
      <w:pPr>
        <w:ind w:left="0" w:firstLine="851"/>
      </w:pPr>
      <w:rPr>
        <w:b w:val="0"/>
        <w:i w:val="0"/>
        <w:sz w:val="24"/>
        <w:szCs w:val="24"/>
      </w:rPr>
    </w:lvl>
    <w:lvl w:ilvl="4">
      <w:start w:val="1"/>
      <w:numFmt w:val="none"/>
      <w:pStyle w:val="a3"/>
      <w:lvlText w:val=""/>
      <w:lvlJc w:val="left"/>
      <w:pPr>
        <w:tabs>
          <w:tab w:val="num" w:pos="432"/>
        </w:tabs>
        <w:ind w:left="432" w:hanging="792"/>
      </w:pPr>
    </w:lvl>
    <w:lvl w:ilvl="5">
      <w:start w:val="1"/>
      <w:numFmt w:val="decimal"/>
      <w:pStyle w:val="a0"/>
      <w:suff w:val="space"/>
      <w:lvlText w:val="%6."/>
      <w:lvlJc w:val="left"/>
      <w:pPr>
        <w:ind w:left="936" w:hanging="936"/>
      </w:pPr>
      <w:rPr>
        <w:b/>
      </w:rPr>
    </w:lvl>
    <w:lvl w:ilvl="6">
      <w:start w:val="1"/>
      <w:numFmt w:val="decimal"/>
      <w:lvlText w:val="%6.%7."/>
      <w:lvlJc w:val="left"/>
      <w:pPr>
        <w:tabs>
          <w:tab w:val="num" w:pos="1440"/>
        </w:tabs>
        <w:ind w:left="1440" w:hanging="1080"/>
      </w:pPr>
    </w:lvl>
    <w:lvl w:ilvl="7">
      <w:start w:val="1"/>
      <w:numFmt w:val="decimal"/>
      <w:lvlText w:val="%1.%2.%3.%4.%5.%6.%7.%8."/>
      <w:lvlJc w:val="left"/>
      <w:pPr>
        <w:tabs>
          <w:tab w:val="num" w:pos="1944"/>
        </w:tabs>
        <w:ind w:left="1944" w:hanging="1224"/>
      </w:pPr>
    </w:lvl>
    <w:lvl w:ilvl="8">
      <w:start w:val="1"/>
      <w:numFmt w:val="decimal"/>
      <w:lvlText w:val="%1.%2.%3.%4.%5.%6.%7.%8.%9."/>
      <w:lvlJc w:val="left"/>
      <w:pPr>
        <w:tabs>
          <w:tab w:val="num" w:pos="2520"/>
        </w:tabs>
        <w:ind w:left="2520" w:hanging="1440"/>
      </w:pPr>
    </w:lvl>
  </w:abstractNum>
  <w:abstractNum w:abstractNumId="67" w15:restartNumberingAfterBreak="0">
    <w:nsid w:val="7DAE5A6D"/>
    <w:multiLevelType w:val="hybridMultilevel"/>
    <w:tmpl w:val="88B63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9"/>
  </w:num>
  <w:num w:numId="2">
    <w:abstractNumId w:val="35"/>
  </w:num>
  <w:num w:numId="3">
    <w:abstractNumId w:val="18"/>
  </w:num>
  <w:num w:numId="4">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1"/>
  </w:num>
  <w:num w:numId="6">
    <w:abstractNumId w:val="52"/>
  </w:num>
  <w:num w:numId="7">
    <w:abstractNumId w:val="47"/>
  </w:num>
  <w:num w:numId="8">
    <w:abstractNumId w:val="64"/>
  </w:num>
  <w:num w:numId="9">
    <w:abstractNumId w:val="10"/>
  </w:num>
  <w:num w:numId="10">
    <w:abstractNumId w:val="62"/>
  </w:num>
  <w:num w:numId="11">
    <w:abstractNumId w:val="9"/>
  </w:num>
  <w:num w:numId="12">
    <w:abstractNumId w:val="14"/>
  </w:num>
  <w:num w:numId="13">
    <w:abstractNumId w:val="1"/>
  </w:num>
  <w:num w:numId="14">
    <w:abstractNumId w:val="55"/>
  </w:num>
  <w:num w:numId="15">
    <w:abstractNumId w:val="67"/>
  </w:num>
  <w:num w:numId="16">
    <w:abstractNumId w:val="36"/>
  </w:num>
  <w:num w:numId="17">
    <w:abstractNumId w:val="61"/>
  </w:num>
  <w:num w:numId="18">
    <w:abstractNumId w:val="38"/>
  </w:num>
  <w:num w:numId="19">
    <w:abstractNumId w:val="32"/>
  </w:num>
  <w:num w:numId="20">
    <w:abstractNumId w:val="34"/>
  </w:num>
  <w:num w:numId="21">
    <w:abstractNumId w:val="17"/>
  </w:num>
  <w:num w:numId="22">
    <w:abstractNumId w:val="30"/>
  </w:num>
  <w:num w:numId="23">
    <w:abstractNumId w:val="7"/>
  </w:num>
  <w:num w:numId="24">
    <w:abstractNumId w:val="40"/>
  </w:num>
  <w:num w:numId="25">
    <w:abstractNumId w:val="53"/>
  </w:num>
  <w:num w:numId="26">
    <w:abstractNumId w:val="28"/>
  </w:num>
  <w:num w:numId="27">
    <w:abstractNumId w:val="31"/>
  </w:num>
  <w:num w:numId="28">
    <w:abstractNumId w:val="24"/>
  </w:num>
  <w:num w:numId="29">
    <w:abstractNumId w:val="41"/>
  </w:num>
  <w:num w:numId="30">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num>
  <w:num w:numId="32">
    <w:abstractNumId w:val="60"/>
  </w:num>
  <w:num w:numId="33">
    <w:abstractNumId w:val="5"/>
  </w:num>
  <w:num w:numId="34">
    <w:abstractNumId w:val="42"/>
  </w:num>
  <w:num w:numId="35">
    <w:abstractNumId w:val="0"/>
  </w:num>
  <w:num w:numId="36">
    <w:abstractNumId w:val="25"/>
  </w:num>
  <w:num w:numId="37">
    <w:abstractNumId w:val="13"/>
  </w:num>
  <w:num w:numId="38">
    <w:abstractNumId w:val="59"/>
  </w:num>
  <w:num w:numId="39">
    <w:abstractNumId w:val="43"/>
  </w:num>
  <w:num w:numId="40">
    <w:abstractNumId w:val="33"/>
  </w:num>
  <w:num w:numId="41">
    <w:abstractNumId w:val="45"/>
  </w:num>
  <w:num w:numId="42">
    <w:abstractNumId w:val="44"/>
  </w:num>
  <w:num w:numId="43">
    <w:abstractNumId w:val="15"/>
  </w:num>
  <w:num w:numId="44">
    <w:abstractNumId w:val="4"/>
  </w:num>
  <w:num w:numId="45">
    <w:abstractNumId w:val="54"/>
  </w:num>
  <w:num w:numId="46">
    <w:abstractNumId w:val="29"/>
  </w:num>
  <w:num w:numId="47">
    <w:abstractNumId w:val="12"/>
  </w:num>
  <w:num w:numId="48">
    <w:abstractNumId w:val="50"/>
  </w:num>
  <w:num w:numId="49">
    <w:abstractNumId w:val="63"/>
  </w:num>
  <w:num w:numId="50">
    <w:abstractNumId w:val="2"/>
  </w:num>
  <w:num w:numId="51">
    <w:abstractNumId w:val="6"/>
  </w:num>
  <w:num w:numId="52">
    <w:abstractNumId w:val="46"/>
  </w:num>
  <w:num w:numId="53">
    <w:abstractNumId w:val="23"/>
  </w:num>
  <w:num w:numId="54">
    <w:abstractNumId w:val="3"/>
  </w:num>
  <w:num w:numId="55">
    <w:abstractNumId w:val="19"/>
  </w:num>
  <w:num w:numId="56">
    <w:abstractNumId w:val="8"/>
  </w:num>
  <w:num w:numId="57">
    <w:abstractNumId w:val="56"/>
  </w:num>
  <w:num w:numId="58">
    <w:abstractNumId w:val="21"/>
  </w:num>
  <w:num w:numId="59">
    <w:abstractNumId w:val="65"/>
  </w:num>
  <w:num w:numId="60">
    <w:abstractNumId w:val="26"/>
  </w:num>
  <w:num w:numId="61">
    <w:abstractNumId w:val="22"/>
  </w:num>
  <w:num w:numId="62">
    <w:abstractNumId w:val="16"/>
  </w:num>
  <w:num w:numId="63">
    <w:abstractNumId w:val="11"/>
  </w:num>
  <w:num w:numId="64">
    <w:abstractNumId w:val="57"/>
  </w:num>
  <w:num w:numId="65">
    <w:abstractNumId w:val="49"/>
  </w:num>
  <w:num w:numId="66">
    <w:abstractNumId w:val="48"/>
  </w:num>
  <w:num w:numId="67">
    <w:abstractNumId w:val="20"/>
  </w:num>
  <w:num w:numId="68">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35C3D"/>
    <w:rsid w:val="00004BED"/>
    <w:rsid w:val="0000629E"/>
    <w:rsid w:val="0000636E"/>
    <w:rsid w:val="000100D9"/>
    <w:rsid w:val="000105B1"/>
    <w:rsid w:val="00011BAB"/>
    <w:rsid w:val="00013B75"/>
    <w:rsid w:val="000158C6"/>
    <w:rsid w:val="00015D6B"/>
    <w:rsid w:val="00020AEF"/>
    <w:rsid w:val="00021178"/>
    <w:rsid w:val="00021D2B"/>
    <w:rsid w:val="000246F8"/>
    <w:rsid w:val="00026D83"/>
    <w:rsid w:val="000317F5"/>
    <w:rsid w:val="00032BB7"/>
    <w:rsid w:val="00033760"/>
    <w:rsid w:val="0003531D"/>
    <w:rsid w:val="000354DB"/>
    <w:rsid w:val="00036CDE"/>
    <w:rsid w:val="0003731D"/>
    <w:rsid w:val="000407EA"/>
    <w:rsid w:val="00047006"/>
    <w:rsid w:val="0004705E"/>
    <w:rsid w:val="000506C0"/>
    <w:rsid w:val="00050898"/>
    <w:rsid w:val="00050FE0"/>
    <w:rsid w:val="00052B92"/>
    <w:rsid w:val="00053D39"/>
    <w:rsid w:val="000547F0"/>
    <w:rsid w:val="00061794"/>
    <w:rsid w:val="00070048"/>
    <w:rsid w:val="00070CCE"/>
    <w:rsid w:val="00070E9A"/>
    <w:rsid w:val="00070F31"/>
    <w:rsid w:val="00072493"/>
    <w:rsid w:val="000747D7"/>
    <w:rsid w:val="00074EE2"/>
    <w:rsid w:val="00081B52"/>
    <w:rsid w:val="00082209"/>
    <w:rsid w:val="00083B3B"/>
    <w:rsid w:val="0008411E"/>
    <w:rsid w:val="000842F3"/>
    <w:rsid w:val="00085D94"/>
    <w:rsid w:val="00086B3D"/>
    <w:rsid w:val="000913A6"/>
    <w:rsid w:val="00091520"/>
    <w:rsid w:val="000934B6"/>
    <w:rsid w:val="0009576E"/>
    <w:rsid w:val="000A0AE2"/>
    <w:rsid w:val="000A2AAD"/>
    <w:rsid w:val="000A758E"/>
    <w:rsid w:val="000A79CE"/>
    <w:rsid w:val="000B3D6F"/>
    <w:rsid w:val="000B62DE"/>
    <w:rsid w:val="000B67B6"/>
    <w:rsid w:val="000B6BEA"/>
    <w:rsid w:val="000B7C67"/>
    <w:rsid w:val="000C01A5"/>
    <w:rsid w:val="000C0CD4"/>
    <w:rsid w:val="000C1C80"/>
    <w:rsid w:val="000C2F8E"/>
    <w:rsid w:val="000C34BD"/>
    <w:rsid w:val="000C5386"/>
    <w:rsid w:val="000C5C49"/>
    <w:rsid w:val="000D0D22"/>
    <w:rsid w:val="000D2F4D"/>
    <w:rsid w:val="000D58AF"/>
    <w:rsid w:val="000D6F96"/>
    <w:rsid w:val="000D74E2"/>
    <w:rsid w:val="000D7E9A"/>
    <w:rsid w:val="000E0D23"/>
    <w:rsid w:val="000E2D72"/>
    <w:rsid w:val="000E4205"/>
    <w:rsid w:val="000E6030"/>
    <w:rsid w:val="000F067D"/>
    <w:rsid w:val="000F1429"/>
    <w:rsid w:val="000F2462"/>
    <w:rsid w:val="000F2935"/>
    <w:rsid w:val="000F3BE9"/>
    <w:rsid w:val="000F5BD0"/>
    <w:rsid w:val="000F5BD2"/>
    <w:rsid w:val="000F69C4"/>
    <w:rsid w:val="000F70BF"/>
    <w:rsid w:val="000F729B"/>
    <w:rsid w:val="00100D12"/>
    <w:rsid w:val="00101457"/>
    <w:rsid w:val="00101F31"/>
    <w:rsid w:val="001058EF"/>
    <w:rsid w:val="0010653A"/>
    <w:rsid w:val="00106D03"/>
    <w:rsid w:val="00107269"/>
    <w:rsid w:val="001105E3"/>
    <w:rsid w:val="00115F54"/>
    <w:rsid w:val="00117C84"/>
    <w:rsid w:val="001247BA"/>
    <w:rsid w:val="00125484"/>
    <w:rsid w:val="00126462"/>
    <w:rsid w:val="001279D1"/>
    <w:rsid w:val="00130C1B"/>
    <w:rsid w:val="00132DB9"/>
    <w:rsid w:val="00132F5C"/>
    <w:rsid w:val="00133731"/>
    <w:rsid w:val="00133D92"/>
    <w:rsid w:val="00137C60"/>
    <w:rsid w:val="001412A3"/>
    <w:rsid w:val="00141A4D"/>
    <w:rsid w:val="00142001"/>
    <w:rsid w:val="00142E71"/>
    <w:rsid w:val="001449E1"/>
    <w:rsid w:val="00145B0D"/>
    <w:rsid w:val="00152E6E"/>
    <w:rsid w:val="0015399B"/>
    <w:rsid w:val="0016084B"/>
    <w:rsid w:val="00160E45"/>
    <w:rsid w:val="00161948"/>
    <w:rsid w:val="00161ED9"/>
    <w:rsid w:val="0016335F"/>
    <w:rsid w:val="0016383B"/>
    <w:rsid w:val="001639F5"/>
    <w:rsid w:val="00164032"/>
    <w:rsid w:val="00167B2D"/>
    <w:rsid w:val="0017086D"/>
    <w:rsid w:val="001709E9"/>
    <w:rsid w:val="00174798"/>
    <w:rsid w:val="0017498A"/>
    <w:rsid w:val="00174B6D"/>
    <w:rsid w:val="00175994"/>
    <w:rsid w:val="00176473"/>
    <w:rsid w:val="00180CCA"/>
    <w:rsid w:val="00180CF4"/>
    <w:rsid w:val="00181373"/>
    <w:rsid w:val="001813A7"/>
    <w:rsid w:val="00182005"/>
    <w:rsid w:val="00184AFE"/>
    <w:rsid w:val="00185F2A"/>
    <w:rsid w:val="00186586"/>
    <w:rsid w:val="001868B9"/>
    <w:rsid w:val="00187843"/>
    <w:rsid w:val="00187C51"/>
    <w:rsid w:val="001907A7"/>
    <w:rsid w:val="001929F6"/>
    <w:rsid w:val="00192FB4"/>
    <w:rsid w:val="00193E9D"/>
    <w:rsid w:val="00193FAA"/>
    <w:rsid w:val="00194F63"/>
    <w:rsid w:val="001A05C6"/>
    <w:rsid w:val="001A6490"/>
    <w:rsid w:val="001A7679"/>
    <w:rsid w:val="001B0F4D"/>
    <w:rsid w:val="001B14C0"/>
    <w:rsid w:val="001B40EF"/>
    <w:rsid w:val="001B70F1"/>
    <w:rsid w:val="001B7305"/>
    <w:rsid w:val="001C0EA8"/>
    <w:rsid w:val="001C2598"/>
    <w:rsid w:val="001C380E"/>
    <w:rsid w:val="001C4B48"/>
    <w:rsid w:val="001C62F6"/>
    <w:rsid w:val="001C632A"/>
    <w:rsid w:val="001C68CA"/>
    <w:rsid w:val="001D09C1"/>
    <w:rsid w:val="001D3792"/>
    <w:rsid w:val="001D3BC9"/>
    <w:rsid w:val="001D4290"/>
    <w:rsid w:val="001D5DB6"/>
    <w:rsid w:val="001E0B51"/>
    <w:rsid w:val="001E0D58"/>
    <w:rsid w:val="001E11DF"/>
    <w:rsid w:val="001E33BA"/>
    <w:rsid w:val="001E72FE"/>
    <w:rsid w:val="001F1B27"/>
    <w:rsid w:val="001F2308"/>
    <w:rsid w:val="001F2AA2"/>
    <w:rsid w:val="001F3B34"/>
    <w:rsid w:val="001F47DC"/>
    <w:rsid w:val="001F4B2D"/>
    <w:rsid w:val="001F6CDC"/>
    <w:rsid w:val="001F7888"/>
    <w:rsid w:val="00200563"/>
    <w:rsid w:val="00202108"/>
    <w:rsid w:val="0020409B"/>
    <w:rsid w:val="00206908"/>
    <w:rsid w:val="00210296"/>
    <w:rsid w:val="002110CD"/>
    <w:rsid w:val="002147F9"/>
    <w:rsid w:val="00221D86"/>
    <w:rsid w:val="002257C6"/>
    <w:rsid w:val="00226414"/>
    <w:rsid w:val="00232B21"/>
    <w:rsid w:val="00233F9B"/>
    <w:rsid w:val="00234074"/>
    <w:rsid w:val="002354C2"/>
    <w:rsid w:val="00237949"/>
    <w:rsid w:val="00241DF0"/>
    <w:rsid w:val="002420AE"/>
    <w:rsid w:val="002421AD"/>
    <w:rsid w:val="002439B5"/>
    <w:rsid w:val="00245E46"/>
    <w:rsid w:val="0025022C"/>
    <w:rsid w:val="00253780"/>
    <w:rsid w:val="00261060"/>
    <w:rsid w:val="0026246D"/>
    <w:rsid w:val="00263271"/>
    <w:rsid w:val="0026496C"/>
    <w:rsid w:val="00264C62"/>
    <w:rsid w:val="002733D5"/>
    <w:rsid w:val="00274A43"/>
    <w:rsid w:val="00277433"/>
    <w:rsid w:val="00277984"/>
    <w:rsid w:val="00280C46"/>
    <w:rsid w:val="0028128A"/>
    <w:rsid w:val="00281B63"/>
    <w:rsid w:val="0028316A"/>
    <w:rsid w:val="002832BA"/>
    <w:rsid w:val="00287927"/>
    <w:rsid w:val="00290F7D"/>
    <w:rsid w:val="00291C8C"/>
    <w:rsid w:val="00294339"/>
    <w:rsid w:val="00296D05"/>
    <w:rsid w:val="00297031"/>
    <w:rsid w:val="00297D50"/>
    <w:rsid w:val="002A33D5"/>
    <w:rsid w:val="002A35D9"/>
    <w:rsid w:val="002A3952"/>
    <w:rsid w:val="002A4BC1"/>
    <w:rsid w:val="002A6238"/>
    <w:rsid w:val="002A6923"/>
    <w:rsid w:val="002A7946"/>
    <w:rsid w:val="002B1525"/>
    <w:rsid w:val="002B2837"/>
    <w:rsid w:val="002B32CC"/>
    <w:rsid w:val="002B7519"/>
    <w:rsid w:val="002C12ED"/>
    <w:rsid w:val="002C2163"/>
    <w:rsid w:val="002C28A1"/>
    <w:rsid w:val="002C3A71"/>
    <w:rsid w:val="002C3F90"/>
    <w:rsid w:val="002C4305"/>
    <w:rsid w:val="002C4448"/>
    <w:rsid w:val="002C6836"/>
    <w:rsid w:val="002C6D18"/>
    <w:rsid w:val="002D45C9"/>
    <w:rsid w:val="002D493B"/>
    <w:rsid w:val="002D5A06"/>
    <w:rsid w:val="002D61DD"/>
    <w:rsid w:val="002D7EEE"/>
    <w:rsid w:val="002E0200"/>
    <w:rsid w:val="002E03C3"/>
    <w:rsid w:val="002E0FB3"/>
    <w:rsid w:val="002E158B"/>
    <w:rsid w:val="002E2D0B"/>
    <w:rsid w:val="002E673F"/>
    <w:rsid w:val="002E691B"/>
    <w:rsid w:val="002E6C6B"/>
    <w:rsid w:val="002E7C73"/>
    <w:rsid w:val="002E7F35"/>
    <w:rsid w:val="002F0F18"/>
    <w:rsid w:val="002F1345"/>
    <w:rsid w:val="002F20AB"/>
    <w:rsid w:val="002F2A42"/>
    <w:rsid w:val="002F5424"/>
    <w:rsid w:val="003037E2"/>
    <w:rsid w:val="00304662"/>
    <w:rsid w:val="00305ECE"/>
    <w:rsid w:val="00307AC3"/>
    <w:rsid w:val="00310BF2"/>
    <w:rsid w:val="00313663"/>
    <w:rsid w:val="00313845"/>
    <w:rsid w:val="0032094B"/>
    <w:rsid w:val="0032147A"/>
    <w:rsid w:val="00321DAB"/>
    <w:rsid w:val="00323593"/>
    <w:rsid w:val="00324868"/>
    <w:rsid w:val="00326A12"/>
    <w:rsid w:val="00331A28"/>
    <w:rsid w:val="00334E98"/>
    <w:rsid w:val="00335146"/>
    <w:rsid w:val="00335415"/>
    <w:rsid w:val="00335B12"/>
    <w:rsid w:val="00335F70"/>
    <w:rsid w:val="00336B59"/>
    <w:rsid w:val="003379C7"/>
    <w:rsid w:val="00337D20"/>
    <w:rsid w:val="003401CE"/>
    <w:rsid w:val="00343122"/>
    <w:rsid w:val="00343A55"/>
    <w:rsid w:val="00344B22"/>
    <w:rsid w:val="00351144"/>
    <w:rsid w:val="00354082"/>
    <w:rsid w:val="00354C93"/>
    <w:rsid w:val="003556D4"/>
    <w:rsid w:val="00357A20"/>
    <w:rsid w:val="0036015E"/>
    <w:rsid w:val="003611A8"/>
    <w:rsid w:val="0036140A"/>
    <w:rsid w:val="003626F2"/>
    <w:rsid w:val="00365766"/>
    <w:rsid w:val="0037060A"/>
    <w:rsid w:val="003725B8"/>
    <w:rsid w:val="00372A6A"/>
    <w:rsid w:val="00374DD4"/>
    <w:rsid w:val="0037574A"/>
    <w:rsid w:val="003767F4"/>
    <w:rsid w:val="00377821"/>
    <w:rsid w:val="003803C2"/>
    <w:rsid w:val="00381E08"/>
    <w:rsid w:val="00382274"/>
    <w:rsid w:val="0038370C"/>
    <w:rsid w:val="00385F15"/>
    <w:rsid w:val="00387B84"/>
    <w:rsid w:val="00387DEC"/>
    <w:rsid w:val="003903F1"/>
    <w:rsid w:val="0039056A"/>
    <w:rsid w:val="00392D34"/>
    <w:rsid w:val="00393347"/>
    <w:rsid w:val="00395938"/>
    <w:rsid w:val="003A07D8"/>
    <w:rsid w:val="003A0FB0"/>
    <w:rsid w:val="003A116D"/>
    <w:rsid w:val="003A2DA8"/>
    <w:rsid w:val="003A3570"/>
    <w:rsid w:val="003A4873"/>
    <w:rsid w:val="003B4F11"/>
    <w:rsid w:val="003B7634"/>
    <w:rsid w:val="003C0A7C"/>
    <w:rsid w:val="003C327B"/>
    <w:rsid w:val="003C3378"/>
    <w:rsid w:val="003C5BF9"/>
    <w:rsid w:val="003C61D9"/>
    <w:rsid w:val="003C6939"/>
    <w:rsid w:val="003C6F9A"/>
    <w:rsid w:val="003D314C"/>
    <w:rsid w:val="003D3F8F"/>
    <w:rsid w:val="003D5389"/>
    <w:rsid w:val="003D7EED"/>
    <w:rsid w:val="003E0443"/>
    <w:rsid w:val="003E05A8"/>
    <w:rsid w:val="003E2D9C"/>
    <w:rsid w:val="003E334D"/>
    <w:rsid w:val="003E41E7"/>
    <w:rsid w:val="003E4A51"/>
    <w:rsid w:val="003E4B28"/>
    <w:rsid w:val="003E5E9E"/>
    <w:rsid w:val="003E6898"/>
    <w:rsid w:val="003E772F"/>
    <w:rsid w:val="003F17D9"/>
    <w:rsid w:val="003F4502"/>
    <w:rsid w:val="003F4FDE"/>
    <w:rsid w:val="003F53C1"/>
    <w:rsid w:val="003F579D"/>
    <w:rsid w:val="003F721D"/>
    <w:rsid w:val="004009EF"/>
    <w:rsid w:val="00403697"/>
    <w:rsid w:val="004069B9"/>
    <w:rsid w:val="00407448"/>
    <w:rsid w:val="00411FC1"/>
    <w:rsid w:val="00415FFE"/>
    <w:rsid w:val="004162B9"/>
    <w:rsid w:val="004167EE"/>
    <w:rsid w:val="00422139"/>
    <w:rsid w:val="00422341"/>
    <w:rsid w:val="00424675"/>
    <w:rsid w:val="00426628"/>
    <w:rsid w:val="004278C7"/>
    <w:rsid w:val="00427FD6"/>
    <w:rsid w:val="004309DE"/>
    <w:rsid w:val="0043193A"/>
    <w:rsid w:val="00434751"/>
    <w:rsid w:val="004408AD"/>
    <w:rsid w:val="00442BCC"/>
    <w:rsid w:val="00445B9B"/>
    <w:rsid w:val="00445CB1"/>
    <w:rsid w:val="0044618A"/>
    <w:rsid w:val="0044761B"/>
    <w:rsid w:val="004503D9"/>
    <w:rsid w:val="004504A4"/>
    <w:rsid w:val="00451E6B"/>
    <w:rsid w:val="00453C80"/>
    <w:rsid w:val="00454427"/>
    <w:rsid w:val="004561A8"/>
    <w:rsid w:val="00457780"/>
    <w:rsid w:val="004626E2"/>
    <w:rsid w:val="0046548C"/>
    <w:rsid w:val="00466145"/>
    <w:rsid w:val="00466BB7"/>
    <w:rsid w:val="00470949"/>
    <w:rsid w:val="00473636"/>
    <w:rsid w:val="004742F4"/>
    <w:rsid w:val="004748AC"/>
    <w:rsid w:val="00477ED9"/>
    <w:rsid w:val="004810FE"/>
    <w:rsid w:val="00481423"/>
    <w:rsid w:val="00482257"/>
    <w:rsid w:val="0048364A"/>
    <w:rsid w:val="00490E31"/>
    <w:rsid w:val="0049467A"/>
    <w:rsid w:val="004955AE"/>
    <w:rsid w:val="00496E8E"/>
    <w:rsid w:val="00497A44"/>
    <w:rsid w:val="004A0565"/>
    <w:rsid w:val="004A29C9"/>
    <w:rsid w:val="004A4C77"/>
    <w:rsid w:val="004A5578"/>
    <w:rsid w:val="004A6411"/>
    <w:rsid w:val="004A651B"/>
    <w:rsid w:val="004A6AEA"/>
    <w:rsid w:val="004A70BD"/>
    <w:rsid w:val="004A71EE"/>
    <w:rsid w:val="004B26E4"/>
    <w:rsid w:val="004B398D"/>
    <w:rsid w:val="004B40B9"/>
    <w:rsid w:val="004B4C9E"/>
    <w:rsid w:val="004B540C"/>
    <w:rsid w:val="004B5767"/>
    <w:rsid w:val="004B6890"/>
    <w:rsid w:val="004B68A0"/>
    <w:rsid w:val="004B6CC6"/>
    <w:rsid w:val="004C0041"/>
    <w:rsid w:val="004C1366"/>
    <w:rsid w:val="004C339E"/>
    <w:rsid w:val="004C39B5"/>
    <w:rsid w:val="004C6379"/>
    <w:rsid w:val="004C6F74"/>
    <w:rsid w:val="004D0392"/>
    <w:rsid w:val="004D323C"/>
    <w:rsid w:val="004D3578"/>
    <w:rsid w:val="004D5072"/>
    <w:rsid w:val="004D6251"/>
    <w:rsid w:val="004D7203"/>
    <w:rsid w:val="004D72E4"/>
    <w:rsid w:val="004E07F2"/>
    <w:rsid w:val="004E20C9"/>
    <w:rsid w:val="004E221C"/>
    <w:rsid w:val="004E3001"/>
    <w:rsid w:val="004E406D"/>
    <w:rsid w:val="004E48F9"/>
    <w:rsid w:val="004F3981"/>
    <w:rsid w:val="004F47D3"/>
    <w:rsid w:val="004F50F2"/>
    <w:rsid w:val="004F708E"/>
    <w:rsid w:val="004F7E97"/>
    <w:rsid w:val="00500952"/>
    <w:rsid w:val="00501F40"/>
    <w:rsid w:val="005037D1"/>
    <w:rsid w:val="005052F2"/>
    <w:rsid w:val="005164D5"/>
    <w:rsid w:val="00516AC8"/>
    <w:rsid w:val="0051741A"/>
    <w:rsid w:val="005216BB"/>
    <w:rsid w:val="00525B80"/>
    <w:rsid w:val="00525CE9"/>
    <w:rsid w:val="005262AA"/>
    <w:rsid w:val="0053043F"/>
    <w:rsid w:val="00532238"/>
    <w:rsid w:val="00532A8B"/>
    <w:rsid w:val="00533F2F"/>
    <w:rsid w:val="0053424A"/>
    <w:rsid w:val="00534670"/>
    <w:rsid w:val="005347EF"/>
    <w:rsid w:val="00534976"/>
    <w:rsid w:val="0053547E"/>
    <w:rsid w:val="00535996"/>
    <w:rsid w:val="00535A08"/>
    <w:rsid w:val="0053690C"/>
    <w:rsid w:val="00536F98"/>
    <w:rsid w:val="005406EC"/>
    <w:rsid w:val="00540EB3"/>
    <w:rsid w:val="005411E5"/>
    <w:rsid w:val="005424EB"/>
    <w:rsid w:val="00544B41"/>
    <w:rsid w:val="00546D2B"/>
    <w:rsid w:val="005503F0"/>
    <w:rsid w:val="005527AC"/>
    <w:rsid w:val="00556DDF"/>
    <w:rsid w:val="00560712"/>
    <w:rsid w:val="0056104E"/>
    <w:rsid w:val="00562A1B"/>
    <w:rsid w:val="00562BEC"/>
    <w:rsid w:val="005631FA"/>
    <w:rsid w:val="005641E8"/>
    <w:rsid w:val="00564D43"/>
    <w:rsid w:val="005657BC"/>
    <w:rsid w:val="005659CD"/>
    <w:rsid w:val="0056664E"/>
    <w:rsid w:val="0056727E"/>
    <w:rsid w:val="00567AE3"/>
    <w:rsid w:val="00567CD7"/>
    <w:rsid w:val="00571D3D"/>
    <w:rsid w:val="00573326"/>
    <w:rsid w:val="00573618"/>
    <w:rsid w:val="00573FD9"/>
    <w:rsid w:val="0057457E"/>
    <w:rsid w:val="005755D6"/>
    <w:rsid w:val="00575C77"/>
    <w:rsid w:val="0058056A"/>
    <w:rsid w:val="00580ABC"/>
    <w:rsid w:val="0058423D"/>
    <w:rsid w:val="005875E9"/>
    <w:rsid w:val="005879F3"/>
    <w:rsid w:val="005905BF"/>
    <w:rsid w:val="0059087D"/>
    <w:rsid w:val="00591059"/>
    <w:rsid w:val="00595FD1"/>
    <w:rsid w:val="00596B2C"/>
    <w:rsid w:val="0059728A"/>
    <w:rsid w:val="005A0B8E"/>
    <w:rsid w:val="005A0EAF"/>
    <w:rsid w:val="005A42E6"/>
    <w:rsid w:val="005A6EEF"/>
    <w:rsid w:val="005B144B"/>
    <w:rsid w:val="005B18F6"/>
    <w:rsid w:val="005B2305"/>
    <w:rsid w:val="005B3786"/>
    <w:rsid w:val="005B41D9"/>
    <w:rsid w:val="005B4275"/>
    <w:rsid w:val="005B496A"/>
    <w:rsid w:val="005B5510"/>
    <w:rsid w:val="005C0428"/>
    <w:rsid w:val="005C0AC3"/>
    <w:rsid w:val="005C0DD2"/>
    <w:rsid w:val="005C1757"/>
    <w:rsid w:val="005C4A12"/>
    <w:rsid w:val="005C55B1"/>
    <w:rsid w:val="005D215D"/>
    <w:rsid w:val="005D3C33"/>
    <w:rsid w:val="005D4C4E"/>
    <w:rsid w:val="005D6C20"/>
    <w:rsid w:val="005D6E2D"/>
    <w:rsid w:val="005E028B"/>
    <w:rsid w:val="005E1975"/>
    <w:rsid w:val="005F04B7"/>
    <w:rsid w:val="005F2550"/>
    <w:rsid w:val="005F430F"/>
    <w:rsid w:val="005F7149"/>
    <w:rsid w:val="006003B3"/>
    <w:rsid w:val="00600687"/>
    <w:rsid w:val="0060119A"/>
    <w:rsid w:val="00603797"/>
    <w:rsid w:val="00607BDD"/>
    <w:rsid w:val="00607D84"/>
    <w:rsid w:val="00613297"/>
    <w:rsid w:val="006149FE"/>
    <w:rsid w:val="00616182"/>
    <w:rsid w:val="0061726E"/>
    <w:rsid w:val="00622A1D"/>
    <w:rsid w:val="006267CA"/>
    <w:rsid w:val="00626AD5"/>
    <w:rsid w:val="0062727D"/>
    <w:rsid w:val="006300BE"/>
    <w:rsid w:val="0063101C"/>
    <w:rsid w:val="00631352"/>
    <w:rsid w:val="006313EC"/>
    <w:rsid w:val="006314B1"/>
    <w:rsid w:val="00632521"/>
    <w:rsid w:val="00632944"/>
    <w:rsid w:val="006344FF"/>
    <w:rsid w:val="00637049"/>
    <w:rsid w:val="00637E77"/>
    <w:rsid w:val="00640825"/>
    <w:rsid w:val="00641303"/>
    <w:rsid w:val="00641CAD"/>
    <w:rsid w:val="00645525"/>
    <w:rsid w:val="00647A53"/>
    <w:rsid w:val="00647E85"/>
    <w:rsid w:val="0065576D"/>
    <w:rsid w:val="00655955"/>
    <w:rsid w:val="00656CCD"/>
    <w:rsid w:val="00660EE7"/>
    <w:rsid w:val="00664589"/>
    <w:rsid w:val="0066628A"/>
    <w:rsid w:val="00671619"/>
    <w:rsid w:val="00673058"/>
    <w:rsid w:val="0067466B"/>
    <w:rsid w:val="00677722"/>
    <w:rsid w:val="00677ACB"/>
    <w:rsid w:val="0068041C"/>
    <w:rsid w:val="00680C64"/>
    <w:rsid w:val="00680F08"/>
    <w:rsid w:val="00682EC8"/>
    <w:rsid w:val="006833C1"/>
    <w:rsid w:val="00684628"/>
    <w:rsid w:val="00686325"/>
    <w:rsid w:val="006910B7"/>
    <w:rsid w:val="0069182A"/>
    <w:rsid w:val="006928BB"/>
    <w:rsid w:val="006942AC"/>
    <w:rsid w:val="00694410"/>
    <w:rsid w:val="00695786"/>
    <w:rsid w:val="00695E8E"/>
    <w:rsid w:val="00696270"/>
    <w:rsid w:val="00696EB8"/>
    <w:rsid w:val="006A09BD"/>
    <w:rsid w:val="006A17F3"/>
    <w:rsid w:val="006A27BB"/>
    <w:rsid w:val="006A2FB8"/>
    <w:rsid w:val="006A3625"/>
    <w:rsid w:val="006A381D"/>
    <w:rsid w:val="006A538F"/>
    <w:rsid w:val="006A672E"/>
    <w:rsid w:val="006B1458"/>
    <w:rsid w:val="006B3651"/>
    <w:rsid w:val="006B4D68"/>
    <w:rsid w:val="006B6656"/>
    <w:rsid w:val="006B7F2C"/>
    <w:rsid w:val="006C016E"/>
    <w:rsid w:val="006C2A74"/>
    <w:rsid w:val="006C4C19"/>
    <w:rsid w:val="006C5070"/>
    <w:rsid w:val="006D1ED0"/>
    <w:rsid w:val="006D2AF7"/>
    <w:rsid w:val="006D2D22"/>
    <w:rsid w:val="006D3CEC"/>
    <w:rsid w:val="006D61CF"/>
    <w:rsid w:val="006D7756"/>
    <w:rsid w:val="006E0912"/>
    <w:rsid w:val="006E2481"/>
    <w:rsid w:val="006E332C"/>
    <w:rsid w:val="006E3B4D"/>
    <w:rsid w:val="006F3C66"/>
    <w:rsid w:val="006F3C6C"/>
    <w:rsid w:val="007003B6"/>
    <w:rsid w:val="00700751"/>
    <w:rsid w:val="00701896"/>
    <w:rsid w:val="0070194C"/>
    <w:rsid w:val="007026C5"/>
    <w:rsid w:val="0070296A"/>
    <w:rsid w:val="007068F8"/>
    <w:rsid w:val="007116A7"/>
    <w:rsid w:val="00712E02"/>
    <w:rsid w:val="00713120"/>
    <w:rsid w:val="00721E2C"/>
    <w:rsid w:val="0072245A"/>
    <w:rsid w:val="00725ECA"/>
    <w:rsid w:val="00726072"/>
    <w:rsid w:val="007338DB"/>
    <w:rsid w:val="00737BB6"/>
    <w:rsid w:val="00743B92"/>
    <w:rsid w:val="00743EE3"/>
    <w:rsid w:val="00743FC1"/>
    <w:rsid w:val="00747506"/>
    <w:rsid w:val="007504C9"/>
    <w:rsid w:val="0075208F"/>
    <w:rsid w:val="00752726"/>
    <w:rsid w:val="00752F97"/>
    <w:rsid w:val="007550B3"/>
    <w:rsid w:val="00755175"/>
    <w:rsid w:val="0075552D"/>
    <w:rsid w:val="00757352"/>
    <w:rsid w:val="00757AA3"/>
    <w:rsid w:val="007609A5"/>
    <w:rsid w:val="00763B24"/>
    <w:rsid w:val="00764494"/>
    <w:rsid w:val="00765BDD"/>
    <w:rsid w:val="00771706"/>
    <w:rsid w:val="00774608"/>
    <w:rsid w:val="00775232"/>
    <w:rsid w:val="007808C1"/>
    <w:rsid w:val="007816BE"/>
    <w:rsid w:val="00784DB9"/>
    <w:rsid w:val="00785701"/>
    <w:rsid w:val="007930C0"/>
    <w:rsid w:val="00793160"/>
    <w:rsid w:val="00797055"/>
    <w:rsid w:val="00797151"/>
    <w:rsid w:val="007A05BE"/>
    <w:rsid w:val="007A3980"/>
    <w:rsid w:val="007A7295"/>
    <w:rsid w:val="007C1A97"/>
    <w:rsid w:val="007C1D80"/>
    <w:rsid w:val="007C2E37"/>
    <w:rsid w:val="007C3E2B"/>
    <w:rsid w:val="007C4FDB"/>
    <w:rsid w:val="007C7455"/>
    <w:rsid w:val="007C7BD5"/>
    <w:rsid w:val="007C7E75"/>
    <w:rsid w:val="007D09CD"/>
    <w:rsid w:val="007D312D"/>
    <w:rsid w:val="007D3E16"/>
    <w:rsid w:val="007D4589"/>
    <w:rsid w:val="007D7886"/>
    <w:rsid w:val="007E18A5"/>
    <w:rsid w:val="007E1E4E"/>
    <w:rsid w:val="007E6302"/>
    <w:rsid w:val="007E63AC"/>
    <w:rsid w:val="007E761A"/>
    <w:rsid w:val="007E796E"/>
    <w:rsid w:val="007F1D39"/>
    <w:rsid w:val="007F21C7"/>
    <w:rsid w:val="007F378C"/>
    <w:rsid w:val="007F386B"/>
    <w:rsid w:val="008008CA"/>
    <w:rsid w:val="00800F31"/>
    <w:rsid w:val="008012B5"/>
    <w:rsid w:val="00804910"/>
    <w:rsid w:val="0081070E"/>
    <w:rsid w:val="008126B5"/>
    <w:rsid w:val="008127D4"/>
    <w:rsid w:val="0081449F"/>
    <w:rsid w:val="00814ED5"/>
    <w:rsid w:val="00816CD4"/>
    <w:rsid w:val="008218F6"/>
    <w:rsid w:val="00825125"/>
    <w:rsid w:val="0082568E"/>
    <w:rsid w:val="00826FBB"/>
    <w:rsid w:val="00827676"/>
    <w:rsid w:val="008278CF"/>
    <w:rsid w:val="00827C9D"/>
    <w:rsid w:val="0083001D"/>
    <w:rsid w:val="00830245"/>
    <w:rsid w:val="00831569"/>
    <w:rsid w:val="00831CF1"/>
    <w:rsid w:val="00835083"/>
    <w:rsid w:val="00837FFC"/>
    <w:rsid w:val="00840985"/>
    <w:rsid w:val="008417BC"/>
    <w:rsid w:val="00841B29"/>
    <w:rsid w:val="008448EE"/>
    <w:rsid w:val="00847C3A"/>
    <w:rsid w:val="00853154"/>
    <w:rsid w:val="00854FC2"/>
    <w:rsid w:val="008557D0"/>
    <w:rsid w:val="00855909"/>
    <w:rsid w:val="00856E3F"/>
    <w:rsid w:val="00857769"/>
    <w:rsid w:val="008623E7"/>
    <w:rsid w:val="00862FEC"/>
    <w:rsid w:val="00863257"/>
    <w:rsid w:val="008650AA"/>
    <w:rsid w:val="00865631"/>
    <w:rsid w:val="00865997"/>
    <w:rsid w:val="008670F9"/>
    <w:rsid w:val="00870A81"/>
    <w:rsid w:val="008720D4"/>
    <w:rsid w:val="00873F42"/>
    <w:rsid w:val="00874AF0"/>
    <w:rsid w:val="00877A5E"/>
    <w:rsid w:val="00881EF4"/>
    <w:rsid w:val="00884901"/>
    <w:rsid w:val="008870DF"/>
    <w:rsid w:val="00892526"/>
    <w:rsid w:val="008935C3"/>
    <w:rsid w:val="008945AE"/>
    <w:rsid w:val="00894EE4"/>
    <w:rsid w:val="008953D2"/>
    <w:rsid w:val="008A352A"/>
    <w:rsid w:val="008A3BC9"/>
    <w:rsid w:val="008B0C03"/>
    <w:rsid w:val="008B12DB"/>
    <w:rsid w:val="008B1933"/>
    <w:rsid w:val="008B2D47"/>
    <w:rsid w:val="008B440A"/>
    <w:rsid w:val="008B6026"/>
    <w:rsid w:val="008B657E"/>
    <w:rsid w:val="008B78B3"/>
    <w:rsid w:val="008C38C2"/>
    <w:rsid w:val="008C4BAD"/>
    <w:rsid w:val="008C6074"/>
    <w:rsid w:val="008C70D7"/>
    <w:rsid w:val="008C77E0"/>
    <w:rsid w:val="008C785B"/>
    <w:rsid w:val="008D00FA"/>
    <w:rsid w:val="008D0156"/>
    <w:rsid w:val="008D05FF"/>
    <w:rsid w:val="008D2638"/>
    <w:rsid w:val="008D4FD7"/>
    <w:rsid w:val="008D516B"/>
    <w:rsid w:val="008D63CD"/>
    <w:rsid w:val="008E1804"/>
    <w:rsid w:val="008E41C0"/>
    <w:rsid w:val="008E622D"/>
    <w:rsid w:val="008E622E"/>
    <w:rsid w:val="008E6E37"/>
    <w:rsid w:val="008F0A85"/>
    <w:rsid w:val="008F63AD"/>
    <w:rsid w:val="008F7770"/>
    <w:rsid w:val="008F7AF9"/>
    <w:rsid w:val="0090345B"/>
    <w:rsid w:val="0090400C"/>
    <w:rsid w:val="009042F6"/>
    <w:rsid w:val="00907155"/>
    <w:rsid w:val="0091146C"/>
    <w:rsid w:val="00914D4B"/>
    <w:rsid w:val="00915339"/>
    <w:rsid w:val="00915781"/>
    <w:rsid w:val="0091586B"/>
    <w:rsid w:val="00917CDB"/>
    <w:rsid w:val="009223AC"/>
    <w:rsid w:val="00922C29"/>
    <w:rsid w:val="00922DB1"/>
    <w:rsid w:val="00922FB0"/>
    <w:rsid w:val="0092340F"/>
    <w:rsid w:val="00923715"/>
    <w:rsid w:val="00927C8E"/>
    <w:rsid w:val="00930648"/>
    <w:rsid w:val="00930BB9"/>
    <w:rsid w:val="0093139E"/>
    <w:rsid w:val="00932AA1"/>
    <w:rsid w:val="00932D50"/>
    <w:rsid w:val="00935FE5"/>
    <w:rsid w:val="009406B4"/>
    <w:rsid w:val="0094327E"/>
    <w:rsid w:val="009434CC"/>
    <w:rsid w:val="009447D3"/>
    <w:rsid w:val="00946135"/>
    <w:rsid w:val="0095441D"/>
    <w:rsid w:val="00954968"/>
    <w:rsid w:val="00954B3D"/>
    <w:rsid w:val="009567CA"/>
    <w:rsid w:val="00960EC2"/>
    <w:rsid w:val="00962B25"/>
    <w:rsid w:val="00962E7D"/>
    <w:rsid w:val="0096404A"/>
    <w:rsid w:val="00964124"/>
    <w:rsid w:val="0097223B"/>
    <w:rsid w:val="00972E36"/>
    <w:rsid w:val="009735B8"/>
    <w:rsid w:val="009744AE"/>
    <w:rsid w:val="00974589"/>
    <w:rsid w:val="00977B1A"/>
    <w:rsid w:val="0098200B"/>
    <w:rsid w:val="00982CFC"/>
    <w:rsid w:val="00984473"/>
    <w:rsid w:val="009847E5"/>
    <w:rsid w:val="00985800"/>
    <w:rsid w:val="00990A34"/>
    <w:rsid w:val="00991608"/>
    <w:rsid w:val="00996706"/>
    <w:rsid w:val="00996A71"/>
    <w:rsid w:val="00996F19"/>
    <w:rsid w:val="00997665"/>
    <w:rsid w:val="009A0F37"/>
    <w:rsid w:val="009A2E32"/>
    <w:rsid w:val="009A3EB4"/>
    <w:rsid w:val="009A6E43"/>
    <w:rsid w:val="009A7699"/>
    <w:rsid w:val="009A7EDE"/>
    <w:rsid w:val="009B0E91"/>
    <w:rsid w:val="009B0EB3"/>
    <w:rsid w:val="009B14A1"/>
    <w:rsid w:val="009B1951"/>
    <w:rsid w:val="009B2DF5"/>
    <w:rsid w:val="009B393C"/>
    <w:rsid w:val="009B4A1E"/>
    <w:rsid w:val="009C0491"/>
    <w:rsid w:val="009C2BEE"/>
    <w:rsid w:val="009C5B9E"/>
    <w:rsid w:val="009C647D"/>
    <w:rsid w:val="009C6C33"/>
    <w:rsid w:val="009D0320"/>
    <w:rsid w:val="009D1E0F"/>
    <w:rsid w:val="009D28B8"/>
    <w:rsid w:val="009D72E2"/>
    <w:rsid w:val="009D7723"/>
    <w:rsid w:val="009E22D8"/>
    <w:rsid w:val="009E62DA"/>
    <w:rsid w:val="009E6CE8"/>
    <w:rsid w:val="009E737C"/>
    <w:rsid w:val="009F1AB2"/>
    <w:rsid w:val="009F309E"/>
    <w:rsid w:val="009F3764"/>
    <w:rsid w:val="009F381B"/>
    <w:rsid w:val="009F54E3"/>
    <w:rsid w:val="009F5BC9"/>
    <w:rsid w:val="009F6869"/>
    <w:rsid w:val="009F70B5"/>
    <w:rsid w:val="009F721C"/>
    <w:rsid w:val="00A00551"/>
    <w:rsid w:val="00A03F55"/>
    <w:rsid w:val="00A04931"/>
    <w:rsid w:val="00A0545B"/>
    <w:rsid w:val="00A06C5D"/>
    <w:rsid w:val="00A11114"/>
    <w:rsid w:val="00A12A41"/>
    <w:rsid w:val="00A13ECF"/>
    <w:rsid w:val="00A13F6C"/>
    <w:rsid w:val="00A16977"/>
    <w:rsid w:val="00A175B9"/>
    <w:rsid w:val="00A176AD"/>
    <w:rsid w:val="00A20665"/>
    <w:rsid w:val="00A20958"/>
    <w:rsid w:val="00A20F39"/>
    <w:rsid w:val="00A21335"/>
    <w:rsid w:val="00A21653"/>
    <w:rsid w:val="00A22E2F"/>
    <w:rsid w:val="00A24410"/>
    <w:rsid w:val="00A24C79"/>
    <w:rsid w:val="00A24EFA"/>
    <w:rsid w:val="00A25C41"/>
    <w:rsid w:val="00A3221C"/>
    <w:rsid w:val="00A334A9"/>
    <w:rsid w:val="00A34335"/>
    <w:rsid w:val="00A34471"/>
    <w:rsid w:val="00A34606"/>
    <w:rsid w:val="00A34991"/>
    <w:rsid w:val="00A35F7A"/>
    <w:rsid w:val="00A379A9"/>
    <w:rsid w:val="00A43848"/>
    <w:rsid w:val="00A447BE"/>
    <w:rsid w:val="00A45417"/>
    <w:rsid w:val="00A46AF1"/>
    <w:rsid w:val="00A50A0B"/>
    <w:rsid w:val="00A5354B"/>
    <w:rsid w:val="00A54895"/>
    <w:rsid w:val="00A60759"/>
    <w:rsid w:val="00A628D0"/>
    <w:rsid w:val="00A64EED"/>
    <w:rsid w:val="00A65AC0"/>
    <w:rsid w:val="00A71B03"/>
    <w:rsid w:val="00A73116"/>
    <w:rsid w:val="00A73904"/>
    <w:rsid w:val="00A75A60"/>
    <w:rsid w:val="00A76021"/>
    <w:rsid w:val="00A76413"/>
    <w:rsid w:val="00A76CFD"/>
    <w:rsid w:val="00A76E46"/>
    <w:rsid w:val="00A77611"/>
    <w:rsid w:val="00A7765D"/>
    <w:rsid w:val="00A80616"/>
    <w:rsid w:val="00A82400"/>
    <w:rsid w:val="00A82CF7"/>
    <w:rsid w:val="00A83F64"/>
    <w:rsid w:val="00A86B58"/>
    <w:rsid w:val="00A86CE6"/>
    <w:rsid w:val="00A90A07"/>
    <w:rsid w:val="00A921FB"/>
    <w:rsid w:val="00A92B9A"/>
    <w:rsid w:val="00A94A01"/>
    <w:rsid w:val="00A94B22"/>
    <w:rsid w:val="00A95EBE"/>
    <w:rsid w:val="00A95FA9"/>
    <w:rsid w:val="00A967DC"/>
    <w:rsid w:val="00AA01A6"/>
    <w:rsid w:val="00AA04D7"/>
    <w:rsid w:val="00AA10B2"/>
    <w:rsid w:val="00AA35C6"/>
    <w:rsid w:val="00AA4260"/>
    <w:rsid w:val="00AA5916"/>
    <w:rsid w:val="00AB193B"/>
    <w:rsid w:val="00AB2318"/>
    <w:rsid w:val="00AB2511"/>
    <w:rsid w:val="00AC10F0"/>
    <w:rsid w:val="00AC4043"/>
    <w:rsid w:val="00AC764E"/>
    <w:rsid w:val="00AD2762"/>
    <w:rsid w:val="00AD2C44"/>
    <w:rsid w:val="00AD40D1"/>
    <w:rsid w:val="00AF1454"/>
    <w:rsid w:val="00AF4749"/>
    <w:rsid w:val="00AF49B9"/>
    <w:rsid w:val="00AF75D0"/>
    <w:rsid w:val="00AF7B91"/>
    <w:rsid w:val="00B01010"/>
    <w:rsid w:val="00B01222"/>
    <w:rsid w:val="00B02B86"/>
    <w:rsid w:val="00B03F8D"/>
    <w:rsid w:val="00B07B5F"/>
    <w:rsid w:val="00B10FFD"/>
    <w:rsid w:val="00B12CF0"/>
    <w:rsid w:val="00B138E7"/>
    <w:rsid w:val="00B14201"/>
    <w:rsid w:val="00B200B6"/>
    <w:rsid w:val="00B21D2D"/>
    <w:rsid w:val="00B22CB4"/>
    <w:rsid w:val="00B2403A"/>
    <w:rsid w:val="00B24218"/>
    <w:rsid w:val="00B25558"/>
    <w:rsid w:val="00B2571E"/>
    <w:rsid w:val="00B33D68"/>
    <w:rsid w:val="00B34081"/>
    <w:rsid w:val="00B34720"/>
    <w:rsid w:val="00B36B1A"/>
    <w:rsid w:val="00B41665"/>
    <w:rsid w:val="00B424F0"/>
    <w:rsid w:val="00B46212"/>
    <w:rsid w:val="00B46978"/>
    <w:rsid w:val="00B46D0A"/>
    <w:rsid w:val="00B50D06"/>
    <w:rsid w:val="00B5308A"/>
    <w:rsid w:val="00B54354"/>
    <w:rsid w:val="00B54369"/>
    <w:rsid w:val="00B5469C"/>
    <w:rsid w:val="00B55F1E"/>
    <w:rsid w:val="00B63778"/>
    <w:rsid w:val="00B65868"/>
    <w:rsid w:val="00B65F07"/>
    <w:rsid w:val="00B737A1"/>
    <w:rsid w:val="00B743A9"/>
    <w:rsid w:val="00B74862"/>
    <w:rsid w:val="00B767B9"/>
    <w:rsid w:val="00B76CBB"/>
    <w:rsid w:val="00B76E7F"/>
    <w:rsid w:val="00B77A3F"/>
    <w:rsid w:val="00B800F8"/>
    <w:rsid w:val="00B805F1"/>
    <w:rsid w:val="00B80AD0"/>
    <w:rsid w:val="00B81C9E"/>
    <w:rsid w:val="00B821C4"/>
    <w:rsid w:val="00B87374"/>
    <w:rsid w:val="00B92ED1"/>
    <w:rsid w:val="00B964FA"/>
    <w:rsid w:val="00BA6271"/>
    <w:rsid w:val="00BA6E08"/>
    <w:rsid w:val="00BA785F"/>
    <w:rsid w:val="00BB0DE2"/>
    <w:rsid w:val="00BB21F5"/>
    <w:rsid w:val="00BB55BB"/>
    <w:rsid w:val="00BB7741"/>
    <w:rsid w:val="00BB7E02"/>
    <w:rsid w:val="00BC0B08"/>
    <w:rsid w:val="00BC127B"/>
    <w:rsid w:val="00BC24ED"/>
    <w:rsid w:val="00BC2BB4"/>
    <w:rsid w:val="00BC2E4C"/>
    <w:rsid w:val="00BC2E93"/>
    <w:rsid w:val="00BC2F24"/>
    <w:rsid w:val="00BC5E84"/>
    <w:rsid w:val="00BC64AD"/>
    <w:rsid w:val="00BC7891"/>
    <w:rsid w:val="00BD5110"/>
    <w:rsid w:val="00BD5558"/>
    <w:rsid w:val="00BD5E8D"/>
    <w:rsid w:val="00BD7EAE"/>
    <w:rsid w:val="00BE2E5D"/>
    <w:rsid w:val="00BE48F8"/>
    <w:rsid w:val="00BE55D8"/>
    <w:rsid w:val="00BE6785"/>
    <w:rsid w:val="00BE6B39"/>
    <w:rsid w:val="00BE6BDC"/>
    <w:rsid w:val="00BF0CF6"/>
    <w:rsid w:val="00BF119E"/>
    <w:rsid w:val="00BF3258"/>
    <w:rsid w:val="00BF3E3C"/>
    <w:rsid w:val="00BF3EC2"/>
    <w:rsid w:val="00BF4073"/>
    <w:rsid w:val="00BF4AE9"/>
    <w:rsid w:val="00BF5DDC"/>
    <w:rsid w:val="00BF6021"/>
    <w:rsid w:val="00C000A0"/>
    <w:rsid w:val="00C0090C"/>
    <w:rsid w:val="00C01D27"/>
    <w:rsid w:val="00C0339F"/>
    <w:rsid w:val="00C03A24"/>
    <w:rsid w:val="00C06701"/>
    <w:rsid w:val="00C1089C"/>
    <w:rsid w:val="00C116C3"/>
    <w:rsid w:val="00C11F9D"/>
    <w:rsid w:val="00C12909"/>
    <w:rsid w:val="00C14922"/>
    <w:rsid w:val="00C154E7"/>
    <w:rsid w:val="00C17A7C"/>
    <w:rsid w:val="00C201FC"/>
    <w:rsid w:val="00C20C8F"/>
    <w:rsid w:val="00C2679E"/>
    <w:rsid w:val="00C301A7"/>
    <w:rsid w:val="00C30417"/>
    <w:rsid w:val="00C30558"/>
    <w:rsid w:val="00C307DD"/>
    <w:rsid w:val="00C31FAF"/>
    <w:rsid w:val="00C32D10"/>
    <w:rsid w:val="00C33400"/>
    <w:rsid w:val="00C34D7D"/>
    <w:rsid w:val="00C36846"/>
    <w:rsid w:val="00C40924"/>
    <w:rsid w:val="00C41DF5"/>
    <w:rsid w:val="00C42B5F"/>
    <w:rsid w:val="00C442EE"/>
    <w:rsid w:val="00C44638"/>
    <w:rsid w:val="00C4657A"/>
    <w:rsid w:val="00C468FA"/>
    <w:rsid w:val="00C506F1"/>
    <w:rsid w:val="00C50E39"/>
    <w:rsid w:val="00C515A0"/>
    <w:rsid w:val="00C51D43"/>
    <w:rsid w:val="00C531D5"/>
    <w:rsid w:val="00C612C0"/>
    <w:rsid w:val="00C62746"/>
    <w:rsid w:val="00C6531A"/>
    <w:rsid w:val="00C6636D"/>
    <w:rsid w:val="00C66FE1"/>
    <w:rsid w:val="00C70A0E"/>
    <w:rsid w:val="00C713F6"/>
    <w:rsid w:val="00C7167E"/>
    <w:rsid w:val="00C74C84"/>
    <w:rsid w:val="00C751D2"/>
    <w:rsid w:val="00C75EE5"/>
    <w:rsid w:val="00C75FC3"/>
    <w:rsid w:val="00C77382"/>
    <w:rsid w:val="00C80A60"/>
    <w:rsid w:val="00C81368"/>
    <w:rsid w:val="00C8145F"/>
    <w:rsid w:val="00C8287D"/>
    <w:rsid w:val="00C83BF2"/>
    <w:rsid w:val="00C84500"/>
    <w:rsid w:val="00C865A5"/>
    <w:rsid w:val="00C87036"/>
    <w:rsid w:val="00C8721A"/>
    <w:rsid w:val="00C87A86"/>
    <w:rsid w:val="00C9460E"/>
    <w:rsid w:val="00C9463E"/>
    <w:rsid w:val="00C94659"/>
    <w:rsid w:val="00CA0BDA"/>
    <w:rsid w:val="00CA16C9"/>
    <w:rsid w:val="00CA1B34"/>
    <w:rsid w:val="00CA1BF4"/>
    <w:rsid w:val="00CA2B3B"/>
    <w:rsid w:val="00CA363A"/>
    <w:rsid w:val="00CA513A"/>
    <w:rsid w:val="00CA5AC7"/>
    <w:rsid w:val="00CA78B9"/>
    <w:rsid w:val="00CB0B71"/>
    <w:rsid w:val="00CB5CD6"/>
    <w:rsid w:val="00CB5EEB"/>
    <w:rsid w:val="00CB6966"/>
    <w:rsid w:val="00CB7493"/>
    <w:rsid w:val="00CB78FE"/>
    <w:rsid w:val="00CB7DED"/>
    <w:rsid w:val="00CC25C5"/>
    <w:rsid w:val="00CC68E3"/>
    <w:rsid w:val="00CE245A"/>
    <w:rsid w:val="00CE2871"/>
    <w:rsid w:val="00CE59B0"/>
    <w:rsid w:val="00CE7D5D"/>
    <w:rsid w:val="00CF1465"/>
    <w:rsid w:val="00CF1A78"/>
    <w:rsid w:val="00CF31F4"/>
    <w:rsid w:val="00CF6638"/>
    <w:rsid w:val="00CF6A7A"/>
    <w:rsid w:val="00CF7003"/>
    <w:rsid w:val="00CF702A"/>
    <w:rsid w:val="00D006C2"/>
    <w:rsid w:val="00D016D4"/>
    <w:rsid w:val="00D02505"/>
    <w:rsid w:val="00D03BA2"/>
    <w:rsid w:val="00D04FA9"/>
    <w:rsid w:val="00D0733D"/>
    <w:rsid w:val="00D07A06"/>
    <w:rsid w:val="00D1049C"/>
    <w:rsid w:val="00D10775"/>
    <w:rsid w:val="00D10967"/>
    <w:rsid w:val="00D13516"/>
    <w:rsid w:val="00D15C1E"/>
    <w:rsid w:val="00D210B7"/>
    <w:rsid w:val="00D22283"/>
    <w:rsid w:val="00D23112"/>
    <w:rsid w:val="00D246D5"/>
    <w:rsid w:val="00D26789"/>
    <w:rsid w:val="00D318E1"/>
    <w:rsid w:val="00D31B51"/>
    <w:rsid w:val="00D32B1B"/>
    <w:rsid w:val="00D33CBB"/>
    <w:rsid w:val="00D35215"/>
    <w:rsid w:val="00D35A4A"/>
    <w:rsid w:val="00D371F0"/>
    <w:rsid w:val="00D37DB0"/>
    <w:rsid w:val="00D37F0B"/>
    <w:rsid w:val="00D423B6"/>
    <w:rsid w:val="00D443DD"/>
    <w:rsid w:val="00D51CDD"/>
    <w:rsid w:val="00D53B53"/>
    <w:rsid w:val="00D55E20"/>
    <w:rsid w:val="00D57528"/>
    <w:rsid w:val="00D605C5"/>
    <w:rsid w:val="00D62787"/>
    <w:rsid w:val="00D63963"/>
    <w:rsid w:val="00D6407E"/>
    <w:rsid w:val="00D65BB0"/>
    <w:rsid w:val="00D67B85"/>
    <w:rsid w:val="00D73939"/>
    <w:rsid w:val="00D74767"/>
    <w:rsid w:val="00D859BE"/>
    <w:rsid w:val="00D86127"/>
    <w:rsid w:val="00D92840"/>
    <w:rsid w:val="00D92B5D"/>
    <w:rsid w:val="00D9588F"/>
    <w:rsid w:val="00D95964"/>
    <w:rsid w:val="00D959E1"/>
    <w:rsid w:val="00DA196D"/>
    <w:rsid w:val="00DA291D"/>
    <w:rsid w:val="00DA2B45"/>
    <w:rsid w:val="00DA393C"/>
    <w:rsid w:val="00DA5B92"/>
    <w:rsid w:val="00DB13EF"/>
    <w:rsid w:val="00DB2906"/>
    <w:rsid w:val="00DB35E7"/>
    <w:rsid w:val="00DB5FE1"/>
    <w:rsid w:val="00DB6E65"/>
    <w:rsid w:val="00DC2912"/>
    <w:rsid w:val="00DC41BE"/>
    <w:rsid w:val="00DC532A"/>
    <w:rsid w:val="00DC5DC7"/>
    <w:rsid w:val="00DC7780"/>
    <w:rsid w:val="00DC7A64"/>
    <w:rsid w:val="00DC7A72"/>
    <w:rsid w:val="00DC7F6C"/>
    <w:rsid w:val="00DD131F"/>
    <w:rsid w:val="00DD225D"/>
    <w:rsid w:val="00DD2F0B"/>
    <w:rsid w:val="00DD3347"/>
    <w:rsid w:val="00DD4093"/>
    <w:rsid w:val="00DD48F1"/>
    <w:rsid w:val="00DD751A"/>
    <w:rsid w:val="00DD7826"/>
    <w:rsid w:val="00DE0373"/>
    <w:rsid w:val="00DE1DF2"/>
    <w:rsid w:val="00DE21C7"/>
    <w:rsid w:val="00DE5002"/>
    <w:rsid w:val="00DE517E"/>
    <w:rsid w:val="00DE7346"/>
    <w:rsid w:val="00DF0030"/>
    <w:rsid w:val="00DF0C73"/>
    <w:rsid w:val="00DF2FEA"/>
    <w:rsid w:val="00DF5BE5"/>
    <w:rsid w:val="00DF6ED4"/>
    <w:rsid w:val="00DF7749"/>
    <w:rsid w:val="00E003BF"/>
    <w:rsid w:val="00E022EE"/>
    <w:rsid w:val="00E030EE"/>
    <w:rsid w:val="00E050E1"/>
    <w:rsid w:val="00E06341"/>
    <w:rsid w:val="00E111A2"/>
    <w:rsid w:val="00E127BA"/>
    <w:rsid w:val="00E12B73"/>
    <w:rsid w:val="00E17092"/>
    <w:rsid w:val="00E2076E"/>
    <w:rsid w:val="00E20CF3"/>
    <w:rsid w:val="00E20D18"/>
    <w:rsid w:val="00E20E2F"/>
    <w:rsid w:val="00E22721"/>
    <w:rsid w:val="00E23983"/>
    <w:rsid w:val="00E251DA"/>
    <w:rsid w:val="00E26613"/>
    <w:rsid w:val="00E309AD"/>
    <w:rsid w:val="00E30D96"/>
    <w:rsid w:val="00E3185C"/>
    <w:rsid w:val="00E33BDA"/>
    <w:rsid w:val="00E34297"/>
    <w:rsid w:val="00E34789"/>
    <w:rsid w:val="00E34D2D"/>
    <w:rsid w:val="00E35C2B"/>
    <w:rsid w:val="00E35C3D"/>
    <w:rsid w:val="00E40DC0"/>
    <w:rsid w:val="00E41B26"/>
    <w:rsid w:val="00E44022"/>
    <w:rsid w:val="00E453E0"/>
    <w:rsid w:val="00E47469"/>
    <w:rsid w:val="00E500DE"/>
    <w:rsid w:val="00E525D7"/>
    <w:rsid w:val="00E531AF"/>
    <w:rsid w:val="00E53D58"/>
    <w:rsid w:val="00E544E9"/>
    <w:rsid w:val="00E56EAC"/>
    <w:rsid w:val="00E5727A"/>
    <w:rsid w:val="00E60EFA"/>
    <w:rsid w:val="00E64CBB"/>
    <w:rsid w:val="00E66290"/>
    <w:rsid w:val="00E662B2"/>
    <w:rsid w:val="00E663FF"/>
    <w:rsid w:val="00E66871"/>
    <w:rsid w:val="00E670B8"/>
    <w:rsid w:val="00E71BF6"/>
    <w:rsid w:val="00E73326"/>
    <w:rsid w:val="00E805A4"/>
    <w:rsid w:val="00E80ACB"/>
    <w:rsid w:val="00E80D5D"/>
    <w:rsid w:val="00E8167E"/>
    <w:rsid w:val="00E85D34"/>
    <w:rsid w:val="00E86BFC"/>
    <w:rsid w:val="00E93591"/>
    <w:rsid w:val="00E959D4"/>
    <w:rsid w:val="00EA2A28"/>
    <w:rsid w:val="00EA3A31"/>
    <w:rsid w:val="00EA50D8"/>
    <w:rsid w:val="00EA64B3"/>
    <w:rsid w:val="00EA7654"/>
    <w:rsid w:val="00EA7C7A"/>
    <w:rsid w:val="00EB1D75"/>
    <w:rsid w:val="00EB5752"/>
    <w:rsid w:val="00EB6B7E"/>
    <w:rsid w:val="00EC17F3"/>
    <w:rsid w:val="00EC23AB"/>
    <w:rsid w:val="00EC2F37"/>
    <w:rsid w:val="00EC3B80"/>
    <w:rsid w:val="00EC4C27"/>
    <w:rsid w:val="00EC6CFD"/>
    <w:rsid w:val="00ED0028"/>
    <w:rsid w:val="00ED1EB2"/>
    <w:rsid w:val="00ED30A2"/>
    <w:rsid w:val="00ED31D7"/>
    <w:rsid w:val="00ED4C02"/>
    <w:rsid w:val="00ED59B1"/>
    <w:rsid w:val="00ED60D9"/>
    <w:rsid w:val="00ED69F7"/>
    <w:rsid w:val="00ED6CD2"/>
    <w:rsid w:val="00ED6E7F"/>
    <w:rsid w:val="00ED71DB"/>
    <w:rsid w:val="00ED786D"/>
    <w:rsid w:val="00EE147C"/>
    <w:rsid w:val="00EE1AFF"/>
    <w:rsid w:val="00EE1CAD"/>
    <w:rsid w:val="00EE1D76"/>
    <w:rsid w:val="00EE2A50"/>
    <w:rsid w:val="00EE47CA"/>
    <w:rsid w:val="00EE5145"/>
    <w:rsid w:val="00EE52B5"/>
    <w:rsid w:val="00EF0020"/>
    <w:rsid w:val="00EF0EFB"/>
    <w:rsid w:val="00EF3A08"/>
    <w:rsid w:val="00EF6218"/>
    <w:rsid w:val="00EF7944"/>
    <w:rsid w:val="00F00709"/>
    <w:rsid w:val="00F01547"/>
    <w:rsid w:val="00F01E84"/>
    <w:rsid w:val="00F035CF"/>
    <w:rsid w:val="00F03A53"/>
    <w:rsid w:val="00F06100"/>
    <w:rsid w:val="00F113A6"/>
    <w:rsid w:val="00F11496"/>
    <w:rsid w:val="00F12DB6"/>
    <w:rsid w:val="00F13528"/>
    <w:rsid w:val="00F139DE"/>
    <w:rsid w:val="00F13EA3"/>
    <w:rsid w:val="00F20268"/>
    <w:rsid w:val="00F22FB7"/>
    <w:rsid w:val="00F23AB8"/>
    <w:rsid w:val="00F24309"/>
    <w:rsid w:val="00F249D8"/>
    <w:rsid w:val="00F26706"/>
    <w:rsid w:val="00F270C5"/>
    <w:rsid w:val="00F3087D"/>
    <w:rsid w:val="00F3304C"/>
    <w:rsid w:val="00F355E2"/>
    <w:rsid w:val="00F35AD6"/>
    <w:rsid w:val="00F37048"/>
    <w:rsid w:val="00F406C1"/>
    <w:rsid w:val="00F40D80"/>
    <w:rsid w:val="00F40EA5"/>
    <w:rsid w:val="00F41431"/>
    <w:rsid w:val="00F42895"/>
    <w:rsid w:val="00F42E5B"/>
    <w:rsid w:val="00F4331D"/>
    <w:rsid w:val="00F4373D"/>
    <w:rsid w:val="00F452A4"/>
    <w:rsid w:val="00F4622A"/>
    <w:rsid w:val="00F4741B"/>
    <w:rsid w:val="00F52AB7"/>
    <w:rsid w:val="00F53761"/>
    <w:rsid w:val="00F53914"/>
    <w:rsid w:val="00F54240"/>
    <w:rsid w:val="00F54EC5"/>
    <w:rsid w:val="00F55880"/>
    <w:rsid w:val="00F5696E"/>
    <w:rsid w:val="00F56E54"/>
    <w:rsid w:val="00F6150F"/>
    <w:rsid w:val="00F62F0D"/>
    <w:rsid w:val="00F63DF8"/>
    <w:rsid w:val="00F65F11"/>
    <w:rsid w:val="00F67D0F"/>
    <w:rsid w:val="00F73ACE"/>
    <w:rsid w:val="00F73B33"/>
    <w:rsid w:val="00F747FA"/>
    <w:rsid w:val="00F82BF6"/>
    <w:rsid w:val="00F84235"/>
    <w:rsid w:val="00F8526C"/>
    <w:rsid w:val="00F934B6"/>
    <w:rsid w:val="00F938AC"/>
    <w:rsid w:val="00FA06D9"/>
    <w:rsid w:val="00FA0CB6"/>
    <w:rsid w:val="00FA0E6B"/>
    <w:rsid w:val="00FA1D21"/>
    <w:rsid w:val="00FA2219"/>
    <w:rsid w:val="00FA30B1"/>
    <w:rsid w:val="00FA3EF9"/>
    <w:rsid w:val="00FA404F"/>
    <w:rsid w:val="00FA5A7A"/>
    <w:rsid w:val="00FA5EB9"/>
    <w:rsid w:val="00FA6732"/>
    <w:rsid w:val="00FA6B5E"/>
    <w:rsid w:val="00FB2C60"/>
    <w:rsid w:val="00FB2CF0"/>
    <w:rsid w:val="00FB4711"/>
    <w:rsid w:val="00FB4948"/>
    <w:rsid w:val="00FB53E8"/>
    <w:rsid w:val="00FB687E"/>
    <w:rsid w:val="00FB767C"/>
    <w:rsid w:val="00FC4025"/>
    <w:rsid w:val="00FC59EE"/>
    <w:rsid w:val="00FC5F64"/>
    <w:rsid w:val="00FD18A3"/>
    <w:rsid w:val="00FD1DE8"/>
    <w:rsid w:val="00FD4A1C"/>
    <w:rsid w:val="00FD5A52"/>
    <w:rsid w:val="00FD6F58"/>
    <w:rsid w:val="00FD753F"/>
    <w:rsid w:val="00FE1D03"/>
    <w:rsid w:val="00FE3629"/>
    <w:rsid w:val="00FE3EFF"/>
    <w:rsid w:val="00FE5A5C"/>
    <w:rsid w:val="00FE5E16"/>
    <w:rsid w:val="00FF1E8C"/>
    <w:rsid w:val="00FF297F"/>
    <w:rsid w:val="00FF3DFC"/>
    <w:rsid w:val="00FF5E4C"/>
    <w:rsid w:val="00FF78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574726A4-3572-44B8-A0AB-FAB3D2CD4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E35C3D"/>
    <w:pPr>
      <w:spacing w:after="0" w:line="240" w:lineRule="auto"/>
    </w:pPr>
    <w:rPr>
      <w:rFonts w:ascii="Times New Roman" w:eastAsia="Times New Roman" w:hAnsi="Times New Roman" w:cs="Times New Roman"/>
      <w:sz w:val="24"/>
      <w:szCs w:val="24"/>
      <w:lang w:eastAsia="ru-RU"/>
    </w:rPr>
  </w:style>
  <w:style w:type="paragraph" w:styleId="1">
    <w:name w:val="heading 1"/>
    <w:basedOn w:val="a4"/>
    <w:next w:val="a4"/>
    <w:link w:val="10"/>
    <w:qFormat/>
    <w:rsid w:val="00ED002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4"/>
    <w:next w:val="a4"/>
    <w:link w:val="20"/>
    <w:qFormat/>
    <w:rsid w:val="005037D1"/>
    <w:pPr>
      <w:keepNext/>
      <w:outlineLvl w:val="1"/>
    </w:pPr>
    <w:rPr>
      <w:szCs w:val="20"/>
    </w:rPr>
  </w:style>
  <w:style w:type="paragraph" w:styleId="3">
    <w:name w:val="heading 3"/>
    <w:basedOn w:val="a4"/>
    <w:next w:val="a4"/>
    <w:link w:val="30"/>
    <w:uiPriority w:val="9"/>
    <w:unhideWhenUsed/>
    <w:qFormat/>
    <w:rsid w:val="001F47D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4"/>
    <w:next w:val="a4"/>
    <w:link w:val="40"/>
    <w:uiPriority w:val="9"/>
    <w:unhideWhenUsed/>
    <w:qFormat/>
    <w:rsid w:val="00ED0028"/>
    <w:pPr>
      <w:keepNext/>
      <w:keepLines/>
      <w:spacing w:before="40"/>
      <w:outlineLvl w:val="3"/>
    </w:pPr>
    <w:rPr>
      <w:rFonts w:asciiTheme="majorHAnsi" w:eastAsiaTheme="majorEastAsia" w:hAnsiTheme="majorHAnsi" w:cstheme="majorBidi"/>
      <w:i/>
      <w:iCs/>
      <w:color w:val="365F91" w:themeColor="accent1" w:themeShade="BF"/>
    </w:rPr>
  </w:style>
  <w:style w:type="paragraph" w:styleId="5">
    <w:name w:val="heading 5"/>
    <w:basedOn w:val="a4"/>
    <w:next w:val="a4"/>
    <w:link w:val="50"/>
    <w:qFormat/>
    <w:rsid w:val="00ED0028"/>
    <w:pPr>
      <w:spacing w:before="240" w:after="60" w:line="276" w:lineRule="auto"/>
      <w:outlineLvl w:val="4"/>
    </w:pPr>
    <w:rPr>
      <w:rFonts w:ascii="Calibri" w:hAnsi="Calibri"/>
      <w:b/>
      <w:bCs/>
      <w:i/>
      <w:iCs/>
      <w:sz w:val="26"/>
      <w:szCs w:val="26"/>
    </w:rPr>
  </w:style>
  <w:style w:type="paragraph" w:styleId="7">
    <w:name w:val="heading 7"/>
    <w:basedOn w:val="a4"/>
    <w:next w:val="a4"/>
    <w:link w:val="70"/>
    <w:uiPriority w:val="9"/>
    <w:qFormat/>
    <w:rsid w:val="00ED0028"/>
    <w:pPr>
      <w:spacing w:before="240" w:after="60" w:line="276" w:lineRule="auto"/>
      <w:outlineLvl w:val="6"/>
    </w:pPr>
    <w:rPr>
      <w:rFonts w:ascii="Calibri" w:hAnsi="Calibri"/>
    </w:rPr>
  </w:style>
  <w:style w:type="paragraph" w:styleId="8">
    <w:name w:val="heading 8"/>
    <w:basedOn w:val="a4"/>
    <w:next w:val="a4"/>
    <w:link w:val="80"/>
    <w:uiPriority w:val="9"/>
    <w:semiHidden/>
    <w:unhideWhenUsed/>
    <w:qFormat/>
    <w:rsid w:val="00CB5EEB"/>
    <w:pPr>
      <w:keepNext/>
      <w:keepLines/>
      <w:spacing w:before="40" w:line="268" w:lineRule="auto"/>
      <w:ind w:right="2" w:firstLine="842"/>
      <w:jc w:val="both"/>
      <w:outlineLvl w:val="7"/>
    </w:pPr>
    <w:rPr>
      <w:rFonts w:asciiTheme="majorHAnsi" w:eastAsiaTheme="majorEastAsia" w:hAnsiTheme="majorHAnsi" w:cstheme="majorBidi"/>
      <w:color w:val="272727" w:themeColor="text1" w:themeTint="D8"/>
      <w:sz w:val="21"/>
      <w:szCs w:val="21"/>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8">
    <w:name w:val="List Paragraph"/>
    <w:basedOn w:val="a4"/>
    <w:uiPriority w:val="34"/>
    <w:qFormat/>
    <w:rsid w:val="00E35C3D"/>
    <w:pPr>
      <w:spacing w:after="200" w:line="276" w:lineRule="auto"/>
      <w:ind w:left="720"/>
      <w:contextualSpacing/>
    </w:pPr>
    <w:rPr>
      <w:rFonts w:ascii="Calibri" w:eastAsia="Calibri" w:hAnsi="Calibri"/>
      <w:sz w:val="22"/>
      <w:szCs w:val="22"/>
      <w:lang w:eastAsia="en-US"/>
    </w:rPr>
  </w:style>
  <w:style w:type="character" w:styleId="a9">
    <w:name w:val="Hyperlink"/>
    <w:basedOn w:val="a5"/>
    <w:uiPriority w:val="99"/>
    <w:unhideWhenUsed/>
    <w:rsid w:val="00E35C3D"/>
    <w:rPr>
      <w:color w:val="0000FF"/>
      <w:u w:val="single"/>
    </w:rPr>
  </w:style>
  <w:style w:type="paragraph" w:customStyle="1" w:styleId="aa">
    <w:name w:val="Анализ"/>
    <w:basedOn w:val="a4"/>
    <w:link w:val="ab"/>
    <w:qFormat/>
    <w:rsid w:val="00E35C3D"/>
    <w:pPr>
      <w:spacing w:before="240" w:after="240"/>
      <w:jc w:val="center"/>
    </w:pPr>
    <w:rPr>
      <w:rFonts w:ascii="Arial" w:hAnsi="Arial" w:cs="Arial"/>
      <w:b/>
      <w:caps/>
      <w:color w:val="003399"/>
      <w:sz w:val="20"/>
    </w:rPr>
  </w:style>
  <w:style w:type="character" w:customStyle="1" w:styleId="ab">
    <w:name w:val="Анализ Знак"/>
    <w:basedOn w:val="a5"/>
    <w:link w:val="aa"/>
    <w:rsid w:val="00E35C3D"/>
    <w:rPr>
      <w:rFonts w:ascii="Arial" w:eastAsia="Times New Roman" w:hAnsi="Arial" w:cs="Arial"/>
      <w:b/>
      <w:caps/>
      <w:color w:val="003399"/>
      <w:sz w:val="20"/>
      <w:szCs w:val="24"/>
      <w:lang w:eastAsia="ru-RU"/>
    </w:rPr>
  </w:style>
  <w:style w:type="paragraph" w:styleId="ac">
    <w:name w:val="Body Text Indent"/>
    <w:basedOn w:val="a4"/>
    <w:link w:val="ad"/>
    <w:uiPriority w:val="99"/>
    <w:rsid w:val="00865997"/>
    <w:pPr>
      <w:ind w:firstLine="900"/>
      <w:jc w:val="both"/>
    </w:pPr>
    <w:rPr>
      <w:sz w:val="28"/>
      <w:szCs w:val="20"/>
    </w:rPr>
  </w:style>
  <w:style w:type="character" w:customStyle="1" w:styleId="ad">
    <w:name w:val="Основной текст с отступом Знак"/>
    <w:basedOn w:val="a5"/>
    <w:link w:val="ac"/>
    <w:uiPriority w:val="99"/>
    <w:rsid w:val="00865997"/>
    <w:rPr>
      <w:rFonts w:ascii="Times New Roman" w:eastAsia="Times New Roman" w:hAnsi="Times New Roman" w:cs="Times New Roman"/>
      <w:sz w:val="28"/>
      <w:szCs w:val="20"/>
      <w:lang w:eastAsia="ru-RU"/>
    </w:rPr>
  </w:style>
  <w:style w:type="paragraph" w:styleId="ae">
    <w:name w:val="No Spacing"/>
    <w:link w:val="af"/>
    <w:uiPriority w:val="1"/>
    <w:qFormat/>
    <w:rsid w:val="00176473"/>
    <w:pPr>
      <w:spacing w:after="0" w:line="240" w:lineRule="auto"/>
    </w:pPr>
    <w:rPr>
      <w:rFonts w:ascii="Calibri" w:eastAsia="Times New Roman" w:hAnsi="Calibri" w:cs="Times New Roman"/>
      <w:lang w:eastAsia="ru-RU"/>
    </w:rPr>
  </w:style>
  <w:style w:type="table" w:styleId="af0">
    <w:name w:val="Table Grid"/>
    <w:basedOn w:val="a6"/>
    <w:uiPriority w:val="59"/>
    <w:rsid w:val="005657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basedOn w:val="a5"/>
    <w:link w:val="2"/>
    <w:rsid w:val="005037D1"/>
    <w:rPr>
      <w:rFonts w:ascii="Times New Roman" w:eastAsia="Times New Roman" w:hAnsi="Times New Roman" w:cs="Times New Roman"/>
      <w:sz w:val="24"/>
      <w:szCs w:val="20"/>
      <w:lang w:eastAsia="ru-RU"/>
    </w:rPr>
  </w:style>
  <w:style w:type="paragraph" w:customStyle="1" w:styleId="af1">
    <w:name w:val="Знак"/>
    <w:basedOn w:val="a4"/>
    <w:uiPriority w:val="99"/>
    <w:rsid w:val="005037D1"/>
    <w:pPr>
      <w:spacing w:after="160" w:line="240" w:lineRule="exact"/>
    </w:pPr>
    <w:rPr>
      <w:rFonts w:ascii="Verdana" w:hAnsi="Verdana"/>
      <w:sz w:val="20"/>
      <w:szCs w:val="20"/>
      <w:lang w:val="en-US" w:eastAsia="en-US"/>
    </w:rPr>
  </w:style>
  <w:style w:type="paragraph" w:styleId="af2">
    <w:name w:val="Body Text"/>
    <w:basedOn w:val="a4"/>
    <w:link w:val="af3"/>
    <w:unhideWhenUsed/>
    <w:rsid w:val="007609A5"/>
    <w:pPr>
      <w:spacing w:after="120"/>
    </w:pPr>
  </w:style>
  <w:style w:type="character" w:customStyle="1" w:styleId="af3">
    <w:name w:val="Основной текст Знак"/>
    <w:basedOn w:val="a5"/>
    <w:link w:val="af2"/>
    <w:rsid w:val="007609A5"/>
    <w:rPr>
      <w:rFonts w:ascii="Times New Roman" w:eastAsia="Times New Roman" w:hAnsi="Times New Roman" w:cs="Times New Roman"/>
      <w:sz w:val="24"/>
      <w:szCs w:val="24"/>
      <w:lang w:eastAsia="ru-RU"/>
    </w:rPr>
  </w:style>
  <w:style w:type="paragraph" w:styleId="af4">
    <w:name w:val="Normal (Web)"/>
    <w:basedOn w:val="a4"/>
    <w:uiPriority w:val="99"/>
    <w:unhideWhenUsed/>
    <w:rsid w:val="007609A5"/>
    <w:pPr>
      <w:spacing w:before="100" w:beforeAutospacing="1" w:after="100" w:afterAutospacing="1"/>
    </w:pPr>
  </w:style>
  <w:style w:type="character" w:customStyle="1" w:styleId="30">
    <w:name w:val="Заголовок 3 Знак"/>
    <w:basedOn w:val="a5"/>
    <w:link w:val="3"/>
    <w:uiPriority w:val="9"/>
    <w:rsid w:val="001F47DC"/>
    <w:rPr>
      <w:rFonts w:asciiTheme="majorHAnsi" w:eastAsiaTheme="majorEastAsia" w:hAnsiTheme="majorHAnsi" w:cstheme="majorBidi"/>
      <w:b/>
      <w:bCs/>
      <w:color w:val="4F81BD" w:themeColor="accent1"/>
      <w:sz w:val="24"/>
      <w:szCs w:val="24"/>
      <w:lang w:eastAsia="ru-RU"/>
    </w:rPr>
  </w:style>
  <w:style w:type="paragraph" w:styleId="af5">
    <w:name w:val="Document Map"/>
    <w:basedOn w:val="a4"/>
    <w:link w:val="af6"/>
    <w:uiPriority w:val="99"/>
    <w:semiHidden/>
    <w:unhideWhenUsed/>
    <w:rsid w:val="001F47DC"/>
    <w:rPr>
      <w:rFonts w:ascii="Tahoma" w:eastAsiaTheme="minorHAnsi" w:hAnsi="Tahoma" w:cs="Tahoma"/>
      <w:sz w:val="16"/>
      <w:szCs w:val="16"/>
      <w:lang w:eastAsia="en-US"/>
    </w:rPr>
  </w:style>
  <w:style w:type="character" w:customStyle="1" w:styleId="af6">
    <w:name w:val="Схема документа Знак"/>
    <w:basedOn w:val="a5"/>
    <w:link w:val="af5"/>
    <w:uiPriority w:val="99"/>
    <w:semiHidden/>
    <w:rsid w:val="001F47DC"/>
    <w:rPr>
      <w:rFonts w:ascii="Tahoma" w:hAnsi="Tahoma" w:cs="Tahoma"/>
      <w:sz w:val="16"/>
      <w:szCs w:val="16"/>
    </w:rPr>
  </w:style>
  <w:style w:type="paragraph" w:styleId="21">
    <w:name w:val="Body Text Indent 2"/>
    <w:basedOn w:val="a4"/>
    <w:link w:val="22"/>
    <w:uiPriority w:val="99"/>
    <w:unhideWhenUsed/>
    <w:rsid w:val="00D246D5"/>
    <w:pPr>
      <w:spacing w:after="120" w:line="480" w:lineRule="auto"/>
      <w:ind w:left="283"/>
    </w:pPr>
  </w:style>
  <w:style w:type="character" w:customStyle="1" w:styleId="22">
    <w:name w:val="Основной текст с отступом 2 Знак"/>
    <w:basedOn w:val="a5"/>
    <w:link w:val="21"/>
    <w:uiPriority w:val="99"/>
    <w:rsid w:val="00D246D5"/>
    <w:rPr>
      <w:rFonts w:ascii="Times New Roman" w:eastAsia="Times New Roman" w:hAnsi="Times New Roman" w:cs="Times New Roman"/>
      <w:sz w:val="24"/>
      <w:szCs w:val="24"/>
      <w:lang w:eastAsia="ru-RU"/>
    </w:rPr>
  </w:style>
  <w:style w:type="character" w:styleId="af7">
    <w:name w:val="Strong"/>
    <w:basedOn w:val="a5"/>
    <w:uiPriority w:val="22"/>
    <w:qFormat/>
    <w:rsid w:val="003725B8"/>
    <w:rPr>
      <w:b/>
      <w:bCs/>
    </w:rPr>
  </w:style>
  <w:style w:type="paragraph" w:customStyle="1" w:styleId="ConsPlusNormal">
    <w:name w:val="ConsPlusNormal"/>
    <w:rsid w:val="003725B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8">
    <w:name w:val="footer"/>
    <w:basedOn w:val="a4"/>
    <w:link w:val="af9"/>
    <w:uiPriority w:val="99"/>
    <w:rsid w:val="003725B8"/>
    <w:pPr>
      <w:tabs>
        <w:tab w:val="center" w:pos="4153"/>
        <w:tab w:val="right" w:pos="8306"/>
      </w:tabs>
    </w:pPr>
    <w:rPr>
      <w:sz w:val="20"/>
      <w:szCs w:val="20"/>
    </w:rPr>
  </w:style>
  <w:style w:type="character" w:customStyle="1" w:styleId="af9">
    <w:name w:val="Нижний колонтитул Знак"/>
    <w:basedOn w:val="a5"/>
    <w:link w:val="af8"/>
    <w:uiPriority w:val="99"/>
    <w:rsid w:val="003725B8"/>
    <w:rPr>
      <w:rFonts w:ascii="Times New Roman" w:eastAsia="Times New Roman" w:hAnsi="Times New Roman" w:cs="Times New Roman"/>
      <w:sz w:val="20"/>
      <w:szCs w:val="20"/>
      <w:lang w:eastAsia="ru-RU"/>
    </w:rPr>
  </w:style>
  <w:style w:type="paragraph" w:styleId="a">
    <w:name w:val="List Bullet"/>
    <w:basedOn w:val="a4"/>
    <w:autoRedefine/>
    <w:uiPriority w:val="99"/>
    <w:rsid w:val="003725B8"/>
    <w:pPr>
      <w:numPr>
        <w:numId w:val="2"/>
      </w:numPr>
    </w:pPr>
    <w:rPr>
      <w:sz w:val="28"/>
      <w:szCs w:val="20"/>
    </w:rPr>
  </w:style>
  <w:style w:type="paragraph" w:styleId="23">
    <w:name w:val="Body Text 2"/>
    <w:basedOn w:val="a4"/>
    <w:link w:val="24"/>
    <w:rsid w:val="003725B8"/>
    <w:rPr>
      <w:sz w:val="28"/>
      <w:szCs w:val="20"/>
    </w:rPr>
  </w:style>
  <w:style w:type="character" w:customStyle="1" w:styleId="24">
    <w:name w:val="Основной текст 2 Знак"/>
    <w:basedOn w:val="a5"/>
    <w:link w:val="23"/>
    <w:rsid w:val="003725B8"/>
    <w:rPr>
      <w:rFonts w:ascii="Times New Roman" w:eastAsia="Times New Roman" w:hAnsi="Times New Roman" w:cs="Times New Roman"/>
      <w:sz w:val="28"/>
      <w:szCs w:val="20"/>
      <w:lang w:eastAsia="ru-RU"/>
    </w:rPr>
  </w:style>
  <w:style w:type="paragraph" w:styleId="afa">
    <w:name w:val="Subtitle"/>
    <w:basedOn w:val="a4"/>
    <w:link w:val="afb"/>
    <w:qFormat/>
    <w:rsid w:val="003725B8"/>
    <w:pPr>
      <w:jc w:val="center"/>
    </w:pPr>
    <w:rPr>
      <w:b/>
      <w:sz w:val="28"/>
      <w:szCs w:val="20"/>
    </w:rPr>
  </w:style>
  <w:style w:type="character" w:customStyle="1" w:styleId="afb">
    <w:name w:val="Подзаголовок Знак"/>
    <w:basedOn w:val="a5"/>
    <w:link w:val="afa"/>
    <w:rsid w:val="003725B8"/>
    <w:rPr>
      <w:rFonts w:ascii="Times New Roman" w:eastAsia="Times New Roman" w:hAnsi="Times New Roman" w:cs="Times New Roman"/>
      <w:b/>
      <w:sz w:val="28"/>
      <w:szCs w:val="20"/>
      <w:lang w:eastAsia="ru-RU"/>
    </w:rPr>
  </w:style>
  <w:style w:type="character" w:customStyle="1" w:styleId="apple-converted-space">
    <w:name w:val="apple-converted-space"/>
    <w:basedOn w:val="a5"/>
    <w:rsid w:val="003725B8"/>
  </w:style>
  <w:style w:type="paragraph" w:customStyle="1" w:styleId="western">
    <w:name w:val="western"/>
    <w:basedOn w:val="a4"/>
    <w:rsid w:val="003725B8"/>
    <w:pPr>
      <w:spacing w:before="100" w:beforeAutospacing="1" w:after="100" w:afterAutospacing="1"/>
    </w:pPr>
  </w:style>
  <w:style w:type="paragraph" w:customStyle="1" w:styleId="c5">
    <w:name w:val="c5"/>
    <w:basedOn w:val="a4"/>
    <w:uiPriority w:val="99"/>
    <w:rsid w:val="003725B8"/>
    <w:pPr>
      <w:spacing w:before="90" w:after="90"/>
    </w:pPr>
  </w:style>
  <w:style w:type="character" w:customStyle="1" w:styleId="c2">
    <w:name w:val="c2"/>
    <w:basedOn w:val="a5"/>
    <w:rsid w:val="003725B8"/>
  </w:style>
  <w:style w:type="paragraph" w:customStyle="1" w:styleId="c7">
    <w:name w:val="c7"/>
    <w:basedOn w:val="a4"/>
    <w:uiPriority w:val="99"/>
    <w:rsid w:val="003725B8"/>
    <w:pPr>
      <w:spacing w:before="90" w:after="90"/>
    </w:pPr>
  </w:style>
  <w:style w:type="paragraph" w:styleId="afc">
    <w:name w:val="header"/>
    <w:basedOn w:val="a4"/>
    <w:link w:val="afd"/>
    <w:uiPriority w:val="99"/>
    <w:unhideWhenUsed/>
    <w:rsid w:val="00C468FA"/>
    <w:pPr>
      <w:tabs>
        <w:tab w:val="center" w:pos="4677"/>
        <w:tab w:val="right" w:pos="9355"/>
      </w:tabs>
    </w:pPr>
  </w:style>
  <w:style w:type="character" w:customStyle="1" w:styleId="afd">
    <w:name w:val="Верхний колонтитул Знак"/>
    <w:basedOn w:val="a5"/>
    <w:link w:val="afc"/>
    <w:uiPriority w:val="99"/>
    <w:rsid w:val="00C468FA"/>
    <w:rPr>
      <w:rFonts w:ascii="Times New Roman" w:eastAsia="Times New Roman" w:hAnsi="Times New Roman" w:cs="Times New Roman"/>
      <w:sz w:val="24"/>
      <w:szCs w:val="24"/>
      <w:lang w:eastAsia="ru-RU"/>
    </w:rPr>
  </w:style>
  <w:style w:type="paragraph" w:styleId="afe">
    <w:name w:val="Balloon Text"/>
    <w:basedOn w:val="a4"/>
    <w:link w:val="aff"/>
    <w:uiPriority w:val="99"/>
    <w:semiHidden/>
    <w:unhideWhenUsed/>
    <w:rsid w:val="00281B63"/>
    <w:rPr>
      <w:rFonts w:ascii="Tahoma" w:hAnsi="Tahoma" w:cs="Tahoma"/>
      <w:sz w:val="16"/>
      <w:szCs w:val="16"/>
    </w:rPr>
  </w:style>
  <w:style w:type="character" w:customStyle="1" w:styleId="aff">
    <w:name w:val="Текст выноски Знак"/>
    <w:basedOn w:val="a5"/>
    <w:link w:val="afe"/>
    <w:uiPriority w:val="99"/>
    <w:semiHidden/>
    <w:rsid w:val="00281B63"/>
    <w:rPr>
      <w:rFonts w:ascii="Tahoma" w:eastAsia="Times New Roman" w:hAnsi="Tahoma" w:cs="Tahoma"/>
      <w:sz w:val="16"/>
      <w:szCs w:val="16"/>
      <w:lang w:eastAsia="ru-RU"/>
    </w:rPr>
  </w:style>
  <w:style w:type="paragraph" w:customStyle="1" w:styleId="Default">
    <w:name w:val="Default"/>
    <w:rsid w:val="006E3B4D"/>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0">
    <w:name w:val="А"/>
    <w:basedOn w:val="a4"/>
    <w:qFormat/>
    <w:rsid w:val="00F747FA"/>
    <w:pPr>
      <w:spacing w:line="360" w:lineRule="auto"/>
      <w:ind w:firstLine="709"/>
      <w:contextualSpacing/>
      <w:jc w:val="both"/>
    </w:pPr>
    <w:rPr>
      <w:sz w:val="28"/>
      <w:szCs w:val="20"/>
    </w:rPr>
  </w:style>
  <w:style w:type="character" w:customStyle="1" w:styleId="c4">
    <w:name w:val="c4"/>
    <w:basedOn w:val="a5"/>
    <w:rsid w:val="00F747FA"/>
  </w:style>
  <w:style w:type="character" w:customStyle="1" w:styleId="aff1">
    <w:name w:val="Основной текст_"/>
    <w:basedOn w:val="a5"/>
    <w:link w:val="11"/>
    <w:rsid w:val="00106D03"/>
    <w:rPr>
      <w:sz w:val="23"/>
      <w:szCs w:val="23"/>
      <w:shd w:val="clear" w:color="auto" w:fill="FFFFFF"/>
    </w:rPr>
  </w:style>
  <w:style w:type="paragraph" w:customStyle="1" w:styleId="11">
    <w:name w:val="Основной текст1"/>
    <w:basedOn w:val="a4"/>
    <w:link w:val="aff1"/>
    <w:rsid w:val="00106D03"/>
    <w:pPr>
      <w:shd w:val="clear" w:color="auto" w:fill="FFFFFF"/>
      <w:spacing w:line="274" w:lineRule="exact"/>
    </w:pPr>
    <w:rPr>
      <w:rFonts w:asciiTheme="minorHAnsi" w:eastAsiaTheme="minorHAnsi" w:hAnsiTheme="minorHAnsi" w:cstheme="minorBidi"/>
      <w:sz w:val="23"/>
      <w:szCs w:val="23"/>
      <w:lang w:eastAsia="en-US"/>
    </w:rPr>
  </w:style>
  <w:style w:type="character" w:styleId="aff2">
    <w:name w:val="Emphasis"/>
    <w:basedOn w:val="a5"/>
    <w:uiPriority w:val="20"/>
    <w:qFormat/>
    <w:rsid w:val="00145B0D"/>
    <w:rPr>
      <w:i/>
      <w:iCs/>
    </w:rPr>
  </w:style>
  <w:style w:type="paragraph" w:styleId="aff3">
    <w:name w:val="Title"/>
    <w:basedOn w:val="a4"/>
    <w:link w:val="aff4"/>
    <w:qFormat/>
    <w:rsid w:val="00ED0028"/>
    <w:pPr>
      <w:jc w:val="center"/>
    </w:pPr>
    <w:rPr>
      <w:rFonts w:ascii="Tahoma" w:hAnsi="Tahoma" w:cs="Tahoma"/>
      <w:b/>
      <w:bCs/>
      <w:i/>
      <w:iCs/>
      <w:sz w:val="72"/>
    </w:rPr>
  </w:style>
  <w:style w:type="character" w:customStyle="1" w:styleId="aff4">
    <w:name w:val="Заголовок Знак"/>
    <w:basedOn w:val="a5"/>
    <w:link w:val="aff3"/>
    <w:rsid w:val="00ED0028"/>
    <w:rPr>
      <w:rFonts w:ascii="Tahoma" w:eastAsia="Times New Roman" w:hAnsi="Tahoma" w:cs="Tahoma"/>
      <w:b/>
      <w:bCs/>
      <w:i/>
      <w:iCs/>
      <w:sz w:val="72"/>
      <w:szCs w:val="24"/>
      <w:lang w:eastAsia="ru-RU"/>
    </w:rPr>
  </w:style>
  <w:style w:type="character" w:customStyle="1" w:styleId="10">
    <w:name w:val="Заголовок 1 Знак"/>
    <w:basedOn w:val="a5"/>
    <w:link w:val="1"/>
    <w:rsid w:val="00ED0028"/>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5"/>
    <w:link w:val="4"/>
    <w:uiPriority w:val="9"/>
    <w:rsid w:val="00ED0028"/>
    <w:rPr>
      <w:rFonts w:asciiTheme="majorHAnsi" w:eastAsiaTheme="majorEastAsia" w:hAnsiTheme="majorHAnsi" w:cstheme="majorBidi"/>
      <w:i/>
      <w:iCs/>
      <w:color w:val="365F91" w:themeColor="accent1" w:themeShade="BF"/>
      <w:sz w:val="24"/>
      <w:szCs w:val="24"/>
      <w:lang w:eastAsia="ru-RU"/>
    </w:rPr>
  </w:style>
  <w:style w:type="character" w:customStyle="1" w:styleId="50">
    <w:name w:val="Заголовок 5 Знак"/>
    <w:basedOn w:val="a5"/>
    <w:link w:val="5"/>
    <w:rsid w:val="00ED0028"/>
    <w:rPr>
      <w:rFonts w:ascii="Calibri" w:eastAsia="Times New Roman" w:hAnsi="Calibri" w:cs="Times New Roman"/>
      <w:b/>
      <w:bCs/>
      <w:i/>
      <w:iCs/>
      <w:sz w:val="26"/>
      <w:szCs w:val="26"/>
      <w:lang w:eastAsia="ru-RU"/>
    </w:rPr>
  </w:style>
  <w:style w:type="character" w:customStyle="1" w:styleId="70">
    <w:name w:val="Заголовок 7 Знак"/>
    <w:basedOn w:val="a5"/>
    <w:link w:val="7"/>
    <w:uiPriority w:val="9"/>
    <w:rsid w:val="00ED0028"/>
    <w:rPr>
      <w:rFonts w:ascii="Calibri" w:eastAsia="Times New Roman" w:hAnsi="Calibri" w:cs="Times New Roman"/>
      <w:sz w:val="24"/>
      <w:szCs w:val="24"/>
      <w:lang w:eastAsia="ru-RU"/>
    </w:rPr>
  </w:style>
  <w:style w:type="character" w:customStyle="1" w:styleId="c12">
    <w:name w:val="c12"/>
    <w:basedOn w:val="a5"/>
    <w:rsid w:val="00ED0028"/>
  </w:style>
  <w:style w:type="paragraph" w:customStyle="1" w:styleId="c1">
    <w:name w:val="c1"/>
    <w:basedOn w:val="a4"/>
    <w:rsid w:val="00ED0028"/>
    <w:pPr>
      <w:spacing w:before="100" w:beforeAutospacing="1" w:after="100" w:afterAutospacing="1"/>
    </w:pPr>
  </w:style>
  <w:style w:type="character" w:customStyle="1" w:styleId="c0">
    <w:name w:val="c0"/>
    <w:basedOn w:val="a5"/>
    <w:rsid w:val="00ED0028"/>
  </w:style>
  <w:style w:type="character" w:customStyle="1" w:styleId="c3">
    <w:name w:val="c3"/>
    <w:basedOn w:val="a5"/>
    <w:rsid w:val="00ED0028"/>
  </w:style>
  <w:style w:type="paragraph" w:customStyle="1" w:styleId="Style39">
    <w:name w:val="Style39"/>
    <w:basedOn w:val="a4"/>
    <w:rsid w:val="00ED0028"/>
    <w:pPr>
      <w:widowControl w:val="0"/>
      <w:autoSpaceDE w:val="0"/>
      <w:autoSpaceDN w:val="0"/>
      <w:adjustRightInd w:val="0"/>
      <w:jc w:val="center"/>
    </w:pPr>
    <w:rPr>
      <w:rFonts w:ascii="Arial" w:hAnsi="Arial"/>
    </w:rPr>
  </w:style>
  <w:style w:type="paragraph" w:customStyle="1" w:styleId="12">
    <w:name w:val="Абзац списка1"/>
    <w:basedOn w:val="a4"/>
    <w:rsid w:val="00ED0028"/>
    <w:pPr>
      <w:ind w:left="708"/>
    </w:pPr>
    <w:rPr>
      <w:rFonts w:eastAsia="Calibri"/>
    </w:rPr>
  </w:style>
  <w:style w:type="paragraph" w:customStyle="1" w:styleId="210">
    <w:name w:val="Основной текст с отступом 21"/>
    <w:basedOn w:val="a4"/>
    <w:rsid w:val="00ED0028"/>
    <w:pPr>
      <w:widowControl w:val="0"/>
      <w:suppressLineNumbers/>
      <w:suppressAutoHyphens/>
      <w:spacing w:line="360" w:lineRule="auto"/>
      <w:ind w:firstLine="567"/>
      <w:jc w:val="both"/>
    </w:pPr>
    <w:rPr>
      <w:sz w:val="28"/>
      <w:szCs w:val="20"/>
    </w:rPr>
  </w:style>
  <w:style w:type="paragraph" w:customStyle="1" w:styleId="220">
    <w:name w:val="Основной текст с отступом 22"/>
    <w:basedOn w:val="a4"/>
    <w:rsid w:val="00ED0028"/>
    <w:pPr>
      <w:widowControl w:val="0"/>
      <w:suppressLineNumbers/>
      <w:suppressAutoHyphens/>
      <w:spacing w:line="360" w:lineRule="auto"/>
      <w:ind w:firstLine="567"/>
      <w:jc w:val="both"/>
    </w:pPr>
    <w:rPr>
      <w:sz w:val="28"/>
      <w:szCs w:val="20"/>
    </w:rPr>
  </w:style>
  <w:style w:type="paragraph" w:customStyle="1" w:styleId="13">
    <w:name w:val="Обычный1"/>
    <w:rsid w:val="00ED0028"/>
    <w:pPr>
      <w:snapToGrid w:val="0"/>
      <w:spacing w:after="0" w:line="240" w:lineRule="auto"/>
    </w:pPr>
    <w:rPr>
      <w:rFonts w:ascii="Times New Roman" w:eastAsia="Times New Roman" w:hAnsi="Times New Roman" w:cs="Times New Roman"/>
      <w:sz w:val="24"/>
      <w:szCs w:val="20"/>
      <w:lang w:eastAsia="ru-RU"/>
    </w:rPr>
  </w:style>
  <w:style w:type="paragraph" w:styleId="aff5">
    <w:name w:val="Body Text First Indent"/>
    <w:basedOn w:val="af2"/>
    <w:link w:val="aff6"/>
    <w:rsid w:val="00ED0028"/>
    <w:pPr>
      <w:ind w:firstLine="210"/>
    </w:pPr>
    <w:rPr>
      <w:rFonts w:ascii="Calibri" w:hAnsi="Calibri"/>
      <w:lang w:val="en-US" w:eastAsia="en-US"/>
    </w:rPr>
  </w:style>
  <w:style w:type="character" w:customStyle="1" w:styleId="aff6">
    <w:name w:val="Красная строка Знак"/>
    <w:basedOn w:val="af3"/>
    <w:link w:val="aff5"/>
    <w:rsid w:val="00ED0028"/>
    <w:rPr>
      <w:rFonts w:ascii="Calibri" w:eastAsia="Times New Roman" w:hAnsi="Calibri" w:cs="Times New Roman"/>
      <w:sz w:val="24"/>
      <w:szCs w:val="24"/>
      <w:lang w:val="en-US" w:eastAsia="ru-RU"/>
    </w:rPr>
  </w:style>
  <w:style w:type="numbering" w:customStyle="1" w:styleId="14">
    <w:name w:val="Нет списка1"/>
    <w:next w:val="a7"/>
    <w:uiPriority w:val="99"/>
    <w:semiHidden/>
    <w:unhideWhenUsed/>
    <w:rsid w:val="00ED0028"/>
  </w:style>
  <w:style w:type="paragraph" w:styleId="aff7">
    <w:name w:val="footnote text"/>
    <w:basedOn w:val="a4"/>
    <w:link w:val="aff8"/>
    <w:uiPriority w:val="99"/>
    <w:semiHidden/>
    <w:unhideWhenUsed/>
    <w:rsid w:val="00ED0028"/>
    <w:rPr>
      <w:rFonts w:asciiTheme="minorHAnsi" w:hAnsiTheme="minorHAnsi" w:cstheme="minorBidi"/>
      <w:sz w:val="20"/>
      <w:szCs w:val="20"/>
    </w:rPr>
  </w:style>
  <w:style w:type="character" w:customStyle="1" w:styleId="aff8">
    <w:name w:val="Текст сноски Знак"/>
    <w:basedOn w:val="a5"/>
    <w:link w:val="aff7"/>
    <w:uiPriority w:val="99"/>
    <w:semiHidden/>
    <w:rsid w:val="00ED0028"/>
    <w:rPr>
      <w:rFonts w:eastAsia="Times New Roman"/>
      <w:sz w:val="20"/>
      <w:szCs w:val="20"/>
      <w:lang w:eastAsia="ru-RU"/>
    </w:rPr>
  </w:style>
  <w:style w:type="character" w:styleId="aff9">
    <w:name w:val="footnote reference"/>
    <w:basedOn w:val="a5"/>
    <w:semiHidden/>
    <w:unhideWhenUsed/>
    <w:rsid w:val="00ED0028"/>
    <w:rPr>
      <w:vertAlign w:val="superscript"/>
    </w:rPr>
  </w:style>
  <w:style w:type="numbering" w:customStyle="1" w:styleId="110">
    <w:name w:val="Нет списка11"/>
    <w:next w:val="a7"/>
    <w:uiPriority w:val="99"/>
    <w:semiHidden/>
    <w:unhideWhenUsed/>
    <w:rsid w:val="00ED0028"/>
  </w:style>
  <w:style w:type="paragraph" w:customStyle="1" w:styleId="31">
    <w:name w:val="Основной текст с отступом 31"/>
    <w:basedOn w:val="a4"/>
    <w:rsid w:val="00ED0028"/>
    <w:pPr>
      <w:widowControl w:val="0"/>
      <w:ind w:firstLine="567"/>
      <w:jc w:val="both"/>
    </w:pPr>
    <w:rPr>
      <w:rFonts w:ascii="Arial" w:hAnsi="Arial"/>
      <w:szCs w:val="20"/>
    </w:rPr>
  </w:style>
  <w:style w:type="paragraph" w:customStyle="1" w:styleId="a1">
    <w:name w:val="Пункт"/>
    <w:basedOn w:val="a4"/>
    <w:rsid w:val="00ED0028"/>
    <w:pPr>
      <w:widowControl w:val="0"/>
      <w:numPr>
        <w:ilvl w:val="2"/>
        <w:numId w:val="4"/>
      </w:numPr>
      <w:spacing w:before="120" w:after="120"/>
    </w:pPr>
    <w:rPr>
      <w:sz w:val="20"/>
      <w:szCs w:val="20"/>
    </w:rPr>
  </w:style>
  <w:style w:type="paragraph" w:customStyle="1" w:styleId="a2">
    <w:name w:val="подпункт"/>
    <w:basedOn w:val="a1"/>
    <w:rsid w:val="00ED0028"/>
    <w:pPr>
      <w:numPr>
        <w:ilvl w:val="3"/>
      </w:numPr>
    </w:pPr>
  </w:style>
  <w:style w:type="paragraph" w:customStyle="1" w:styleId="212pt">
    <w:name w:val="Стиль мой заголовок 2 + 12 pt"/>
    <w:basedOn w:val="a4"/>
    <w:rsid w:val="00ED0028"/>
    <w:pPr>
      <w:keepNext/>
      <w:widowControl w:val="0"/>
      <w:numPr>
        <w:ilvl w:val="1"/>
        <w:numId w:val="4"/>
      </w:numPr>
      <w:spacing w:before="240" w:after="60"/>
      <w:outlineLvl w:val="1"/>
    </w:pPr>
    <w:rPr>
      <w:rFonts w:ascii="Arial" w:hAnsi="Arial"/>
      <w:b/>
      <w:i/>
      <w:szCs w:val="20"/>
    </w:rPr>
  </w:style>
  <w:style w:type="paragraph" w:customStyle="1" w:styleId="a0">
    <w:name w:val="номера"/>
    <w:rsid w:val="00ED0028"/>
    <w:pPr>
      <w:numPr>
        <w:ilvl w:val="5"/>
        <w:numId w:val="4"/>
      </w:numPr>
      <w:spacing w:after="0" w:line="240" w:lineRule="auto"/>
      <w:outlineLvl w:val="5"/>
    </w:pPr>
    <w:rPr>
      <w:rFonts w:ascii="Times New Roman" w:eastAsia="Times New Roman" w:hAnsi="Times New Roman" w:cs="Times New Roman"/>
      <w:sz w:val="24"/>
      <w:szCs w:val="20"/>
      <w:lang w:eastAsia="ru-RU"/>
    </w:rPr>
  </w:style>
  <w:style w:type="paragraph" w:customStyle="1" w:styleId="a3">
    <w:name w:val="Оценка"/>
    <w:rsid w:val="00ED0028"/>
    <w:pPr>
      <w:numPr>
        <w:ilvl w:val="4"/>
        <w:numId w:val="4"/>
      </w:numPr>
      <w:spacing w:before="120" w:after="120" w:line="240" w:lineRule="auto"/>
      <w:jc w:val="center"/>
    </w:pPr>
    <w:rPr>
      <w:rFonts w:ascii="Times New Roman" w:eastAsia="Times New Roman" w:hAnsi="Times New Roman" w:cs="Times New Roman"/>
      <w:b/>
      <w:sz w:val="24"/>
      <w:szCs w:val="20"/>
      <w:lang w:eastAsia="ru-RU"/>
    </w:rPr>
  </w:style>
  <w:style w:type="paragraph" w:customStyle="1" w:styleId="affa">
    <w:name w:val="Статья"/>
    <w:rsid w:val="00ED0028"/>
    <w:pPr>
      <w:spacing w:after="0" w:line="240" w:lineRule="auto"/>
      <w:ind w:firstLine="709"/>
    </w:pPr>
    <w:rPr>
      <w:rFonts w:ascii="Times New Roman" w:eastAsia="Times New Roman" w:hAnsi="Times New Roman" w:cs="Times New Roman"/>
      <w:sz w:val="24"/>
      <w:szCs w:val="24"/>
      <w:lang w:eastAsia="ru-RU"/>
    </w:rPr>
  </w:style>
  <w:style w:type="numbering" w:customStyle="1" w:styleId="25">
    <w:name w:val="Нет списка2"/>
    <w:next w:val="a7"/>
    <w:uiPriority w:val="99"/>
    <w:semiHidden/>
    <w:unhideWhenUsed/>
    <w:rsid w:val="00ED0028"/>
  </w:style>
  <w:style w:type="table" w:customStyle="1" w:styleId="15">
    <w:name w:val="Сетка таблицы1"/>
    <w:basedOn w:val="a6"/>
    <w:next w:val="af0"/>
    <w:uiPriority w:val="39"/>
    <w:rsid w:val="00ED00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sh041e005f0431005f044b005f0447005f043d005f044b005f0439005f005fchar1char1">
    <w:name w:val="dash041e_005f0431_005f044b_005f0447_005f043d_005f044b_005f0439_005f_005fchar1__char1"/>
    <w:rsid w:val="00ED0028"/>
    <w:rPr>
      <w:rFonts w:ascii="Times New Roman" w:hAnsi="Times New Roman" w:cs="Times New Roman" w:hint="default"/>
      <w:strike w:val="0"/>
      <w:dstrike w:val="0"/>
      <w:sz w:val="24"/>
      <w:szCs w:val="24"/>
      <w:u w:val="none"/>
      <w:effect w:val="none"/>
    </w:rPr>
  </w:style>
  <w:style w:type="paragraph" w:customStyle="1" w:styleId="style20">
    <w:name w:val="style20"/>
    <w:basedOn w:val="a4"/>
    <w:rsid w:val="00ED0028"/>
    <w:pPr>
      <w:spacing w:before="100" w:beforeAutospacing="1" w:after="100" w:afterAutospacing="1"/>
    </w:pPr>
    <w:rPr>
      <w:rFonts w:ascii="Arial" w:hAnsi="Arial" w:cs="Arial"/>
    </w:rPr>
  </w:style>
  <w:style w:type="table" w:customStyle="1" w:styleId="26">
    <w:name w:val="Сетка таблицы2"/>
    <w:basedOn w:val="a6"/>
    <w:next w:val="af0"/>
    <w:uiPriority w:val="59"/>
    <w:rsid w:val="00ED00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
    <w:name w:val="HTML Preformatted"/>
    <w:basedOn w:val="a4"/>
    <w:link w:val="HTML0"/>
    <w:rsid w:val="00ED00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5"/>
    <w:link w:val="HTML"/>
    <w:rsid w:val="00ED0028"/>
    <w:rPr>
      <w:rFonts w:ascii="Courier New" w:eastAsia="Times New Roman" w:hAnsi="Courier New" w:cs="Courier New"/>
      <w:sz w:val="20"/>
      <w:szCs w:val="20"/>
      <w:lang w:eastAsia="ru-RU"/>
    </w:rPr>
  </w:style>
  <w:style w:type="character" w:styleId="affb">
    <w:name w:val="FollowedHyperlink"/>
    <w:basedOn w:val="a5"/>
    <w:uiPriority w:val="99"/>
    <w:semiHidden/>
    <w:unhideWhenUsed/>
    <w:rsid w:val="00277433"/>
    <w:rPr>
      <w:color w:val="800080" w:themeColor="followedHyperlink"/>
      <w:u w:val="single"/>
    </w:rPr>
  </w:style>
  <w:style w:type="paragraph" w:customStyle="1" w:styleId="font5">
    <w:name w:val="font5"/>
    <w:basedOn w:val="a4"/>
    <w:rsid w:val="00D6407E"/>
    <w:pPr>
      <w:spacing w:before="100" w:beforeAutospacing="1" w:after="100" w:afterAutospacing="1"/>
    </w:pPr>
    <w:rPr>
      <w:b/>
      <w:bCs/>
      <w:sz w:val="20"/>
      <w:szCs w:val="20"/>
    </w:rPr>
  </w:style>
  <w:style w:type="paragraph" w:customStyle="1" w:styleId="font6">
    <w:name w:val="font6"/>
    <w:basedOn w:val="a4"/>
    <w:rsid w:val="00D6407E"/>
    <w:pPr>
      <w:spacing w:before="100" w:beforeAutospacing="1" w:after="100" w:afterAutospacing="1"/>
    </w:pPr>
    <w:rPr>
      <w:b/>
      <w:bCs/>
      <w:color w:val="FF0000"/>
      <w:sz w:val="20"/>
      <w:szCs w:val="20"/>
    </w:rPr>
  </w:style>
  <w:style w:type="paragraph" w:customStyle="1" w:styleId="xl66">
    <w:name w:val="xl66"/>
    <w:basedOn w:val="a4"/>
    <w:rsid w:val="00D6407E"/>
    <w:pPr>
      <w:spacing w:before="100" w:beforeAutospacing="1" w:after="100" w:afterAutospacing="1"/>
    </w:pPr>
    <w:rPr>
      <w:rFonts w:ascii="Times New Roman CYR" w:hAnsi="Times New Roman CYR" w:cs="Times New Roman CYR"/>
    </w:rPr>
  </w:style>
  <w:style w:type="paragraph" w:customStyle="1" w:styleId="xl67">
    <w:name w:val="xl67"/>
    <w:basedOn w:val="a4"/>
    <w:rsid w:val="00D6407E"/>
    <w:pPr>
      <w:pBdr>
        <w:top w:val="single" w:sz="4" w:space="0" w:color="auto"/>
        <w:left w:val="single" w:sz="4" w:space="0" w:color="auto"/>
        <w:right w:val="single" w:sz="4" w:space="0" w:color="auto"/>
      </w:pBdr>
      <w:shd w:val="clear" w:color="000000" w:fill="CC99FF"/>
      <w:spacing w:before="100" w:beforeAutospacing="1" w:after="100" w:afterAutospacing="1"/>
      <w:jc w:val="center"/>
      <w:textAlignment w:val="center"/>
    </w:pPr>
    <w:rPr>
      <w:b/>
      <w:bCs/>
    </w:rPr>
  </w:style>
  <w:style w:type="paragraph" w:customStyle="1" w:styleId="xl68">
    <w:name w:val="xl68"/>
    <w:basedOn w:val="a4"/>
    <w:rsid w:val="00D6407E"/>
    <w:pPr>
      <w:pBdr>
        <w:top w:val="single" w:sz="4" w:space="0" w:color="auto"/>
        <w:right w:val="single" w:sz="4" w:space="0" w:color="auto"/>
      </w:pBdr>
      <w:shd w:val="clear" w:color="000000" w:fill="CC99FF"/>
      <w:spacing w:before="100" w:beforeAutospacing="1" w:after="100" w:afterAutospacing="1"/>
      <w:jc w:val="center"/>
      <w:textAlignment w:val="center"/>
    </w:pPr>
    <w:rPr>
      <w:b/>
      <w:bCs/>
    </w:rPr>
  </w:style>
  <w:style w:type="paragraph" w:customStyle="1" w:styleId="xl69">
    <w:name w:val="xl69"/>
    <w:basedOn w:val="a4"/>
    <w:rsid w:val="00D6407E"/>
    <w:pPr>
      <w:pBdr>
        <w:top w:val="single" w:sz="4" w:space="0" w:color="auto"/>
        <w:left w:val="single" w:sz="4" w:space="0" w:color="auto"/>
        <w:bottom w:val="single" w:sz="4" w:space="0" w:color="auto"/>
        <w:right w:val="single" w:sz="4" w:space="0" w:color="auto"/>
      </w:pBdr>
      <w:shd w:val="clear" w:color="000000" w:fill="CC99FF"/>
      <w:spacing w:before="100" w:beforeAutospacing="1" w:after="100" w:afterAutospacing="1"/>
      <w:jc w:val="center"/>
      <w:textAlignment w:val="center"/>
    </w:pPr>
    <w:rPr>
      <w:b/>
      <w:bCs/>
    </w:rPr>
  </w:style>
  <w:style w:type="paragraph" w:customStyle="1" w:styleId="xl70">
    <w:name w:val="xl70"/>
    <w:basedOn w:val="a4"/>
    <w:rsid w:val="00D6407E"/>
    <w:pPr>
      <w:pBdr>
        <w:top w:val="single" w:sz="4" w:space="0" w:color="auto"/>
        <w:bottom w:val="single" w:sz="4" w:space="0" w:color="auto"/>
        <w:right w:val="single" w:sz="4" w:space="0" w:color="auto"/>
      </w:pBdr>
      <w:shd w:val="clear" w:color="000000" w:fill="CC99FF"/>
      <w:spacing w:before="100" w:beforeAutospacing="1" w:after="100" w:afterAutospacing="1"/>
      <w:jc w:val="center"/>
      <w:textAlignment w:val="center"/>
    </w:pPr>
    <w:rPr>
      <w:b/>
      <w:bCs/>
    </w:rPr>
  </w:style>
  <w:style w:type="paragraph" w:customStyle="1" w:styleId="xl71">
    <w:name w:val="xl71"/>
    <w:basedOn w:val="a4"/>
    <w:rsid w:val="00D6407E"/>
    <w:pPr>
      <w:spacing w:before="100" w:beforeAutospacing="1" w:after="100" w:afterAutospacing="1"/>
    </w:pPr>
    <w:rPr>
      <w:rFonts w:ascii="Times New Roman CYR" w:hAnsi="Times New Roman CYR" w:cs="Times New Roman CYR"/>
    </w:rPr>
  </w:style>
  <w:style w:type="paragraph" w:customStyle="1" w:styleId="xl72">
    <w:name w:val="xl72"/>
    <w:basedOn w:val="a4"/>
    <w:rsid w:val="00D640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3">
    <w:name w:val="xl73"/>
    <w:basedOn w:val="a4"/>
    <w:rsid w:val="00D640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4">
    <w:name w:val="xl74"/>
    <w:basedOn w:val="a4"/>
    <w:rsid w:val="00D640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5">
    <w:name w:val="xl75"/>
    <w:basedOn w:val="a4"/>
    <w:rsid w:val="00D640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6">
    <w:name w:val="xl76"/>
    <w:basedOn w:val="a4"/>
    <w:rsid w:val="00D6407E"/>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77">
    <w:name w:val="xl77"/>
    <w:basedOn w:val="a4"/>
    <w:rsid w:val="00D6407E"/>
    <w:pPr>
      <w:pBdr>
        <w:left w:val="single" w:sz="4" w:space="0" w:color="auto"/>
        <w:right w:val="single" w:sz="4" w:space="0" w:color="auto"/>
      </w:pBdr>
      <w:spacing w:before="100" w:beforeAutospacing="1" w:after="100" w:afterAutospacing="1"/>
      <w:jc w:val="center"/>
      <w:textAlignment w:val="top"/>
    </w:pPr>
  </w:style>
  <w:style w:type="paragraph" w:customStyle="1" w:styleId="xl78">
    <w:name w:val="xl78"/>
    <w:basedOn w:val="a4"/>
    <w:rsid w:val="00D6407E"/>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79">
    <w:name w:val="xl79"/>
    <w:basedOn w:val="a4"/>
    <w:rsid w:val="00D6407E"/>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4"/>
    <w:rsid w:val="00D6407E"/>
    <w:pPr>
      <w:pBdr>
        <w:left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4"/>
    <w:rsid w:val="00D6407E"/>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2">
    <w:name w:val="xl82"/>
    <w:basedOn w:val="a4"/>
    <w:rsid w:val="00D6407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3">
    <w:name w:val="xl83"/>
    <w:basedOn w:val="a4"/>
    <w:rsid w:val="00D6407E"/>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4">
    <w:name w:val="xl84"/>
    <w:basedOn w:val="a4"/>
    <w:rsid w:val="00D6407E"/>
    <w:pPr>
      <w:spacing w:before="100" w:beforeAutospacing="1" w:after="100" w:afterAutospacing="1"/>
      <w:jc w:val="center"/>
      <w:textAlignment w:val="top"/>
    </w:pPr>
  </w:style>
  <w:style w:type="paragraph" w:customStyle="1" w:styleId="xl85">
    <w:name w:val="xl85"/>
    <w:basedOn w:val="a4"/>
    <w:rsid w:val="00D6407E"/>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6">
    <w:name w:val="xl86"/>
    <w:basedOn w:val="a4"/>
    <w:rsid w:val="00D6407E"/>
    <w:pPr>
      <w:pBdr>
        <w:left w:val="single" w:sz="4" w:space="0" w:color="auto"/>
        <w:bottom w:val="single" w:sz="4" w:space="0" w:color="auto"/>
        <w:right w:val="single" w:sz="4" w:space="0" w:color="auto"/>
      </w:pBdr>
      <w:shd w:val="clear" w:color="000000" w:fill="D99795"/>
      <w:spacing w:before="100" w:beforeAutospacing="1" w:after="100" w:afterAutospacing="1"/>
      <w:jc w:val="center"/>
      <w:textAlignment w:val="top"/>
    </w:pPr>
  </w:style>
  <w:style w:type="paragraph" w:customStyle="1" w:styleId="xl87">
    <w:name w:val="xl87"/>
    <w:basedOn w:val="a4"/>
    <w:rsid w:val="00D6407E"/>
    <w:pPr>
      <w:spacing w:before="100" w:beforeAutospacing="1" w:after="100" w:afterAutospacing="1"/>
    </w:pPr>
  </w:style>
  <w:style w:type="paragraph" w:customStyle="1" w:styleId="xl88">
    <w:name w:val="xl88"/>
    <w:basedOn w:val="a4"/>
    <w:rsid w:val="00D6407E"/>
    <w:pPr>
      <w:spacing w:before="100" w:beforeAutospacing="1" w:after="100" w:afterAutospacing="1"/>
    </w:pPr>
  </w:style>
  <w:style w:type="paragraph" w:customStyle="1" w:styleId="xl89">
    <w:name w:val="xl89"/>
    <w:basedOn w:val="a4"/>
    <w:rsid w:val="00D6407E"/>
    <w:pPr>
      <w:pBdr>
        <w:bottom w:val="single" w:sz="4" w:space="0" w:color="auto"/>
      </w:pBdr>
      <w:spacing w:before="100" w:beforeAutospacing="1" w:after="100" w:afterAutospacing="1"/>
      <w:jc w:val="center"/>
      <w:textAlignment w:val="center"/>
    </w:pPr>
    <w:rPr>
      <w:b/>
      <w:bCs/>
    </w:rPr>
  </w:style>
  <w:style w:type="table" w:customStyle="1" w:styleId="32">
    <w:name w:val="Сетка таблицы3"/>
    <w:basedOn w:val="a6"/>
    <w:next w:val="af0"/>
    <w:uiPriority w:val="59"/>
    <w:rsid w:val="0061618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6">
    <w:name w:val="Сетка таблицы6"/>
    <w:basedOn w:val="a6"/>
    <w:next w:val="af0"/>
    <w:uiPriority w:val="59"/>
    <w:rsid w:val="0061618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1">
    <w:name w:val="Сетка таблицы4"/>
    <w:basedOn w:val="a6"/>
    <w:next w:val="af0"/>
    <w:uiPriority w:val="39"/>
    <w:rsid w:val="006161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6"/>
    <w:next w:val="af0"/>
    <w:uiPriority w:val="59"/>
    <w:rsid w:val="0061618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Без интервала Знак"/>
    <w:link w:val="ae"/>
    <w:uiPriority w:val="1"/>
    <w:rsid w:val="00424675"/>
    <w:rPr>
      <w:rFonts w:ascii="Calibri" w:eastAsia="Times New Roman" w:hAnsi="Calibri" w:cs="Times New Roman"/>
      <w:lang w:eastAsia="ru-RU"/>
    </w:rPr>
  </w:style>
  <w:style w:type="character" w:customStyle="1" w:styleId="16">
    <w:name w:val="Упомянуть1"/>
    <w:basedOn w:val="a5"/>
    <w:uiPriority w:val="99"/>
    <w:semiHidden/>
    <w:unhideWhenUsed/>
    <w:rsid w:val="00C36846"/>
    <w:rPr>
      <w:color w:val="2B579A"/>
      <w:shd w:val="clear" w:color="auto" w:fill="E6E6E6"/>
    </w:rPr>
  </w:style>
  <w:style w:type="paragraph" w:customStyle="1" w:styleId="ConsPlusNonformat">
    <w:name w:val="ConsPlusNonformat"/>
    <w:rsid w:val="00070F31"/>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msonormal0">
    <w:name w:val="msonormal"/>
    <w:basedOn w:val="a4"/>
    <w:rsid w:val="00CC68E3"/>
    <w:pPr>
      <w:spacing w:before="100" w:beforeAutospacing="1" w:after="100" w:afterAutospacing="1"/>
    </w:pPr>
  </w:style>
  <w:style w:type="paragraph" w:customStyle="1" w:styleId="xl90">
    <w:name w:val="xl90"/>
    <w:basedOn w:val="a4"/>
    <w:rsid w:val="00CC68E3"/>
    <w:pPr>
      <w:pBdr>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1">
    <w:name w:val="xl91"/>
    <w:basedOn w:val="a4"/>
    <w:rsid w:val="00CC68E3"/>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92">
    <w:name w:val="xl92"/>
    <w:basedOn w:val="a4"/>
    <w:rsid w:val="00CC68E3"/>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4"/>
    <w:rsid w:val="00CC68E3"/>
    <w:pPr>
      <w:pBdr>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4"/>
    <w:rsid w:val="00CC68E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5">
    <w:name w:val="xl95"/>
    <w:basedOn w:val="a4"/>
    <w:rsid w:val="00CC68E3"/>
    <w:pPr>
      <w:spacing w:before="100" w:beforeAutospacing="1" w:after="100" w:afterAutospacing="1"/>
      <w:jc w:val="center"/>
      <w:textAlignment w:val="top"/>
    </w:pPr>
    <w:rPr>
      <w:rFonts w:ascii="Times New Roman CYR" w:hAnsi="Times New Roman CYR" w:cs="Times New Roman CYR"/>
    </w:rPr>
  </w:style>
  <w:style w:type="paragraph" w:customStyle="1" w:styleId="xl96">
    <w:name w:val="xl96"/>
    <w:basedOn w:val="a4"/>
    <w:rsid w:val="00CC68E3"/>
    <w:pPr>
      <w:spacing w:before="100" w:beforeAutospacing="1" w:after="100" w:afterAutospacing="1"/>
      <w:jc w:val="center"/>
      <w:textAlignment w:val="top"/>
    </w:pPr>
    <w:rPr>
      <w:rFonts w:ascii="Times New Roman CYR" w:hAnsi="Times New Roman CYR" w:cs="Times New Roman CYR"/>
      <w:b/>
      <w:bCs/>
      <w:color w:val="FF0000"/>
    </w:rPr>
  </w:style>
  <w:style w:type="paragraph" w:customStyle="1" w:styleId="xl97">
    <w:name w:val="xl97"/>
    <w:basedOn w:val="a4"/>
    <w:rsid w:val="00CC68E3"/>
    <w:pPr>
      <w:pBdr>
        <w:bottom w:val="single" w:sz="4" w:space="0" w:color="auto"/>
      </w:pBdr>
      <w:spacing w:before="100" w:beforeAutospacing="1" w:after="100" w:afterAutospacing="1"/>
      <w:jc w:val="center"/>
      <w:textAlignment w:val="center"/>
    </w:pPr>
    <w:rPr>
      <w:b/>
      <w:bCs/>
    </w:rPr>
  </w:style>
  <w:style w:type="paragraph" w:customStyle="1" w:styleId="Style15">
    <w:name w:val="Style15"/>
    <w:basedOn w:val="a4"/>
    <w:uiPriority w:val="99"/>
    <w:rsid w:val="00626AD5"/>
    <w:pPr>
      <w:widowControl w:val="0"/>
      <w:autoSpaceDE w:val="0"/>
      <w:autoSpaceDN w:val="0"/>
      <w:adjustRightInd w:val="0"/>
    </w:pPr>
    <w:rPr>
      <w:rFonts w:ascii="Arial" w:hAnsi="Arial" w:cs="Arial"/>
    </w:rPr>
  </w:style>
  <w:style w:type="table" w:customStyle="1" w:styleId="TableGrid">
    <w:name w:val="TableGrid"/>
    <w:rsid w:val="00626AD5"/>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p7">
    <w:name w:val="p7"/>
    <w:basedOn w:val="a4"/>
    <w:rsid w:val="00626AD5"/>
    <w:pPr>
      <w:spacing w:before="100" w:beforeAutospacing="1" w:after="100" w:afterAutospacing="1"/>
    </w:pPr>
  </w:style>
  <w:style w:type="character" w:customStyle="1" w:styleId="s4">
    <w:name w:val="s4"/>
    <w:basedOn w:val="a5"/>
    <w:rsid w:val="00626AD5"/>
  </w:style>
  <w:style w:type="paragraph" w:customStyle="1" w:styleId="p17">
    <w:name w:val="p17"/>
    <w:basedOn w:val="a4"/>
    <w:rsid w:val="00626AD5"/>
    <w:pPr>
      <w:spacing w:before="100" w:beforeAutospacing="1" w:after="100" w:afterAutospacing="1"/>
    </w:pPr>
  </w:style>
  <w:style w:type="character" w:customStyle="1" w:styleId="s10">
    <w:name w:val="s10"/>
    <w:basedOn w:val="a5"/>
    <w:rsid w:val="00626AD5"/>
  </w:style>
  <w:style w:type="paragraph" w:customStyle="1" w:styleId="p18">
    <w:name w:val="p18"/>
    <w:basedOn w:val="a4"/>
    <w:rsid w:val="00626AD5"/>
    <w:pPr>
      <w:spacing w:before="100" w:beforeAutospacing="1" w:after="100" w:afterAutospacing="1"/>
    </w:pPr>
  </w:style>
  <w:style w:type="character" w:customStyle="1" w:styleId="s11">
    <w:name w:val="s11"/>
    <w:basedOn w:val="a5"/>
    <w:rsid w:val="00626AD5"/>
  </w:style>
  <w:style w:type="paragraph" w:customStyle="1" w:styleId="p19">
    <w:name w:val="p19"/>
    <w:basedOn w:val="a4"/>
    <w:rsid w:val="00626AD5"/>
    <w:pPr>
      <w:spacing w:before="100" w:beforeAutospacing="1" w:after="100" w:afterAutospacing="1"/>
    </w:pPr>
  </w:style>
  <w:style w:type="paragraph" w:customStyle="1" w:styleId="p20">
    <w:name w:val="p20"/>
    <w:basedOn w:val="a4"/>
    <w:rsid w:val="00626AD5"/>
    <w:pPr>
      <w:spacing w:before="100" w:beforeAutospacing="1" w:after="100" w:afterAutospacing="1"/>
    </w:pPr>
  </w:style>
  <w:style w:type="paragraph" w:customStyle="1" w:styleId="p21">
    <w:name w:val="p21"/>
    <w:basedOn w:val="a4"/>
    <w:rsid w:val="00626AD5"/>
    <w:pPr>
      <w:spacing w:before="100" w:beforeAutospacing="1" w:after="100" w:afterAutospacing="1"/>
    </w:pPr>
  </w:style>
  <w:style w:type="paragraph" w:customStyle="1" w:styleId="p23">
    <w:name w:val="p23"/>
    <w:basedOn w:val="a4"/>
    <w:rsid w:val="00626AD5"/>
    <w:pPr>
      <w:spacing w:before="100" w:beforeAutospacing="1" w:after="100" w:afterAutospacing="1"/>
    </w:pPr>
  </w:style>
  <w:style w:type="paragraph" w:customStyle="1" w:styleId="p25">
    <w:name w:val="p25"/>
    <w:basedOn w:val="a4"/>
    <w:rsid w:val="00626AD5"/>
    <w:pPr>
      <w:spacing w:before="100" w:beforeAutospacing="1" w:after="100" w:afterAutospacing="1"/>
    </w:pPr>
  </w:style>
  <w:style w:type="paragraph" w:customStyle="1" w:styleId="p26">
    <w:name w:val="p26"/>
    <w:basedOn w:val="a4"/>
    <w:rsid w:val="00626AD5"/>
    <w:pPr>
      <w:spacing w:before="100" w:beforeAutospacing="1" w:after="100" w:afterAutospacing="1"/>
    </w:pPr>
  </w:style>
  <w:style w:type="paragraph" w:customStyle="1" w:styleId="p29">
    <w:name w:val="p29"/>
    <w:basedOn w:val="a4"/>
    <w:rsid w:val="00626AD5"/>
    <w:pPr>
      <w:spacing w:before="100" w:beforeAutospacing="1" w:after="100" w:afterAutospacing="1"/>
    </w:pPr>
  </w:style>
  <w:style w:type="paragraph" w:customStyle="1" w:styleId="p16">
    <w:name w:val="p16"/>
    <w:basedOn w:val="a4"/>
    <w:rsid w:val="00626AD5"/>
    <w:pPr>
      <w:spacing w:before="100" w:beforeAutospacing="1" w:after="100" w:afterAutospacing="1"/>
    </w:pPr>
  </w:style>
  <w:style w:type="character" w:customStyle="1" w:styleId="c37">
    <w:name w:val="c37"/>
    <w:basedOn w:val="a5"/>
    <w:rsid w:val="00626AD5"/>
  </w:style>
  <w:style w:type="paragraph" w:customStyle="1" w:styleId="c23">
    <w:name w:val="c23"/>
    <w:basedOn w:val="a4"/>
    <w:rsid w:val="00935FE5"/>
    <w:pPr>
      <w:spacing w:before="100" w:beforeAutospacing="1" w:after="100" w:afterAutospacing="1"/>
    </w:pPr>
  </w:style>
  <w:style w:type="character" w:customStyle="1" w:styleId="17">
    <w:name w:val="Неразрешенное упоминание1"/>
    <w:basedOn w:val="a5"/>
    <w:uiPriority w:val="99"/>
    <w:semiHidden/>
    <w:unhideWhenUsed/>
    <w:rsid w:val="002110CD"/>
    <w:rPr>
      <w:color w:val="808080"/>
      <w:shd w:val="clear" w:color="auto" w:fill="E6E6E6"/>
    </w:rPr>
  </w:style>
  <w:style w:type="table" w:customStyle="1" w:styleId="TableNormal">
    <w:name w:val="Table Normal"/>
    <w:uiPriority w:val="2"/>
    <w:semiHidden/>
    <w:unhideWhenUsed/>
    <w:qFormat/>
    <w:rsid w:val="002110CD"/>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4"/>
    <w:uiPriority w:val="1"/>
    <w:qFormat/>
    <w:rsid w:val="002110CD"/>
    <w:pPr>
      <w:widowControl w:val="0"/>
      <w:autoSpaceDE w:val="0"/>
      <w:autoSpaceDN w:val="0"/>
      <w:ind w:left="14"/>
    </w:pPr>
    <w:rPr>
      <w:sz w:val="22"/>
      <w:szCs w:val="22"/>
      <w:lang w:bidi="ru-RU"/>
    </w:rPr>
  </w:style>
  <w:style w:type="table" w:customStyle="1" w:styleId="-231">
    <w:name w:val="Таблица-сетка 2 — акцент 31"/>
    <w:basedOn w:val="a6"/>
    <w:uiPriority w:val="47"/>
    <w:rsid w:val="005B2305"/>
    <w:pPr>
      <w:spacing w:after="0"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211">
    <w:name w:val="Таблица-сетка 2 — акцент 11"/>
    <w:basedOn w:val="a6"/>
    <w:uiPriority w:val="47"/>
    <w:rsid w:val="005B2305"/>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51">
    <w:name w:val="Таблица-сетка 2 — акцент 51"/>
    <w:basedOn w:val="a6"/>
    <w:uiPriority w:val="47"/>
    <w:rsid w:val="005B2305"/>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551">
    <w:name w:val="Таблица-сетка 5 темная — акцент 51"/>
    <w:basedOn w:val="a6"/>
    <w:uiPriority w:val="50"/>
    <w:rsid w:val="005B230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511">
    <w:name w:val="Таблица-сетка 5 темная — акцент 11"/>
    <w:basedOn w:val="a6"/>
    <w:uiPriority w:val="50"/>
    <w:rsid w:val="005B230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411">
    <w:name w:val="Таблица-сетка 4 — акцент 11"/>
    <w:basedOn w:val="a6"/>
    <w:uiPriority w:val="49"/>
    <w:rsid w:val="005B230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311">
    <w:name w:val="Таблица-сетка 3 — акцент 11"/>
    <w:basedOn w:val="a6"/>
    <w:uiPriority w:val="48"/>
    <w:rsid w:val="005B230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351">
    <w:name w:val="Таблица-сетка 3 — акцент 51"/>
    <w:basedOn w:val="a6"/>
    <w:uiPriority w:val="48"/>
    <w:rsid w:val="005B2305"/>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4110">
    <w:name w:val="Список-таблица 4 — акцент 11"/>
    <w:basedOn w:val="a6"/>
    <w:uiPriority w:val="49"/>
    <w:rsid w:val="005B2305"/>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3110">
    <w:name w:val="Список-таблица 3 — акцент 11"/>
    <w:basedOn w:val="a6"/>
    <w:uiPriority w:val="48"/>
    <w:rsid w:val="00F82BF6"/>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111">
    <w:name w:val="Таблица простая 11"/>
    <w:basedOn w:val="a6"/>
    <w:uiPriority w:val="41"/>
    <w:rsid w:val="008720D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11">
    <w:name w:val="Таблица-сетка 1 светлая — акцент 11"/>
    <w:basedOn w:val="a6"/>
    <w:uiPriority w:val="46"/>
    <w:rsid w:val="008720D4"/>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customStyle="1" w:styleId="Pa4">
    <w:name w:val="Pa4"/>
    <w:basedOn w:val="Default"/>
    <w:next w:val="Default"/>
    <w:rsid w:val="00A22E2F"/>
    <w:pPr>
      <w:spacing w:before="280" w:line="241" w:lineRule="atLeast"/>
    </w:pPr>
    <w:rPr>
      <w:rFonts w:ascii="Calibri" w:eastAsia="Times New Roman" w:hAnsi="Calibri"/>
      <w:color w:val="auto"/>
      <w:lang w:eastAsia="ru-RU"/>
    </w:rPr>
  </w:style>
  <w:style w:type="paragraph" w:customStyle="1" w:styleId="Pa7">
    <w:name w:val="Pa7"/>
    <w:basedOn w:val="Default"/>
    <w:next w:val="Default"/>
    <w:rsid w:val="00A22E2F"/>
    <w:pPr>
      <w:spacing w:before="100" w:line="241" w:lineRule="atLeast"/>
    </w:pPr>
    <w:rPr>
      <w:rFonts w:ascii="Calibri" w:eastAsia="Times New Roman" w:hAnsi="Calibri"/>
      <w:color w:val="auto"/>
      <w:lang w:eastAsia="ru-RU"/>
    </w:rPr>
  </w:style>
  <w:style w:type="paragraph" w:customStyle="1" w:styleId="affc">
    <w:name w:val="Стиль"/>
    <w:rsid w:val="00A22E2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andard">
    <w:name w:val="Standard"/>
    <w:rsid w:val="000F067D"/>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table" w:customStyle="1" w:styleId="-3510">
    <w:name w:val="Список-таблица 3 — акцент 51"/>
    <w:basedOn w:val="a6"/>
    <w:uiPriority w:val="48"/>
    <w:rsid w:val="00F22FB7"/>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customStyle="1" w:styleId="Pa6">
    <w:name w:val="Pa6"/>
    <w:basedOn w:val="Default"/>
    <w:next w:val="Default"/>
    <w:rsid w:val="00922C29"/>
    <w:pPr>
      <w:spacing w:before="560" w:line="321" w:lineRule="atLeast"/>
    </w:pPr>
    <w:rPr>
      <w:rFonts w:ascii="Calibri" w:eastAsia="Times New Roman" w:hAnsi="Calibri"/>
      <w:color w:val="auto"/>
      <w:lang w:eastAsia="ru-RU"/>
    </w:rPr>
  </w:style>
  <w:style w:type="table" w:customStyle="1" w:styleId="18">
    <w:name w:val="Цветной список1"/>
    <w:basedOn w:val="a6"/>
    <w:uiPriority w:val="72"/>
    <w:rsid w:val="00AC10F0"/>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2-6">
    <w:name w:val="Medium List 2 Accent 6"/>
    <w:basedOn w:val="a6"/>
    <w:uiPriority w:val="66"/>
    <w:rsid w:val="000A2AA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6">
    <w:name w:val="Light List Accent 6"/>
    <w:basedOn w:val="a6"/>
    <w:uiPriority w:val="61"/>
    <w:rsid w:val="000A2AAD"/>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1-6">
    <w:name w:val="Medium Shading 1 Accent 6"/>
    <w:basedOn w:val="a6"/>
    <w:uiPriority w:val="63"/>
    <w:rsid w:val="008E41C0"/>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customStyle="1" w:styleId="msonormalbullet2gifbullet2gif">
    <w:name w:val="msonormalbullet2gifbullet2.gif"/>
    <w:basedOn w:val="a4"/>
    <w:rsid w:val="000C5386"/>
    <w:pPr>
      <w:spacing w:before="100" w:beforeAutospacing="1" w:after="100" w:afterAutospacing="1"/>
    </w:pPr>
  </w:style>
  <w:style w:type="character" w:customStyle="1" w:styleId="bold">
    <w:name w:val="bold"/>
    <w:basedOn w:val="a5"/>
    <w:rsid w:val="000C5386"/>
  </w:style>
  <w:style w:type="paragraph" w:customStyle="1" w:styleId="acenter">
    <w:name w:val="acenter"/>
    <w:basedOn w:val="a4"/>
    <w:rsid w:val="000C5386"/>
    <w:pPr>
      <w:spacing w:before="100" w:beforeAutospacing="1" w:after="100" w:afterAutospacing="1"/>
    </w:pPr>
  </w:style>
  <w:style w:type="character" w:customStyle="1" w:styleId="s1">
    <w:name w:val="s1"/>
    <w:basedOn w:val="a5"/>
    <w:rsid w:val="000C5386"/>
  </w:style>
  <w:style w:type="paragraph" w:customStyle="1" w:styleId="style34">
    <w:name w:val="style34"/>
    <w:basedOn w:val="a4"/>
    <w:uiPriority w:val="99"/>
    <w:rsid w:val="000C5386"/>
    <w:pPr>
      <w:spacing w:before="100" w:beforeAutospacing="1" w:after="100" w:afterAutospacing="1"/>
    </w:pPr>
    <w:rPr>
      <w:rFonts w:eastAsia="Calibri"/>
    </w:rPr>
  </w:style>
  <w:style w:type="paragraph" w:customStyle="1" w:styleId="c3c9c36">
    <w:name w:val="c3 c9 c36"/>
    <w:basedOn w:val="a4"/>
    <w:uiPriority w:val="99"/>
    <w:rsid w:val="000C5386"/>
    <w:pPr>
      <w:spacing w:before="100" w:beforeAutospacing="1" w:after="100" w:afterAutospacing="1"/>
    </w:pPr>
    <w:rPr>
      <w:rFonts w:eastAsia="Calibri"/>
    </w:rPr>
  </w:style>
  <w:style w:type="character" w:customStyle="1" w:styleId="c10">
    <w:name w:val="c10"/>
    <w:basedOn w:val="a5"/>
    <w:uiPriority w:val="99"/>
    <w:rsid w:val="000C5386"/>
    <w:rPr>
      <w:rFonts w:cs="Times New Roman"/>
    </w:rPr>
  </w:style>
  <w:style w:type="character" w:customStyle="1" w:styleId="s2">
    <w:name w:val="s2"/>
    <w:basedOn w:val="a5"/>
    <w:rsid w:val="000C5386"/>
  </w:style>
  <w:style w:type="paragraph" w:customStyle="1" w:styleId="c9">
    <w:name w:val="c9"/>
    <w:basedOn w:val="a4"/>
    <w:rsid w:val="000C5386"/>
    <w:pPr>
      <w:spacing w:before="100" w:beforeAutospacing="1" w:after="100" w:afterAutospacing="1"/>
    </w:pPr>
  </w:style>
  <w:style w:type="paragraph" w:customStyle="1" w:styleId="27">
    <w:name w:val="Абзац списка2"/>
    <w:basedOn w:val="a4"/>
    <w:rsid w:val="000C5386"/>
    <w:pPr>
      <w:spacing w:after="200" w:line="276" w:lineRule="auto"/>
      <w:ind w:left="720"/>
      <w:contextualSpacing/>
    </w:pPr>
    <w:rPr>
      <w:rFonts w:ascii="Calibri" w:hAnsi="Calibri"/>
      <w:sz w:val="22"/>
      <w:szCs w:val="22"/>
      <w:lang w:eastAsia="en-US"/>
    </w:rPr>
  </w:style>
  <w:style w:type="table" w:customStyle="1" w:styleId="-412">
    <w:name w:val="Список-таблица 4 — акцент 12"/>
    <w:basedOn w:val="a6"/>
    <w:uiPriority w:val="49"/>
    <w:rsid w:val="001F6CDC"/>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512">
    <w:name w:val="Таблица-сетка 5 темная — акцент 12"/>
    <w:basedOn w:val="a6"/>
    <w:uiPriority w:val="50"/>
    <w:rsid w:val="001F6CD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611">
    <w:name w:val="Таблица-сетка 6 цветная — акцент 11"/>
    <w:basedOn w:val="a6"/>
    <w:uiPriority w:val="51"/>
    <w:rsid w:val="001F6CDC"/>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252">
    <w:name w:val="Таблица-сетка 2 — акцент 52"/>
    <w:basedOn w:val="a6"/>
    <w:uiPriority w:val="47"/>
    <w:rsid w:val="001F6CDC"/>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fontstyle01">
    <w:name w:val="fontstyle01"/>
    <w:basedOn w:val="a5"/>
    <w:rsid w:val="0066628A"/>
    <w:rPr>
      <w:rFonts w:ascii="Times New Roman" w:hAnsi="Times New Roman" w:cs="Times New Roman" w:hint="default"/>
      <w:b w:val="0"/>
      <w:bCs w:val="0"/>
      <w:i w:val="0"/>
      <w:iCs w:val="0"/>
      <w:color w:val="000000"/>
      <w:sz w:val="24"/>
      <w:szCs w:val="24"/>
    </w:rPr>
  </w:style>
  <w:style w:type="character" w:customStyle="1" w:styleId="UnresolvedMention">
    <w:name w:val="Unresolved Mention"/>
    <w:basedOn w:val="a5"/>
    <w:uiPriority w:val="99"/>
    <w:semiHidden/>
    <w:unhideWhenUsed/>
    <w:rsid w:val="00DE1DF2"/>
    <w:rPr>
      <w:color w:val="605E5C"/>
      <w:shd w:val="clear" w:color="auto" w:fill="E1DFDD"/>
    </w:rPr>
  </w:style>
  <w:style w:type="table" w:customStyle="1" w:styleId="410">
    <w:name w:val="Таблица простая 41"/>
    <w:basedOn w:val="a6"/>
    <w:uiPriority w:val="44"/>
    <w:rsid w:val="00AB193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312">
    <w:name w:val="Таблица-сетка 3 — акцент 12"/>
    <w:basedOn w:val="a6"/>
    <w:uiPriority w:val="48"/>
    <w:rsid w:val="00EF0020"/>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customStyle="1" w:styleId="80">
    <w:name w:val="Заголовок 8 Знак"/>
    <w:basedOn w:val="a5"/>
    <w:link w:val="8"/>
    <w:uiPriority w:val="9"/>
    <w:semiHidden/>
    <w:rsid w:val="00CB5EEB"/>
    <w:rPr>
      <w:rFonts w:asciiTheme="majorHAnsi" w:eastAsiaTheme="majorEastAsia" w:hAnsiTheme="majorHAnsi" w:cstheme="majorBidi"/>
      <w:color w:val="272727" w:themeColor="text1" w:themeTint="D8"/>
      <w:sz w:val="21"/>
      <w:szCs w:val="21"/>
      <w:lang w:eastAsia="ru-RU"/>
    </w:rPr>
  </w:style>
  <w:style w:type="character" w:customStyle="1" w:styleId="w">
    <w:name w:val="w"/>
    <w:basedOn w:val="a5"/>
    <w:rsid w:val="00CB5EEB"/>
  </w:style>
  <w:style w:type="table" w:customStyle="1" w:styleId="-212">
    <w:name w:val="Таблица-сетка 2 — акцент 12"/>
    <w:basedOn w:val="a6"/>
    <w:uiPriority w:val="47"/>
    <w:rsid w:val="00FC5F64"/>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fontstyle21">
    <w:name w:val="fontstyle21"/>
    <w:basedOn w:val="a5"/>
    <w:rsid w:val="00892526"/>
    <w:rPr>
      <w:rFonts w:ascii="Times New Roman" w:hAnsi="Times New Roman" w:cs="Times New Roman" w:hint="default"/>
      <w:b w:val="0"/>
      <w:bCs w:val="0"/>
      <w:i/>
      <w:iCs/>
      <w:color w:val="000000"/>
      <w:sz w:val="24"/>
      <w:szCs w:val="24"/>
    </w:rPr>
  </w:style>
  <w:style w:type="character" w:customStyle="1" w:styleId="fontstyle11">
    <w:name w:val="fontstyle11"/>
    <w:basedOn w:val="a5"/>
    <w:rsid w:val="003626F2"/>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95436">
      <w:bodyDiv w:val="1"/>
      <w:marLeft w:val="0"/>
      <w:marRight w:val="0"/>
      <w:marTop w:val="0"/>
      <w:marBottom w:val="0"/>
      <w:divBdr>
        <w:top w:val="none" w:sz="0" w:space="0" w:color="auto"/>
        <w:left w:val="none" w:sz="0" w:space="0" w:color="auto"/>
        <w:bottom w:val="none" w:sz="0" w:space="0" w:color="auto"/>
        <w:right w:val="none" w:sz="0" w:space="0" w:color="auto"/>
      </w:divBdr>
    </w:div>
    <w:div w:id="44449592">
      <w:bodyDiv w:val="1"/>
      <w:marLeft w:val="0"/>
      <w:marRight w:val="0"/>
      <w:marTop w:val="0"/>
      <w:marBottom w:val="0"/>
      <w:divBdr>
        <w:top w:val="none" w:sz="0" w:space="0" w:color="auto"/>
        <w:left w:val="none" w:sz="0" w:space="0" w:color="auto"/>
        <w:bottom w:val="none" w:sz="0" w:space="0" w:color="auto"/>
        <w:right w:val="none" w:sz="0" w:space="0" w:color="auto"/>
      </w:divBdr>
    </w:div>
    <w:div w:id="98066256">
      <w:bodyDiv w:val="1"/>
      <w:marLeft w:val="0"/>
      <w:marRight w:val="0"/>
      <w:marTop w:val="0"/>
      <w:marBottom w:val="0"/>
      <w:divBdr>
        <w:top w:val="none" w:sz="0" w:space="0" w:color="auto"/>
        <w:left w:val="none" w:sz="0" w:space="0" w:color="auto"/>
        <w:bottom w:val="none" w:sz="0" w:space="0" w:color="auto"/>
        <w:right w:val="none" w:sz="0" w:space="0" w:color="auto"/>
      </w:divBdr>
    </w:div>
    <w:div w:id="100031224">
      <w:bodyDiv w:val="1"/>
      <w:marLeft w:val="0"/>
      <w:marRight w:val="0"/>
      <w:marTop w:val="0"/>
      <w:marBottom w:val="0"/>
      <w:divBdr>
        <w:top w:val="none" w:sz="0" w:space="0" w:color="auto"/>
        <w:left w:val="none" w:sz="0" w:space="0" w:color="auto"/>
        <w:bottom w:val="none" w:sz="0" w:space="0" w:color="auto"/>
        <w:right w:val="none" w:sz="0" w:space="0" w:color="auto"/>
      </w:divBdr>
    </w:div>
    <w:div w:id="166988906">
      <w:bodyDiv w:val="1"/>
      <w:marLeft w:val="0"/>
      <w:marRight w:val="0"/>
      <w:marTop w:val="0"/>
      <w:marBottom w:val="0"/>
      <w:divBdr>
        <w:top w:val="none" w:sz="0" w:space="0" w:color="auto"/>
        <w:left w:val="none" w:sz="0" w:space="0" w:color="auto"/>
        <w:bottom w:val="none" w:sz="0" w:space="0" w:color="auto"/>
        <w:right w:val="none" w:sz="0" w:space="0" w:color="auto"/>
      </w:divBdr>
    </w:div>
    <w:div w:id="205026094">
      <w:bodyDiv w:val="1"/>
      <w:marLeft w:val="0"/>
      <w:marRight w:val="0"/>
      <w:marTop w:val="0"/>
      <w:marBottom w:val="0"/>
      <w:divBdr>
        <w:top w:val="none" w:sz="0" w:space="0" w:color="auto"/>
        <w:left w:val="none" w:sz="0" w:space="0" w:color="auto"/>
        <w:bottom w:val="none" w:sz="0" w:space="0" w:color="auto"/>
        <w:right w:val="none" w:sz="0" w:space="0" w:color="auto"/>
      </w:divBdr>
    </w:div>
    <w:div w:id="213932066">
      <w:bodyDiv w:val="1"/>
      <w:marLeft w:val="0"/>
      <w:marRight w:val="0"/>
      <w:marTop w:val="0"/>
      <w:marBottom w:val="0"/>
      <w:divBdr>
        <w:top w:val="none" w:sz="0" w:space="0" w:color="auto"/>
        <w:left w:val="none" w:sz="0" w:space="0" w:color="auto"/>
        <w:bottom w:val="none" w:sz="0" w:space="0" w:color="auto"/>
        <w:right w:val="none" w:sz="0" w:space="0" w:color="auto"/>
      </w:divBdr>
    </w:div>
    <w:div w:id="218249785">
      <w:bodyDiv w:val="1"/>
      <w:marLeft w:val="0"/>
      <w:marRight w:val="0"/>
      <w:marTop w:val="0"/>
      <w:marBottom w:val="0"/>
      <w:divBdr>
        <w:top w:val="none" w:sz="0" w:space="0" w:color="auto"/>
        <w:left w:val="none" w:sz="0" w:space="0" w:color="auto"/>
        <w:bottom w:val="none" w:sz="0" w:space="0" w:color="auto"/>
        <w:right w:val="none" w:sz="0" w:space="0" w:color="auto"/>
      </w:divBdr>
    </w:div>
    <w:div w:id="240943041">
      <w:bodyDiv w:val="1"/>
      <w:marLeft w:val="0"/>
      <w:marRight w:val="0"/>
      <w:marTop w:val="0"/>
      <w:marBottom w:val="0"/>
      <w:divBdr>
        <w:top w:val="none" w:sz="0" w:space="0" w:color="auto"/>
        <w:left w:val="none" w:sz="0" w:space="0" w:color="auto"/>
        <w:bottom w:val="none" w:sz="0" w:space="0" w:color="auto"/>
        <w:right w:val="none" w:sz="0" w:space="0" w:color="auto"/>
      </w:divBdr>
    </w:div>
    <w:div w:id="259028900">
      <w:bodyDiv w:val="1"/>
      <w:marLeft w:val="0"/>
      <w:marRight w:val="0"/>
      <w:marTop w:val="0"/>
      <w:marBottom w:val="0"/>
      <w:divBdr>
        <w:top w:val="none" w:sz="0" w:space="0" w:color="auto"/>
        <w:left w:val="none" w:sz="0" w:space="0" w:color="auto"/>
        <w:bottom w:val="none" w:sz="0" w:space="0" w:color="auto"/>
        <w:right w:val="none" w:sz="0" w:space="0" w:color="auto"/>
      </w:divBdr>
    </w:div>
    <w:div w:id="312948900">
      <w:bodyDiv w:val="1"/>
      <w:marLeft w:val="0"/>
      <w:marRight w:val="0"/>
      <w:marTop w:val="0"/>
      <w:marBottom w:val="0"/>
      <w:divBdr>
        <w:top w:val="none" w:sz="0" w:space="0" w:color="auto"/>
        <w:left w:val="none" w:sz="0" w:space="0" w:color="auto"/>
        <w:bottom w:val="none" w:sz="0" w:space="0" w:color="auto"/>
        <w:right w:val="none" w:sz="0" w:space="0" w:color="auto"/>
      </w:divBdr>
    </w:div>
    <w:div w:id="372970369">
      <w:bodyDiv w:val="1"/>
      <w:marLeft w:val="0"/>
      <w:marRight w:val="0"/>
      <w:marTop w:val="0"/>
      <w:marBottom w:val="0"/>
      <w:divBdr>
        <w:top w:val="none" w:sz="0" w:space="0" w:color="auto"/>
        <w:left w:val="none" w:sz="0" w:space="0" w:color="auto"/>
        <w:bottom w:val="none" w:sz="0" w:space="0" w:color="auto"/>
        <w:right w:val="none" w:sz="0" w:space="0" w:color="auto"/>
      </w:divBdr>
    </w:div>
    <w:div w:id="430899862">
      <w:bodyDiv w:val="1"/>
      <w:marLeft w:val="0"/>
      <w:marRight w:val="0"/>
      <w:marTop w:val="0"/>
      <w:marBottom w:val="0"/>
      <w:divBdr>
        <w:top w:val="none" w:sz="0" w:space="0" w:color="auto"/>
        <w:left w:val="none" w:sz="0" w:space="0" w:color="auto"/>
        <w:bottom w:val="none" w:sz="0" w:space="0" w:color="auto"/>
        <w:right w:val="none" w:sz="0" w:space="0" w:color="auto"/>
      </w:divBdr>
    </w:div>
    <w:div w:id="438380289">
      <w:bodyDiv w:val="1"/>
      <w:marLeft w:val="0"/>
      <w:marRight w:val="0"/>
      <w:marTop w:val="0"/>
      <w:marBottom w:val="0"/>
      <w:divBdr>
        <w:top w:val="none" w:sz="0" w:space="0" w:color="auto"/>
        <w:left w:val="none" w:sz="0" w:space="0" w:color="auto"/>
        <w:bottom w:val="none" w:sz="0" w:space="0" w:color="auto"/>
        <w:right w:val="none" w:sz="0" w:space="0" w:color="auto"/>
      </w:divBdr>
    </w:div>
    <w:div w:id="527455606">
      <w:bodyDiv w:val="1"/>
      <w:marLeft w:val="0"/>
      <w:marRight w:val="0"/>
      <w:marTop w:val="0"/>
      <w:marBottom w:val="0"/>
      <w:divBdr>
        <w:top w:val="none" w:sz="0" w:space="0" w:color="auto"/>
        <w:left w:val="none" w:sz="0" w:space="0" w:color="auto"/>
        <w:bottom w:val="none" w:sz="0" w:space="0" w:color="auto"/>
        <w:right w:val="none" w:sz="0" w:space="0" w:color="auto"/>
      </w:divBdr>
    </w:div>
    <w:div w:id="608706243">
      <w:bodyDiv w:val="1"/>
      <w:marLeft w:val="0"/>
      <w:marRight w:val="0"/>
      <w:marTop w:val="0"/>
      <w:marBottom w:val="0"/>
      <w:divBdr>
        <w:top w:val="none" w:sz="0" w:space="0" w:color="auto"/>
        <w:left w:val="none" w:sz="0" w:space="0" w:color="auto"/>
        <w:bottom w:val="none" w:sz="0" w:space="0" w:color="auto"/>
        <w:right w:val="none" w:sz="0" w:space="0" w:color="auto"/>
      </w:divBdr>
    </w:div>
    <w:div w:id="632518464">
      <w:bodyDiv w:val="1"/>
      <w:marLeft w:val="0"/>
      <w:marRight w:val="0"/>
      <w:marTop w:val="0"/>
      <w:marBottom w:val="0"/>
      <w:divBdr>
        <w:top w:val="none" w:sz="0" w:space="0" w:color="auto"/>
        <w:left w:val="none" w:sz="0" w:space="0" w:color="auto"/>
        <w:bottom w:val="none" w:sz="0" w:space="0" w:color="auto"/>
        <w:right w:val="none" w:sz="0" w:space="0" w:color="auto"/>
      </w:divBdr>
    </w:div>
    <w:div w:id="642002867">
      <w:bodyDiv w:val="1"/>
      <w:marLeft w:val="0"/>
      <w:marRight w:val="0"/>
      <w:marTop w:val="0"/>
      <w:marBottom w:val="0"/>
      <w:divBdr>
        <w:top w:val="none" w:sz="0" w:space="0" w:color="auto"/>
        <w:left w:val="none" w:sz="0" w:space="0" w:color="auto"/>
        <w:bottom w:val="none" w:sz="0" w:space="0" w:color="auto"/>
        <w:right w:val="none" w:sz="0" w:space="0" w:color="auto"/>
      </w:divBdr>
    </w:div>
    <w:div w:id="747459982">
      <w:bodyDiv w:val="1"/>
      <w:marLeft w:val="0"/>
      <w:marRight w:val="0"/>
      <w:marTop w:val="0"/>
      <w:marBottom w:val="0"/>
      <w:divBdr>
        <w:top w:val="none" w:sz="0" w:space="0" w:color="auto"/>
        <w:left w:val="none" w:sz="0" w:space="0" w:color="auto"/>
        <w:bottom w:val="none" w:sz="0" w:space="0" w:color="auto"/>
        <w:right w:val="none" w:sz="0" w:space="0" w:color="auto"/>
      </w:divBdr>
    </w:div>
    <w:div w:id="750126757">
      <w:bodyDiv w:val="1"/>
      <w:marLeft w:val="0"/>
      <w:marRight w:val="0"/>
      <w:marTop w:val="0"/>
      <w:marBottom w:val="0"/>
      <w:divBdr>
        <w:top w:val="none" w:sz="0" w:space="0" w:color="auto"/>
        <w:left w:val="none" w:sz="0" w:space="0" w:color="auto"/>
        <w:bottom w:val="none" w:sz="0" w:space="0" w:color="auto"/>
        <w:right w:val="none" w:sz="0" w:space="0" w:color="auto"/>
      </w:divBdr>
    </w:div>
    <w:div w:id="766580114">
      <w:bodyDiv w:val="1"/>
      <w:marLeft w:val="0"/>
      <w:marRight w:val="0"/>
      <w:marTop w:val="0"/>
      <w:marBottom w:val="0"/>
      <w:divBdr>
        <w:top w:val="none" w:sz="0" w:space="0" w:color="auto"/>
        <w:left w:val="none" w:sz="0" w:space="0" w:color="auto"/>
        <w:bottom w:val="none" w:sz="0" w:space="0" w:color="auto"/>
        <w:right w:val="none" w:sz="0" w:space="0" w:color="auto"/>
      </w:divBdr>
    </w:div>
    <w:div w:id="797993126">
      <w:bodyDiv w:val="1"/>
      <w:marLeft w:val="0"/>
      <w:marRight w:val="0"/>
      <w:marTop w:val="0"/>
      <w:marBottom w:val="0"/>
      <w:divBdr>
        <w:top w:val="none" w:sz="0" w:space="0" w:color="auto"/>
        <w:left w:val="none" w:sz="0" w:space="0" w:color="auto"/>
        <w:bottom w:val="none" w:sz="0" w:space="0" w:color="auto"/>
        <w:right w:val="none" w:sz="0" w:space="0" w:color="auto"/>
      </w:divBdr>
    </w:div>
    <w:div w:id="851997243">
      <w:bodyDiv w:val="1"/>
      <w:marLeft w:val="0"/>
      <w:marRight w:val="0"/>
      <w:marTop w:val="0"/>
      <w:marBottom w:val="0"/>
      <w:divBdr>
        <w:top w:val="none" w:sz="0" w:space="0" w:color="auto"/>
        <w:left w:val="none" w:sz="0" w:space="0" w:color="auto"/>
        <w:bottom w:val="none" w:sz="0" w:space="0" w:color="auto"/>
        <w:right w:val="none" w:sz="0" w:space="0" w:color="auto"/>
      </w:divBdr>
    </w:div>
    <w:div w:id="912079684">
      <w:bodyDiv w:val="1"/>
      <w:marLeft w:val="0"/>
      <w:marRight w:val="0"/>
      <w:marTop w:val="0"/>
      <w:marBottom w:val="0"/>
      <w:divBdr>
        <w:top w:val="none" w:sz="0" w:space="0" w:color="auto"/>
        <w:left w:val="none" w:sz="0" w:space="0" w:color="auto"/>
        <w:bottom w:val="none" w:sz="0" w:space="0" w:color="auto"/>
        <w:right w:val="none" w:sz="0" w:space="0" w:color="auto"/>
      </w:divBdr>
    </w:div>
    <w:div w:id="994845512">
      <w:bodyDiv w:val="1"/>
      <w:marLeft w:val="0"/>
      <w:marRight w:val="0"/>
      <w:marTop w:val="0"/>
      <w:marBottom w:val="0"/>
      <w:divBdr>
        <w:top w:val="none" w:sz="0" w:space="0" w:color="auto"/>
        <w:left w:val="none" w:sz="0" w:space="0" w:color="auto"/>
        <w:bottom w:val="none" w:sz="0" w:space="0" w:color="auto"/>
        <w:right w:val="none" w:sz="0" w:space="0" w:color="auto"/>
      </w:divBdr>
    </w:div>
    <w:div w:id="1049651004">
      <w:bodyDiv w:val="1"/>
      <w:marLeft w:val="0"/>
      <w:marRight w:val="0"/>
      <w:marTop w:val="0"/>
      <w:marBottom w:val="0"/>
      <w:divBdr>
        <w:top w:val="none" w:sz="0" w:space="0" w:color="auto"/>
        <w:left w:val="none" w:sz="0" w:space="0" w:color="auto"/>
        <w:bottom w:val="none" w:sz="0" w:space="0" w:color="auto"/>
        <w:right w:val="none" w:sz="0" w:space="0" w:color="auto"/>
      </w:divBdr>
    </w:div>
    <w:div w:id="1081215823">
      <w:bodyDiv w:val="1"/>
      <w:marLeft w:val="0"/>
      <w:marRight w:val="0"/>
      <w:marTop w:val="0"/>
      <w:marBottom w:val="0"/>
      <w:divBdr>
        <w:top w:val="none" w:sz="0" w:space="0" w:color="auto"/>
        <w:left w:val="none" w:sz="0" w:space="0" w:color="auto"/>
        <w:bottom w:val="none" w:sz="0" w:space="0" w:color="auto"/>
        <w:right w:val="none" w:sz="0" w:space="0" w:color="auto"/>
      </w:divBdr>
    </w:div>
    <w:div w:id="1096437281">
      <w:bodyDiv w:val="1"/>
      <w:marLeft w:val="0"/>
      <w:marRight w:val="0"/>
      <w:marTop w:val="0"/>
      <w:marBottom w:val="0"/>
      <w:divBdr>
        <w:top w:val="none" w:sz="0" w:space="0" w:color="auto"/>
        <w:left w:val="none" w:sz="0" w:space="0" w:color="auto"/>
        <w:bottom w:val="none" w:sz="0" w:space="0" w:color="auto"/>
        <w:right w:val="none" w:sz="0" w:space="0" w:color="auto"/>
      </w:divBdr>
    </w:div>
    <w:div w:id="1100905935">
      <w:bodyDiv w:val="1"/>
      <w:marLeft w:val="0"/>
      <w:marRight w:val="0"/>
      <w:marTop w:val="0"/>
      <w:marBottom w:val="0"/>
      <w:divBdr>
        <w:top w:val="none" w:sz="0" w:space="0" w:color="auto"/>
        <w:left w:val="none" w:sz="0" w:space="0" w:color="auto"/>
        <w:bottom w:val="none" w:sz="0" w:space="0" w:color="auto"/>
        <w:right w:val="none" w:sz="0" w:space="0" w:color="auto"/>
      </w:divBdr>
    </w:div>
    <w:div w:id="1190755720">
      <w:bodyDiv w:val="1"/>
      <w:marLeft w:val="0"/>
      <w:marRight w:val="0"/>
      <w:marTop w:val="0"/>
      <w:marBottom w:val="0"/>
      <w:divBdr>
        <w:top w:val="none" w:sz="0" w:space="0" w:color="auto"/>
        <w:left w:val="none" w:sz="0" w:space="0" w:color="auto"/>
        <w:bottom w:val="none" w:sz="0" w:space="0" w:color="auto"/>
        <w:right w:val="none" w:sz="0" w:space="0" w:color="auto"/>
      </w:divBdr>
    </w:div>
    <w:div w:id="1278174669">
      <w:bodyDiv w:val="1"/>
      <w:marLeft w:val="0"/>
      <w:marRight w:val="0"/>
      <w:marTop w:val="0"/>
      <w:marBottom w:val="0"/>
      <w:divBdr>
        <w:top w:val="none" w:sz="0" w:space="0" w:color="auto"/>
        <w:left w:val="none" w:sz="0" w:space="0" w:color="auto"/>
        <w:bottom w:val="none" w:sz="0" w:space="0" w:color="auto"/>
        <w:right w:val="none" w:sz="0" w:space="0" w:color="auto"/>
      </w:divBdr>
    </w:div>
    <w:div w:id="1291740364">
      <w:bodyDiv w:val="1"/>
      <w:marLeft w:val="0"/>
      <w:marRight w:val="0"/>
      <w:marTop w:val="0"/>
      <w:marBottom w:val="0"/>
      <w:divBdr>
        <w:top w:val="none" w:sz="0" w:space="0" w:color="auto"/>
        <w:left w:val="none" w:sz="0" w:space="0" w:color="auto"/>
        <w:bottom w:val="none" w:sz="0" w:space="0" w:color="auto"/>
        <w:right w:val="none" w:sz="0" w:space="0" w:color="auto"/>
      </w:divBdr>
    </w:div>
    <w:div w:id="1310284450">
      <w:bodyDiv w:val="1"/>
      <w:marLeft w:val="0"/>
      <w:marRight w:val="0"/>
      <w:marTop w:val="0"/>
      <w:marBottom w:val="0"/>
      <w:divBdr>
        <w:top w:val="none" w:sz="0" w:space="0" w:color="auto"/>
        <w:left w:val="none" w:sz="0" w:space="0" w:color="auto"/>
        <w:bottom w:val="none" w:sz="0" w:space="0" w:color="auto"/>
        <w:right w:val="none" w:sz="0" w:space="0" w:color="auto"/>
      </w:divBdr>
    </w:div>
    <w:div w:id="1335762670">
      <w:bodyDiv w:val="1"/>
      <w:marLeft w:val="0"/>
      <w:marRight w:val="0"/>
      <w:marTop w:val="0"/>
      <w:marBottom w:val="0"/>
      <w:divBdr>
        <w:top w:val="none" w:sz="0" w:space="0" w:color="auto"/>
        <w:left w:val="none" w:sz="0" w:space="0" w:color="auto"/>
        <w:bottom w:val="none" w:sz="0" w:space="0" w:color="auto"/>
        <w:right w:val="none" w:sz="0" w:space="0" w:color="auto"/>
      </w:divBdr>
    </w:div>
    <w:div w:id="1342245952">
      <w:bodyDiv w:val="1"/>
      <w:marLeft w:val="0"/>
      <w:marRight w:val="0"/>
      <w:marTop w:val="0"/>
      <w:marBottom w:val="0"/>
      <w:divBdr>
        <w:top w:val="none" w:sz="0" w:space="0" w:color="auto"/>
        <w:left w:val="none" w:sz="0" w:space="0" w:color="auto"/>
        <w:bottom w:val="none" w:sz="0" w:space="0" w:color="auto"/>
        <w:right w:val="none" w:sz="0" w:space="0" w:color="auto"/>
      </w:divBdr>
    </w:div>
    <w:div w:id="1375541108">
      <w:bodyDiv w:val="1"/>
      <w:marLeft w:val="0"/>
      <w:marRight w:val="0"/>
      <w:marTop w:val="0"/>
      <w:marBottom w:val="0"/>
      <w:divBdr>
        <w:top w:val="none" w:sz="0" w:space="0" w:color="auto"/>
        <w:left w:val="none" w:sz="0" w:space="0" w:color="auto"/>
        <w:bottom w:val="none" w:sz="0" w:space="0" w:color="auto"/>
        <w:right w:val="none" w:sz="0" w:space="0" w:color="auto"/>
      </w:divBdr>
    </w:div>
    <w:div w:id="1408379972">
      <w:bodyDiv w:val="1"/>
      <w:marLeft w:val="0"/>
      <w:marRight w:val="0"/>
      <w:marTop w:val="0"/>
      <w:marBottom w:val="0"/>
      <w:divBdr>
        <w:top w:val="none" w:sz="0" w:space="0" w:color="auto"/>
        <w:left w:val="none" w:sz="0" w:space="0" w:color="auto"/>
        <w:bottom w:val="none" w:sz="0" w:space="0" w:color="auto"/>
        <w:right w:val="none" w:sz="0" w:space="0" w:color="auto"/>
      </w:divBdr>
    </w:div>
    <w:div w:id="1437946036">
      <w:bodyDiv w:val="1"/>
      <w:marLeft w:val="0"/>
      <w:marRight w:val="0"/>
      <w:marTop w:val="0"/>
      <w:marBottom w:val="0"/>
      <w:divBdr>
        <w:top w:val="none" w:sz="0" w:space="0" w:color="auto"/>
        <w:left w:val="none" w:sz="0" w:space="0" w:color="auto"/>
        <w:bottom w:val="none" w:sz="0" w:space="0" w:color="auto"/>
        <w:right w:val="none" w:sz="0" w:space="0" w:color="auto"/>
      </w:divBdr>
    </w:div>
    <w:div w:id="1480345123">
      <w:bodyDiv w:val="1"/>
      <w:marLeft w:val="0"/>
      <w:marRight w:val="0"/>
      <w:marTop w:val="0"/>
      <w:marBottom w:val="0"/>
      <w:divBdr>
        <w:top w:val="none" w:sz="0" w:space="0" w:color="auto"/>
        <w:left w:val="none" w:sz="0" w:space="0" w:color="auto"/>
        <w:bottom w:val="none" w:sz="0" w:space="0" w:color="auto"/>
        <w:right w:val="none" w:sz="0" w:space="0" w:color="auto"/>
      </w:divBdr>
    </w:div>
    <w:div w:id="1494757919">
      <w:bodyDiv w:val="1"/>
      <w:marLeft w:val="0"/>
      <w:marRight w:val="0"/>
      <w:marTop w:val="0"/>
      <w:marBottom w:val="0"/>
      <w:divBdr>
        <w:top w:val="none" w:sz="0" w:space="0" w:color="auto"/>
        <w:left w:val="none" w:sz="0" w:space="0" w:color="auto"/>
        <w:bottom w:val="none" w:sz="0" w:space="0" w:color="auto"/>
        <w:right w:val="none" w:sz="0" w:space="0" w:color="auto"/>
      </w:divBdr>
    </w:div>
    <w:div w:id="1496920633">
      <w:bodyDiv w:val="1"/>
      <w:marLeft w:val="0"/>
      <w:marRight w:val="0"/>
      <w:marTop w:val="0"/>
      <w:marBottom w:val="0"/>
      <w:divBdr>
        <w:top w:val="none" w:sz="0" w:space="0" w:color="auto"/>
        <w:left w:val="none" w:sz="0" w:space="0" w:color="auto"/>
        <w:bottom w:val="none" w:sz="0" w:space="0" w:color="auto"/>
        <w:right w:val="none" w:sz="0" w:space="0" w:color="auto"/>
      </w:divBdr>
    </w:div>
    <w:div w:id="1505708650">
      <w:bodyDiv w:val="1"/>
      <w:marLeft w:val="0"/>
      <w:marRight w:val="0"/>
      <w:marTop w:val="0"/>
      <w:marBottom w:val="0"/>
      <w:divBdr>
        <w:top w:val="none" w:sz="0" w:space="0" w:color="auto"/>
        <w:left w:val="none" w:sz="0" w:space="0" w:color="auto"/>
        <w:bottom w:val="none" w:sz="0" w:space="0" w:color="auto"/>
        <w:right w:val="none" w:sz="0" w:space="0" w:color="auto"/>
      </w:divBdr>
    </w:div>
    <w:div w:id="1600092522">
      <w:bodyDiv w:val="1"/>
      <w:marLeft w:val="0"/>
      <w:marRight w:val="0"/>
      <w:marTop w:val="0"/>
      <w:marBottom w:val="0"/>
      <w:divBdr>
        <w:top w:val="none" w:sz="0" w:space="0" w:color="auto"/>
        <w:left w:val="none" w:sz="0" w:space="0" w:color="auto"/>
        <w:bottom w:val="none" w:sz="0" w:space="0" w:color="auto"/>
        <w:right w:val="none" w:sz="0" w:space="0" w:color="auto"/>
      </w:divBdr>
    </w:div>
    <w:div w:id="1640377414">
      <w:bodyDiv w:val="1"/>
      <w:marLeft w:val="0"/>
      <w:marRight w:val="0"/>
      <w:marTop w:val="0"/>
      <w:marBottom w:val="0"/>
      <w:divBdr>
        <w:top w:val="none" w:sz="0" w:space="0" w:color="auto"/>
        <w:left w:val="none" w:sz="0" w:space="0" w:color="auto"/>
        <w:bottom w:val="none" w:sz="0" w:space="0" w:color="auto"/>
        <w:right w:val="none" w:sz="0" w:space="0" w:color="auto"/>
      </w:divBdr>
    </w:div>
    <w:div w:id="1673601946">
      <w:bodyDiv w:val="1"/>
      <w:marLeft w:val="0"/>
      <w:marRight w:val="0"/>
      <w:marTop w:val="0"/>
      <w:marBottom w:val="0"/>
      <w:divBdr>
        <w:top w:val="none" w:sz="0" w:space="0" w:color="auto"/>
        <w:left w:val="none" w:sz="0" w:space="0" w:color="auto"/>
        <w:bottom w:val="none" w:sz="0" w:space="0" w:color="auto"/>
        <w:right w:val="none" w:sz="0" w:space="0" w:color="auto"/>
      </w:divBdr>
    </w:div>
    <w:div w:id="1751804701">
      <w:bodyDiv w:val="1"/>
      <w:marLeft w:val="0"/>
      <w:marRight w:val="0"/>
      <w:marTop w:val="0"/>
      <w:marBottom w:val="0"/>
      <w:divBdr>
        <w:top w:val="none" w:sz="0" w:space="0" w:color="auto"/>
        <w:left w:val="none" w:sz="0" w:space="0" w:color="auto"/>
        <w:bottom w:val="none" w:sz="0" w:space="0" w:color="auto"/>
        <w:right w:val="none" w:sz="0" w:space="0" w:color="auto"/>
      </w:divBdr>
    </w:div>
    <w:div w:id="1756902164">
      <w:bodyDiv w:val="1"/>
      <w:marLeft w:val="0"/>
      <w:marRight w:val="0"/>
      <w:marTop w:val="0"/>
      <w:marBottom w:val="0"/>
      <w:divBdr>
        <w:top w:val="none" w:sz="0" w:space="0" w:color="auto"/>
        <w:left w:val="none" w:sz="0" w:space="0" w:color="auto"/>
        <w:bottom w:val="none" w:sz="0" w:space="0" w:color="auto"/>
        <w:right w:val="none" w:sz="0" w:space="0" w:color="auto"/>
      </w:divBdr>
    </w:div>
    <w:div w:id="1820877272">
      <w:bodyDiv w:val="1"/>
      <w:marLeft w:val="0"/>
      <w:marRight w:val="0"/>
      <w:marTop w:val="0"/>
      <w:marBottom w:val="0"/>
      <w:divBdr>
        <w:top w:val="none" w:sz="0" w:space="0" w:color="auto"/>
        <w:left w:val="none" w:sz="0" w:space="0" w:color="auto"/>
        <w:bottom w:val="none" w:sz="0" w:space="0" w:color="auto"/>
        <w:right w:val="none" w:sz="0" w:space="0" w:color="auto"/>
      </w:divBdr>
    </w:div>
    <w:div w:id="1839225134">
      <w:bodyDiv w:val="1"/>
      <w:marLeft w:val="0"/>
      <w:marRight w:val="0"/>
      <w:marTop w:val="0"/>
      <w:marBottom w:val="0"/>
      <w:divBdr>
        <w:top w:val="none" w:sz="0" w:space="0" w:color="auto"/>
        <w:left w:val="none" w:sz="0" w:space="0" w:color="auto"/>
        <w:bottom w:val="none" w:sz="0" w:space="0" w:color="auto"/>
        <w:right w:val="none" w:sz="0" w:space="0" w:color="auto"/>
      </w:divBdr>
    </w:div>
    <w:div w:id="1843085240">
      <w:bodyDiv w:val="1"/>
      <w:marLeft w:val="0"/>
      <w:marRight w:val="0"/>
      <w:marTop w:val="0"/>
      <w:marBottom w:val="0"/>
      <w:divBdr>
        <w:top w:val="none" w:sz="0" w:space="0" w:color="auto"/>
        <w:left w:val="none" w:sz="0" w:space="0" w:color="auto"/>
        <w:bottom w:val="none" w:sz="0" w:space="0" w:color="auto"/>
        <w:right w:val="none" w:sz="0" w:space="0" w:color="auto"/>
      </w:divBdr>
    </w:div>
    <w:div w:id="1960993160">
      <w:bodyDiv w:val="1"/>
      <w:marLeft w:val="0"/>
      <w:marRight w:val="0"/>
      <w:marTop w:val="0"/>
      <w:marBottom w:val="0"/>
      <w:divBdr>
        <w:top w:val="none" w:sz="0" w:space="0" w:color="auto"/>
        <w:left w:val="none" w:sz="0" w:space="0" w:color="auto"/>
        <w:bottom w:val="none" w:sz="0" w:space="0" w:color="auto"/>
        <w:right w:val="none" w:sz="0" w:space="0" w:color="auto"/>
      </w:divBdr>
    </w:div>
    <w:div w:id="1976598173">
      <w:bodyDiv w:val="1"/>
      <w:marLeft w:val="0"/>
      <w:marRight w:val="0"/>
      <w:marTop w:val="0"/>
      <w:marBottom w:val="0"/>
      <w:divBdr>
        <w:top w:val="none" w:sz="0" w:space="0" w:color="auto"/>
        <w:left w:val="none" w:sz="0" w:space="0" w:color="auto"/>
        <w:bottom w:val="none" w:sz="0" w:space="0" w:color="auto"/>
        <w:right w:val="none" w:sz="0" w:space="0" w:color="auto"/>
      </w:divBdr>
    </w:div>
    <w:div w:id="1977493267">
      <w:bodyDiv w:val="1"/>
      <w:marLeft w:val="0"/>
      <w:marRight w:val="0"/>
      <w:marTop w:val="0"/>
      <w:marBottom w:val="0"/>
      <w:divBdr>
        <w:top w:val="none" w:sz="0" w:space="0" w:color="auto"/>
        <w:left w:val="none" w:sz="0" w:space="0" w:color="auto"/>
        <w:bottom w:val="none" w:sz="0" w:space="0" w:color="auto"/>
        <w:right w:val="none" w:sz="0" w:space="0" w:color="auto"/>
      </w:divBdr>
    </w:div>
    <w:div w:id="1984462607">
      <w:bodyDiv w:val="1"/>
      <w:marLeft w:val="0"/>
      <w:marRight w:val="0"/>
      <w:marTop w:val="0"/>
      <w:marBottom w:val="0"/>
      <w:divBdr>
        <w:top w:val="none" w:sz="0" w:space="0" w:color="auto"/>
        <w:left w:val="none" w:sz="0" w:space="0" w:color="auto"/>
        <w:bottom w:val="none" w:sz="0" w:space="0" w:color="auto"/>
        <w:right w:val="none" w:sz="0" w:space="0" w:color="auto"/>
      </w:divBdr>
    </w:div>
    <w:div w:id="2042171106">
      <w:bodyDiv w:val="1"/>
      <w:marLeft w:val="0"/>
      <w:marRight w:val="0"/>
      <w:marTop w:val="0"/>
      <w:marBottom w:val="0"/>
      <w:divBdr>
        <w:top w:val="none" w:sz="0" w:space="0" w:color="auto"/>
        <w:left w:val="none" w:sz="0" w:space="0" w:color="auto"/>
        <w:bottom w:val="none" w:sz="0" w:space="0" w:color="auto"/>
        <w:right w:val="none" w:sz="0" w:space="0" w:color="auto"/>
      </w:divBdr>
    </w:div>
    <w:div w:id="2047749834">
      <w:bodyDiv w:val="1"/>
      <w:marLeft w:val="0"/>
      <w:marRight w:val="0"/>
      <w:marTop w:val="0"/>
      <w:marBottom w:val="0"/>
      <w:divBdr>
        <w:top w:val="none" w:sz="0" w:space="0" w:color="auto"/>
        <w:left w:val="none" w:sz="0" w:space="0" w:color="auto"/>
        <w:bottom w:val="none" w:sz="0" w:space="0" w:color="auto"/>
        <w:right w:val="none" w:sz="0" w:space="0" w:color="auto"/>
      </w:divBdr>
    </w:div>
    <w:div w:id="2068146055">
      <w:bodyDiv w:val="1"/>
      <w:marLeft w:val="0"/>
      <w:marRight w:val="0"/>
      <w:marTop w:val="0"/>
      <w:marBottom w:val="0"/>
      <w:divBdr>
        <w:top w:val="none" w:sz="0" w:space="0" w:color="auto"/>
        <w:left w:val="none" w:sz="0" w:space="0" w:color="auto"/>
        <w:bottom w:val="none" w:sz="0" w:space="0" w:color="auto"/>
        <w:right w:val="none" w:sz="0" w:space="0" w:color="auto"/>
      </w:divBdr>
    </w:div>
    <w:div w:id="2073843589">
      <w:bodyDiv w:val="1"/>
      <w:marLeft w:val="0"/>
      <w:marRight w:val="0"/>
      <w:marTop w:val="0"/>
      <w:marBottom w:val="0"/>
      <w:divBdr>
        <w:top w:val="none" w:sz="0" w:space="0" w:color="auto"/>
        <w:left w:val="none" w:sz="0" w:space="0" w:color="auto"/>
        <w:bottom w:val="none" w:sz="0" w:space="0" w:color="auto"/>
        <w:right w:val="none" w:sz="0" w:space="0" w:color="auto"/>
      </w:divBdr>
    </w:div>
    <w:div w:id="2085447052">
      <w:bodyDiv w:val="1"/>
      <w:marLeft w:val="0"/>
      <w:marRight w:val="0"/>
      <w:marTop w:val="0"/>
      <w:marBottom w:val="0"/>
      <w:divBdr>
        <w:top w:val="none" w:sz="0" w:space="0" w:color="auto"/>
        <w:left w:val="none" w:sz="0" w:space="0" w:color="auto"/>
        <w:bottom w:val="none" w:sz="0" w:space="0" w:color="auto"/>
        <w:right w:val="none" w:sz="0" w:space="0" w:color="auto"/>
      </w:divBdr>
    </w:div>
    <w:div w:id="2106683522">
      <w:bodyDiv w:val="1"/>
      <w:marLeft w:val="0"/>
      <w:marRight w:val="0"/>
      <w:marTop w:val="0"/>
      <w:marBottom w:val="0"/>
      <w:divBdr>
        <w:top w:val="none" w:sz="0" w:space="0" w:color="auto"/>
        <w:left w:val="none" w:sz="0" w:space="0" w:color="auto"/>
        <w:bottom w:val="none" w:sz="0" w:space="0" w:color="auto"/>
        <w:right w:val="none" w:sz="0" w:space="0" w:color="auto"/>
      </w:divBdr>
    </w:div>
    <w:div w:id="2117750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hyperlink" Target="http://4geo.ru/orsk/pozharno-spasatelnaya-chast-16/"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s://multiurok.ru/files/eto-zavisit-ot-menia-razvitie-stressoustoichivosti.htm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kladraz.ru/blogs/blog20835/itogovoe-zanjatie-profi-shou-sumochki.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zvezdie-orsk.ru/"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o-detstve.ru/competition/konkursy-2017/" TargetMode="External"/><Relationship Id="rId23" Type="http://schemas.openxmlformats.org/officeDocument/2006/relationships/fontTable" Target="fontTable.xml"/><Relationship Id="rId10" Type="http://schemas.openxmlformats.org/officeDocument/2006/relationships/hyperlink" Target="mailto:cdt-orsk@yandex.ru" TargetMode="External"/><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hyperlink" Target="http://sozvezdie-orsk.ru" TargetMode="External"/><Relationship Id="rId14" Type="http://schemas.openxmlformats.org/officeDocument/2006/relationships/hyperlink" Target="http://sozvezdie-orsk.ru/o-czentre/obrazovanie.html" TargetMode="External"/><Relationship Id="rId22"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1051;&#1080;&#1089;&#1090;%20Microsoft%20Office%20Exce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1089;&#1072;&#1084;&#1086;&#1086;&#1073;&#1089;&#1083;&#1077;&#1076;&#1086;&#1074;&#1072;&#1085;&#1080;&#1077;\&#1051;&#1080;&#1089;&#1090;%20Microsoft%20Office%20Excel.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rgbClr val="002060"/>
                </a:solidFill>
                <a:latin typeface="+mn-lt"/>
                <a:ea typeface="+mn-ea"/>
                <a:cs typeface="+mn-cs"/>
              </a:defRPr>
            </a:pPr>
            <a:r>
              <a:rPr lang="ru-RU"/>
              <a:t>Охват обучающихся за 3 года</a:t>
            </a:r>
          </a:p>
        </c:rich>
      </c:tx>
      <c:layout>
        <c:manualLayout>
          <c:xMode val="edge"/>
          <c:yMode val="edge"/>
          <c:x val="0.17406933508311473"/>
          <c:y val="3.2407407407407419E-2"/>
        </c:manualLayout>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4308966008878518"/>
          <c:y val="0.16853517877739344"/>
          <c:w val="0.8157580765367296"/>
          <c:h val="0.36188467791007128"/>
        </c:manualLayout>
      </c:layout>
      <c:bar3DChart>
        <c:barDir val="col"/>
        <c:grouping val="clustered"/>
        <c:varyColors val="0"/>
        <c:ser>
          <c:idx val="0"/>
          <c:order val="0"/>
          <c:tx>
            <c:strRef>
              <c:f>Лист1!$B$4</c:f>
              <c:strCache>
                <c:ptCount val="1"/>
                <c:pt idx="0">
                  <c:v>2018 г.</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cat>
            <c:strRef>
              <c:f>Лист1!$A$5:$A$9</c:f>
              <c:strCache>
                <c:ptCount val="5"/>
                <c:pt idx="0">
                  <c:v>Художественная</c:v>
                </c:pt>
                <c:pt idx="1">
                  <c:v>Социально-педагогическая</c:v>
                </c:pt>
                <c:pt idx="2">
                  <c:v>Естественнонаучная</c:v>
                </c:pt>
                <c:pt idx="3">
                  <c:v>Физкультурно-спортивная</c:v>
                </c:pt>
                <c:pt idx="4">
                  <c:v>Техническая</c:v>
                </c:pt>
              </c:strCache>
            </c:strRef>
          </c:cat>
          <c:val>
            <c:numRef>
              <c:f>Лист1!$B$5:$B$9</c:f>
              <c:numCache>
                <c:formatCode>General</c:formatCode>
                <c:ptCount val="5"/>
                <c:pt idx="0">
                  <c:v>3166</c:v>
                </c:pt>
                <c:pt idx="1">
                  <c:v>993</c:v>
                </c:pt>
                <c:pt idx="2">
                  <c:v>505</c:v>
                </c:pt>
                <c:pt idx="3">
                  <c:v>478</c:v>
                </c:pt>
                <c:pt idx="4">
                  <c:v>189</c:v>
                </c:pt>
              </c:numCache>
            </c:numRef>
          </c:val>
          <c:extLst>
            <c:ext xmlns:c16="http://schemas.microsoft.com/office/drawing/2014/chart" uri="{C3380CC4-5D6E-409C-BE32-E72D297353CC}">
              <c16:uniqueId val="{00000000-3F47-4225-B37F-9F356F8C8511}"/>
            </c:ext>
          </c:extLst>
        </c:ser>
        <c:ser>
          <c:idx val="1"/>
          <c:order val="1"/>
          <c:tx>
            <c:strRef>
              <c:f>Лист1!$C$4</c:f>
              <c:strCache>
                <c:ptCount val="1"/>
                <c:pt idx="0">
                  <c:v>2017 г.</c:v>
                </c:pt>
              </c:strCache>
            </c:strRef>
          </c:tx>
          <c:spPr>
            <a:gradFill rotWithShape="1">
              <a:gsLst>
                <a:gs pos="0">
                  <a:schemeClr val="accent2">
                    <a:shade val="51000"/>
                    <a:satMod val="130000"/>
                  </a:schemeClr>
                </a:gs>
                <a:gs pos="80000">
                  <a:schemeClr val="accent2">
                    <a:shade val="93000"/>
                    <a:satMod val="130000"/>
                  </a:schemeClr>
                </a:gs>
                <a:gs pos="100000">
                  <a:schemeClr val="accent2">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cat>
            <c:strRef>
              <c:f>Лист1!$A$5:$A$9</c:f>
              <c:strCache>
                <c:ptCount val="5"/>
                <c:pt idx="0">
                  <c:v>Художественная</c:v>
                </c:pt>
                <c:pt idx="1">
                  <c:v>Социально-педагогическая</c:v>
                </c:pt>
                <c:pt idx="2">
                  <c:v>Естественнонаучная</c:v>
                </c:pt>
                <c:pt idx="3">
                  <c:v>Физкультурно-спортивная</c:v>
                </c:pt>
                <c:pt idx="4">
                  <c:v>Техническая</c:v>
                </c:pt>
              </c:strCache>
            </c:strRef>
          </c:cat>
          <c:val>
            <c:numRef>
              <c:f>Лист1!$C$5:$C$9</c:f>
              <c:numCache>
                <c:formatCode>General</c:formatCode>
                <c:ptCount val="5"/>
                <c:pt idx="0">
                  <c:v>3423</c:v>
                </c:pt>
                <c:pt idx="1">
                  <c:v>471</c:v>
                </c:pt>
                <c:pt idx="2">
                  <c:v>385</c:v>
                </c:pt>
                <c:pt idx="3">
                  <c:v>353</c:v>
                </c:pt>
                <c:pt idx="4">
                  <c:v>51</c:v>
                </c:pt>
              </c:numCache>
            </c:numRef>
          </c:val>
          <c:extLst>
            <c:ext xmlns:c16="http://schemas.microsoft.com/office/drawing/2014/chart" uri="{C3380CC4-5D6E-409C-BE32-E72D297353CC}">
              <c16:uniqueId val="{00000001-3F47-4225-B37F-9F356F8C8511}"/>
            </c:ext>
          </c:extLst>
        </c:ser>
        <c:ser>
          <c:idx val="2"/>
          <c:order val="2"/>
          <c:tx>
            <c:strRef>
              <c:f>Лист1!$D$4</c:f>
              <c:strCache>
                <c:ptCount val="1"/>
                <c:pt idx="0">
                  <c:v>2016 г.</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p3d/>
          </c:spPr>
          <c:invertIfNegative val="0"/>
          <c:cat>
            <c:strRef>
              <c:f>Лист1!$A$5:$A$9</c:f>
              <c:strCache>
                <c:ptCount val="5"/>
                <c:pt idx="0">
                  <c:v>Художественная</c:v>
                </c:pt>
                <c:pt idx="1">
                  <c:v>Социально-педагогическая</c:v>
                </c:pt>
                <c:pt idx="2">
                  <c:v>Естественнонаучная</c:v>
                </c:pt>
                <c:pt idx="3">
                  <c:v>Физкультурно-спортивная</c:v>
                </c:pt>
                <c:pt idx="4">
                  <c:v>Техническая</c:v>
                </c:pt>
              </c:strCache>
            </c:strRef>
          </c:cat>
          <c:val>
            <c:numRef>
              <c:f>Лист1!$D$5:$D$9</c:f>
              <c:numCache>
                <c:formatCode>General</c:formatCode>
                <c:ptCount val="5"/>
                <c:pt idx="0">
                  <c:v>2965</c:v>
                </c:pt>
                <c:pt idx="1">
                  <c:v>766</c:v>
                </c:pt>
                <c:pt idx="2">
                  <c:v>9</c:v>
                </c:pt>
                <c:pt idx="3">
                  <c:v>487</c:v>
                </c:pt>
                <c:pt idx="4">
                  <c:v>12</c:v>
                </c:pt>
              </c:numCache>
            </c:numRef>
          </c:val>
          <c:extLst>
            <c:ext xmlns:c16="http://schemas.microsoft.com/office/drawing/2014/chart" uri="{C3380CC4-5D6E-409C-BE32-E72D297353CC}">
              <c16:uniqueId val="{00000002-3F47-4225-B37F-9F356F8C8511}"/>
            </c:ext>
          </c:extLst>
        </c:ser>
        <c:dLbls>
          <c:showLegendKey val="0"/>
          <c:showVal val="0"/>
          <c:showCatName val="0"/>
          <c:showSerName val="0"/>
          <c:showPercent val="0"/>
          <c:showBubbleSize val="0"/>
        </c:dLbls>
        <c:gapWidth val="150"/>
        <c:shape val="box"/>
        <c:axId val="329115136"/>
        <c:axId val="329116672"/>
        <c:axId val="0"/>
      </c:bar3DChart>
      <c:catAx>
        <c:axId val="32911513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rgbClr val="002060"/>
                </a:solidFill>
                <a:latin typeface="+mn-lt"/>
                <a:ea typeface="+mn-ea"/>
                <a:cs typeface="+mn-cs"/>
              </a:defRPr>
            </a:pPr>
            <a:endParaRPr lang="ru-RU"/>
          </a:p>
        </c:txPr>
        <c:crossAx val="329116672"/>
        <c:crosses val="autoZero"/>
        <c:auto val="1"/>
        <c:lblAlgn val="ctr"/>
        <c:lblOffset val="100"/>
        <c:noMultiLvlLbl val="0"/>
      </c:catAx>
      <c:valAx>
        <c:axId val="329116672"/>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002060"/>
                </a:solidFill>
                <a:latin typeface="+mn-lt"/>
                <a:ea typeface="+mn-ea"/>
                <a:cs typeface="+mn-cs"/>
              </a:defRPr>
            </a:pPr>
            <a:endParaRPr lang="ru-RU"/>
          </a:p>
        </c:txPr>
        <c:crossAx val="329115136"/>
        <c:crosses val="autoZero"/>
        <c:crossBetween val="between"/>
      </c:valAx>
      <c:dTable>
        <c:showHorzBorder val="1"/>
        <c:showVertBorder val="1"/>
        <c:showOutline val="1"/>
        <c:showKeys val="1"/>
        <c:spPr>
          <a:noFill/>
          <a:ln w="9525">
            <a:solidFill>
              <a:schemeClr val="tx2">
                <a:lumMod val="15000"/>
                <a:lumOff val="85000"/>
              </a:schemeClr>
            </a:solidFill>
          </a:ln>
          <a:effectLst/>
        </c:spPr>
        <c:txPr>
          <a:bodyPr rot="0" spcFirstLastPara="1" vertOverflow="ellipsis" vert="horz" wrap="square" anchor="ctr" anchorCtr="1"/>
          <a:lstStyle/>
          <a:p>
            <a:pPr rtl="0">
              <a:defRPr sz="900" b="0" i="0" u="none" strike="noStrike" kern="1200" baseline="0">
                <a:solidFill>
                  <a:srgbClr val="002060"/>
                </a:solidFill>
                <a:latin typeface="+mn-lt"/>
                <a:ea typeface="+mn-ea"/>
                <a:cs typeface="+mn-cs"/>
              </a:defRPr>
            </a:pPr>
            <a:endParaRPr lang="ru-RU"/>
          </a:p>
        </c:txPr>
      </c:dTable>
      <c:spPr>
        <a:noFill/>
        <a:ln>
          <a:noFill/>
        </a:ln>
        <a:effectLst/>
      </c:spPr>
    </c:plotArea>
    <c:legend>
      <c:legendPos val="b"/>
      <c:layout>
        <c:manualLayout>
          <c:xMode val="edge"/>
          <c:yMode val="edge"/>
          <c:x val="0.36836460257282677"/>
          <c:y val="0.8324580293605035"/>
          <c:w val="0.26327079485434701"/>
          <c:h val="9.7550719545883582E-2"/>
        </c:manualLayout>
      </c:layout>
      <c:overlay val="0"/>
      <c:spPr>
        <a:noFill/>
        <a:ln>
          <a:noFill/>
        </a:ln>
        <a:effectLst/>
      </c:spPr>
      <c:txPr>
        <a:bodyPr rot="0" spcFirstLastPara="1" vertOverflow="ellipsis" vert="horz" wrap="square" anchor="ctr" anchorCtr="1"/>
        <a:lstStyle/>
        <a:p>
          <a:pPr>
            <a:defRPr sz="900" b="0" i="0" u="none" strike="noStrike" kern="1200" baseline="0">
              <a:solidFill>
                <a:srgbClr val="002060"/>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solidFill>
            <a:srgbClr val="002060"/>
          </a:solidFill>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1" i="0" baseline="0">
                <a:solidFill>
                  <a:srgbClr val="002060"/>
                </a:solidFill>
                <a:effectLst/>
              </a:rPr>
              <a:t>Количество победителей  (индивидуальные и коллективные) за 3 года</a:t>
            </a:r>
            <a:endParaRPr lang="ru-RU" sz="1400">
              <a:solidFill>
                <a:srgbClr val="002060"/>
              </a:solidFill>
              <a:effectLst/>
            </a:endParaRPr>
          </a:p>
        </c:rich>
      </c:tx>
      <c:overlay val="0"/>
      <c:spPr>
        <a:noFill/>
        <a:ln>
          <a:noFill/>
        </a:ln>
        <a:effectLst/>
      </c:spPr>
    </c:title>
    <c:autoTitleDeleted val="0"/>
    <c:plotArea>
      <c:layout>
        <c:manualLayout>
          <c:layoutTarget val="inner"/>
          <c:xMode val="edge"/>
          <c:yMode val="edge"/>
          <c:x val="0.23595719765798512"/>
          <c:y val="0.16330752044424193"/>
          <c:w val="0.72277100747022038"/>
          <c:h val="0.51059658864955926"/>
        </c:manualLayout>
      </c:layout>
      <c:barChart>
        <c:barDir val="bar"/>
        <c:grouping val="clustered"/>
        <c:varyColors val="0"/>
        <c:ser>
          <c:idx val="0"/>
          <c:order val="0"/>
          <c:tx>
            <c:strRef>
              <c:f>Лист1!$C$59</c:f>
              <c:strCache>
                <c:ptCount val="1"/>
                <c:pt idx="0">
                  <c:v>2016</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Лист1!$B$60:$B$63</c:f>
              <c:strCache>
                <c:ptCount val="4"/>
                <c:pt idx="0">
                  <c:v>Городской  уровень</c:v>
                </c:pt>
                <c:pt idx="1">
                  <c:v>Областной уровень</c:v>
                </c:pt>
                <c:pt idx="2">
                  <c:v>всероссийский уровень</c:v>
                </c:pt>
                <c:pt idx="3">
                  <c:v>Международный уровень</c:v>
                </c:pt>
              </c:strCache>
            </c:strRef>
          </c:cat>
          <c:val>
            <c:numRef>
              <c:f>Лист1!$C$60:$C$63</c:f>
              <c:numCache>
                <c:formatCode>General</c:formatCode>
                <c:ptCount val="4"/>
                <c:pt idx="0">
                  <c:v>273</c:v>
                </c:pt>
                <c:pt idx="1">
                  <c:v>145</c:v>
                </c:pt>
                <c:pt idx="2">
                  <c:v>307</c:v>
                </c:pt>
                <c:pt idx="3">
                  <c:v>607</c:v>
                </c:pt>
              </c:numCache>
            </c:numRef>
          </c:val>
          <c:extLst>
            <c:ext xmlns:c16="http://schemas.microsoft.com/office/drawing/2014/chart" uri="{C3380CC4-5D6E-409C-BE32-E72D297353CC}">
              <c16:uniqueId val="{00000000-FB8E-40A0-A65A-DA333F194BE0}"/>
            </c:ext>
          </c:extLst>
        </c:ser>
        <c:ser>
          <c:idx val="1"/>
          <c:order val="1"/>
          <c:tx>
            <c:strRef>
              <c:f>Лист1!$D$59</c:f>
              <c:strCache>
                <c:ptCount val="1"/>
                <c:pt idx="0">
                  <c:v>2017</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Лист1!$B$60:$B$63</c:f>
              <c:strCache>
                <c:ptCount val="4"/>
                <c:pt idx="0">
                  <c:v>Городской  уровень</c:v>
                </c:pt>
                <c:pt idx="1">
                  <c:v>Областной уровень</c:v>
                </c:pt>
                <c:pt idx="2">
                  <c:v>всероссийский уровень</c:v>
                </c:pt>
                <c:pt idx="3">
                  <c:v>Международный уровень</c:v>
                </c:pt>
              </c:strCache>
            </c:strRef>
          </c:cat>
          <c:val>
            <c:numRef>
              <c:f>Лист1!$D$60:$D$63</c:f>
              <c:numCache>
                <c:formatCode>General</c:formatCode>
                <c:ptCount val="4"/>
                <c:pt idx="0">
                  <c:v>311</c:v>
                </c:pt>
                <c:pt idx="1">
                  <c:v>260</c:v>
                </c:pt>
                <c:pt idx="2">
                  <c:v>381</c:v>
                </c:pt>
                <c:pt idx="3">
                  <c:v>747</c:v>
                </c:pt>
              </c:numCache>
            </c:numRef>
          </c:val>
          <c:extLst>
            <c:ext xmlns:c16="http://schemas.microsoft.com/office/drawing/2014/chart" uri="{C3380CC4-5D6E-409C-BE32-E72D297353CC}">
              <c16:uniqueId val="{00000001-FB8E-40A0-A65A-DA333F194BE0}"/>
            </c:ext>
          </c:extLst>
        </c:ser>
        <c:ser>
          <c:idx val="2"/>
          <c:order val="2"/>
          <c:tx>
            <c:strRef>
              <c:f>Лист1!$E$59</c:f>
              <c:strCache>
                <c:ptCount val="1"/>
                <c:pt idx="0">
                  <c:v>2018</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Лист1!$B$60:$B$63</c:f>
              <c:strCache>
                <c:ptCount val="4"/>
                <c:pt idx="0">
                  <c:v>Городской  уровень</c:v>
                </c:pt>
                <c:pt idx="1">
                  <c:v>Областной уровень</c:v>
                </c:pt>
                <c:pt idx="2">
                  <c:v>всероссийский уровень</c:v>
                </c:pt>
                <c:pt idx="3">
                  <c:v>Международный уровень</c:v>
                </c:pt>
              </c:strCache>
            </c:strRef>
          </c:cat>
          <c:val>
            <c:numRef>
              <c:f>Лист1!$E$60:$E$63</c:f>
              <c:numCache>
                <c:formatCode>General</c:formatCode>
                <c:ptCount val="4"/>
                <c:pt idx="0">
                  <c:v>373</c:v>
                </c:pt>
                <c:pt idx="1">
                  <c:v>211</c:v>
                </c:pt>
                <c:pt idx="2">
                  <c:v>839</c:v>
                </c:pt>
                <c:pt idx="3">
                  <c:v>1539</c:v>
                </c:pt>
              </c:numCache>
            </c:numRef>
          </c:val>
          <c:extLst>
            <c:ext xmlns:c16="http://schemas.microsoft.com/office/drawing/2014/chart" uri="{C3380CC4-5D6E-409C-BE32-E72D297353CC}">
              <c16:uniqueId val="{00000002-FB8E-40A0-A65A-DA333F194BE0}"/>
            </c:ext>
          </c:extLst>
        </c:ser>
        <c:dLbls>
          <c:showLegendKey val="0"/>
          <c:showVal val="1"/>
          <c:showCatName val="0"/>
          <c:showSerName val="0"/>
          <c:showPercent val="0"/>
          <c:showBubbleSize val="0"/>
        </c:dLbls>
        <c:gapWidth val="182"/>
        <c:axId val="94205824"/>
        <c:axId val="94207360"/>
      </c:barChart>
      <c:catAx>
        <c:axId val="9420582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rgbClr val="002060"/>
                </a:solidFill>
                <a:latin typeface="+mn-lt"/>
                <a:ea typeface="+mn-ea"/>
                <a:cs typeface="+mn-cs"/>
              </a:defRPr>
            </a:pPr>
            <a:endParaRPr lang="ru-RU"/>
          </a:p>
        </c:txPr>
        <c:crossAx val="94207360"/>
        <c:crosses val="autoZero"/>
        <c:auto val="1"/>
        <c:lblAlgn val="ctr"/>
        <c:lblOffset val="100"/>
        <c:noMultiLvlLbl val="0"/>
      </c:catAx>
      <c:valAx>
        <c:axId val="942073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94205824"/>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400"/>
              <a:t>Данные о  квалификационных</a:t>
            </a:r>
            <a:r>
              <a:rPr lang="ru-RU" sz="1400" baseline="0"/>
              <a:t> категориях педагогических работников в 2017-2018 году </a:t>
            </a:r>
            <a:endParaRPr lang="ru-RU" sz="1400"/>
          </a:p>
        </c:rich>
      </c:tx>
      <c:overlay val="0"/>
    </c:title>
    <c:autoTitleDeleted val="0"/>
    <c:plotArea>
      <c:layout>
        <c:manualLayout>
          <c:layoutTarget val="inner"/>
          <c:xMode val="edge"/>
          <c:yMode val="edge"/>
          <c:x val="0.1289959233819177"/>
          <c:y val="0.37283289588801422"/>
          <c:w val="0.47203551683699096"/>
          <c:h val="0.62716710411198573"/>
        </c:manualLayout>
      </c:layout>
      <c:pieChart>
        <c:varyColors val="1"/>
        <c:ser>
          <c:idx val="0"/>
          <c:order val="0"/>
          <c:tx>
            <c:strRef>
              <c:f>'Лист1'!$B$1</c:f>
              <c:strCache>
                <c:ptCount val="1"/>
                <c:pt idx="0">
                  <c:v>Продажи</c:v>
                </c:pt>
              </c:strCache>
            </c:strRef>
          </c:tx>
          <c:dLbls>
            <c:dLbl>
              <c:idx val="0"/>
              <c:layout>
                <c:manualLayout>
                  <c:x val="-7.603486601211891E-2"/>
                  <c:y val="0.14038569331375869"/>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566E-4D40-9F9D-03BD9E5AB1AA}"/>
                </c:ext>
              </c:extLst>
            </c:dLbl>
            <c:dLbl>
              <c:idx val="1"/>
              <c:tx>
                <c:rich>
                  <a:bodyPr/>
                  <a:lstStyle/>
                  <a:p>
                    <a:r>
                      <a:rPr lang="en-US"/>
                      <a:t>47%</a:t>
                    </a:r>
                  </a:p>
                </c:rich>
              </c:tx>
              <c:dLblPos val="ct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2C7-4FC5-8701-FF9F532B0222}"/>
                </c:ext>
              </c:extLst>
            </c:dLbl>
            <c:dLbl>
              <c:idx val="2"/>
              <c:layout>
                <c:manualLayout>
                  <c:x val="9.2367972521953542E-2"/>
                  <c:y val="6.9329151652653589E-2"/>
                </c:manualLayout>
              </c:layout>
              <c:tx>
                <c:rich>
                  <a:bodyPr/>
                  <a:lstStyle/>
                  <a:p>
                    <a:r>
                      <a:rPr lang="en-US"/>
                      <a:t>17%</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566E-4D40-9F9D-03BD9E5AB1AA}"/>
                </c:ext>
              </c:extLst>
            </c:dLbl>
            <c:dLbl>
              <c:idx val="3"/>
              <c:layout>
                <c:manualLayout>
                  <c:x val="5.7082425866979411E-2"/>
                  <c:y val="0.1288066623251041"/>
                </c:manualLayout>
              </c:layout>
              <c:tx>
                <c:rich>
                  <a:bodyPr/>
                  <a:lstStyle/>
                  <a:p>
                    <a:r>
                      <a:rPr lang="en-US"/>
                      <a:t>10%</a:t>
                    </a:r>
                  </a:p>
                </c:rich>
              </c:tx>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566E-4D40-9F9D-03BD9E5AB1AA}"/>
                </c:ext>
              </c:extLst>
            </c:dLbl>
            <c:spPr>
              <a:noFill/>
              <a:ln>
                <a:noFill/>
              </a:ln>
              <a:effectLst/>
            </c:spPr>
            <c:txPr>
              <a:bodyPr/>
              <a:lstStyle/>
              <a:p>
                <a:pPr>
                  <a:defRPr sz="1100" b="1"/>
                </a:pPr>
                <a:endParaRPr lang="ru-RU"/>
              </a:p>
            </c:txPr>
            <c:dLblPos val="ct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высшая </c:v>
                </c:pt>
                <c:pt idx="1">
                  <c:v>первая</c:v>
                </c:pt>
                <c:pt idx="2">
                  <c:v>Соответствие </c:v>
                </c:pt>
                <c:pt idx="3">
                  <c:v>без категории</c:v>
                </c:pt>
              </c:strCache>
            </c:strRef>
          </c:cat>
          <c:val>
            <c:numRef>
              <c:f>'Лист1'!$B$2:$B$5</c:f>
              <c:numCache>
                <c:formatCode>0%</c:formatCode>
                <c:ptCount val="4"/>
                <c:pt idx="0">
                  <c:v>0.26</c:v>
                </c:pt>
                <c:pt idx="1">
                  <c:v>0.55000000000000004</c:v>
                </c:pt>
                <c:pt idx="2">
                  <c:v>0.16000000000000009</c:v>
                </c:pt>
                <c:pt idx="3">
                  <c:v>0.1</c:v>
                </c:pt>
              </c:numCache>
            </c:numRef>
          </c:val>
          <c:extLst>
            <c:ext xmlns:c16="http://schemas.microsoft.com/office/drawing/2014/chart" uri="{C3380CC4-5D6E-409C-BE32-E72D297353CC}">
              <c16:uniqueId val="{00000003-566E-4D40-9F9D-03BD9E5AB1AA}"/>
            </c:ext>
          </c:extLst>
        </c:ser>
        <c:ser>
          <c:idx val="1"/>
          <c:order val="1"/>
          <c:tx>
            <c:strRef>
              <c:f>'Лист1'!$C$1</c:f>
              <c:strCache>
                <c:ptCount val="1"/>
                <c:pt idx="0">
                  <c:v>Столбец1</c:v>
                </c:pt>
              </c:strCache>
            </c:strRef>
          </c:tx>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высшая </c:v>
                </c:pt>
                <c:pt idx="1">
                  <c:v>первая</c:v>
                </c:pt>
                <c:pt idx="2">
                  <c:v>Соответствие </c:v>
                </c:pt>
                <c:pt idx="3">
                  <c:v>без категории</c:v>
                </c:pt>
              </c:strCache>
            </c:strRef>
          </c:cat>
          <c:val>
            <c:numRef>
              <c:f>'Лист1'!$C$2:$C$5</c:f>
              <c:numCache>
                <c:formatCode>General</c:formatCode>
                <c:ptCount val="4"/>
              </c:numCache>
            </c:numRef>
          </c:val>
          <c:extLst>
            <c:ext xmlns:c16="http://schemas.microsoft.com/office/drawing/2014/chart" uri="{C3380CC4-5D6E-409C-BE32-E72D297353CC}">
              <c16:uniqueId val="{00000004-566E-4D40-9F9D-03BD9E5AB1AA}"/>
            </c:ext>
          </c:extLst>
        </c:ser>
        <c:dLbls>
          <c:showLegendKey val="0"/>
          <c:showVal val="1"/>
          <c:showCatName val="0"/>
          <c:showSerName val="0"/>
          <c:showPercent val="0"/>
          <c:showBubbleSize val="0"/>
          <c:showLeaderLines val="1"/>
        </c:dLbls>
        <c:firstSliceAng val="0"/>
      </c:pieChart>
    </c:plotArea>
    <c:legend>
      <c:legendPos val="r"/>
      <c:overlay val="0"/>
    </c:legend>
    <c:plotVisOnly val="1"/>
    <c:dispBlanksAs val="zero"/>
    <c:showDLblsOverMax val="0"/>
  </c:chart>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6B169935D21431CBAB7E51ECB991F1E"/>
        <w:category>
          <w:name w:val="Общие"/>
          <w:gallery w:val="placeholder"/>
        </w:category>
        <w:types>
          <w:type w:val="bbPlcHdr"/>
        </w:types>
        <w:behaviors>
          <w:behavior w:val="content"/>
        </w:behaviors>
        <w:guid w:val="{B3EE73EC-05AD-44EF-980C-A2140C86691A}"/>
      </w:docPartPr>
      <w:docPartBody>
        <w:p w:rsidR="00D07491" w:rsidRDefault="00D07491" w:rsidP="00D07491">
          <w:pPr>
            <w:pStyle w:val="76B169935D21431CBAB7E51ECB991F1E"/>
          </w:pPr>
          <w:r>
            <w:rPr>
              <w:rFonts w:asciiTheme="majorHAnsi" w:eastAsiaTheme="majorEastAsia" w:hAnsiTheme="majorHAnsi" w:cstheme="majorBidi"/>
              <w:sz w:val="32"/>
              <w:szCs w:val="32"/>
            </w:rPr>
            <w:t>[Введите название документа]</w:t>
          </w:r>
        </w:p>
      </w:docPartBody>
    </w:docPart>
    <w:docPart>
      <w:docPartPr>
        <w:name w:val="ADD68C8EC870491F90C8CB93B0939A1E"/>
        <w:category>
          <w:name w:val="Общие"/>
          <w:gallery w:val="placeholder"/>
        </w:category>
        <w:types>
          <w:type w:val="bbPlcHdr"/>
        </w:types>
        <w:behaviors>
          <w:behavior w:val="content"/>
        </w:behaviors>
        <w:guid w:val="{60096E4B-86A7-4846-8CE7-7D67E812E42B}"/>
      </w:docPartPr>
      <w:docPartBody>
        <w:p w:rsidR="00D07491" w:rsidRDefault="00D07491" w:rsidP="00D07491">
          <w:pPr>
            <w:pStyle w:val="ADD68C8EC870491F90C8CB93B0939A1E"/>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BalticaCTT">
    <w:altName w:val="MS Mincho"/>
    <w:panose1 w:val="00000000000000000000"/>
    <w:charset w:val="80"/>
    <w:family w:val="auto"/>
    <w:notTrueType/>
    <w:pitch w:val="default"/>
    <w:sig w:usb0="00000001" w:usb1="08070000" w:usb2="00000010" w:usb3="00000000" w:csb0="00020000" w:csb1="00000000"/>
  </w:font>
  <w:font w:name="yandex-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2"/>
  </w:compat>
  <w:rsids>
    <w:rsidRoot w:val="00D07491"/>
    <w:rsid w:val="000451EA"/>
    <w:rsid w:val="002360BA"/>
    <w:rsid w:val="00263286"/>
    <w:rsid w:val="002D6C67"/>
    <w:rsid w:val="00540AB9"/>
    <w:rsid w:val="005D750E"/>
    <w:rsid w:val="006C219B"/>
    <w:rsid w:val="007410F1"/>
    <w:rsid w:val="008618F1"/>
    <w:rsid w:val="00AD1457"/>
    <w:rsid w:val="00C341A5"/>
    <w:rsid w:val="00D07491"/>
    <w:rsid w:val="00D540DD"/>
    <w:rsid w:val="00D962FC"/>
    <w:rsid w:val="00E76E49"/>
    <w:rsid w:val="00E82785"/>
    <w:rsid w:val="00FB7B1E"/>
    <w:rsid w:val="00FD519D"/>
    <w:rsid w:val="00FF3F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21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6B169935D21431CBAB7E51ECB991F1E">
    <w:name w:val="76B169935D21431CBAB7E51ECB991F1E"/>
    <w:rsid w:val="00D07491"/>
  </w:style>
  <w:style w:type="paragraph" w:customStyle="1" w:styleId="9C8CDE291937430DB7CC7698BCBD2D78">
    <w:name w:val="9C8CDE291937430DB7CC7698BCBD2D78"/>
    <w:rsid w:val="00D07491"/>
  </w:style>
  <w:style w:type="paragraph" w:customStyle="1" w:styleId="ADD68C8EC870491F90C8CB93B0939A1E">
    <w:name w:val="ADD68C8EC870491F90C8CB93B0939A1E"/>
    <w:rsid w:val="00D074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7B7449-A9CF-4F08-9C94-3149CA669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11418</TotalTime>
  <Pages>1</Pages>
  <Words>25826</Words>
  <Characters>147211</Characters>
  <Application>Microsoft Office Word</Application>
  <DocSecurity>0</DocSecurity>
  <Lines>1226</Lines>
  <Paragraphs>345</Paragraphs>
  <ScaleCrop>false</ScaleCrop>
  <HeadingPairs>
    <vt:vector size="2" baseType="variant">
      <vt:variant>
        <vt:lpstr>Название</vt:lpstr>
      </vt:variant>
      <vt:variant>
        <vt:i4>1</vt:i4>
      </vt:variant>
    </vt:vector>
  </HeadingPairs>
  <TitlesOfParts>
    <vt:vector size="1" baseType="lpstr">
      <vt:lpstr>Отчет о результатах самообследования за 2018 год</vt:lpstr>
    </vt:vector>
  </TitlesOfParts>
  <Company>Microsoft</Company>
  <LinksUpToDate>false</LinksUpToDate>
  <CharactersWithSpaces>172692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Отчет о результатах самообследования за 2018 год</dc:title>
  <dc:subject/>
  <dc:creator>Admin</dc:creator>
  <cp:keywords/>
  <dc:description/>
  <cp:lastModifiedBy>admin</cp:lastModifiedBy>
  <cp:revision>144</cp:revision>
  <cp:lastPrinted>2018-04-20T04:28:00Z</cp:lastPrinted>
  <dcterms:created xsi:type="dcterms:W3CDTF">2016-03-17T11:24:00Z</dcterms:created>
  <dcterms:modified xsi:type="dcterms:W3CDTF">2019-04-22T07:56:00Z</dcterms:modified>
</cp:coreProperties>
</file>