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8B1387" w:rsidRDefault="008B1387" w:rsidP="008B1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417"/>
        <w:gridCol w:w="1560"/>
        <w:gridCol w:w="1778"/>
      </w:tblGrid>
      <w:tr w:rsidR="00FD107F" w:rsidTr="004A54BA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417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60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1B497A" w:rsidTr="004A54BA">
        <w:tc>
          <w:tcPr>
            <w:tcW w:w="1526" w:type="dxa"/>
          </w:tcPr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Физкультурно-спортивная</w:t>
            </w:r>
          </w:p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B497A" w:rsidRDefault="00B47574" w:rsidP="00B47574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физкультурно-спортивной направленности  приобщение детей к занятиям спортом, в частности  футболом.</w:t>
            </w:r>
          </w:p>
        </w:tc>
        <w:tc>
          <w:tcPr>
            <w:tcW w:w="1559" w:type="dxa"/>
          </w:tcPr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«Футбол»</w:t>
            </w:r>
          </w:p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1B497A" w:rsidRDefault="001B497A" w:rsidP="004053AF">
            <w:pPr>
              <w:pStyle w:val="a4"/>
            </w:pPr>
            <w:r>
              <w:t>1.Возраст воспитанников 11-15 лет</w:t>
            </w:r>
          </w:p>
          <w:p w:rsidR="001B497A" w:rsidRDefault="001B497A" w:rsidP="004053AF">
            <w:pPr>
              <w:pStyle w:val="a4"/>
            </w:pPr>
            <w:r>
              <w:t>2.Срок реализации: 4 года</w:t>
            </w:r>
          </w:p>
          <w:p w:rsidR="001B497A" w:rsidRDefault="001B497A" w:rsidP="004053AF">
            <w:pPr>
              <w:pStyle w:val="a4"/>
            </w:pPr>
            <w:r>
              <w:t>3</w:t>
            </w:r>
            <w:r w:rsidR="00417DC5">
              <w:t>Ц</w:t>
            </w:r>
            <w:r>
              <w:t>ел</w:t>
            </w:r>
            <w:r w:rsidR="00417DC5">
              <w:t>ь</w:t>
            </w:r>
            <w:r>
              <w:t>: Физическое развитие и приобщение к здоровому образу жизни воспитанника средствами футбола.</w:t>
            </w:r>
          </w:p>
          <w:p w:rsidR="001B497A" w:rsidRDefault="001B497A" w:rsidP="004053AF">
            <w:pPr>
              <w:pStyle w:val="a4"/>
            </w:pPr>
            <w:r>
              <w:t xml:space="preserve">4.Задачи: сформировать знания по технике ведения игры  футбол; приобщить детей к здоровому образу жизни; </w:t>
            </w:r>
            <w:r w:rsidR="00417DC5">
              <w:t>развивать физическую активность</w:t>
            </w:r>
            <w:r>
              <w:t>, выносливость</w:t>
            </w:r>
            <w:proofErr w:type="gramStart"/>
            <w:r>
              <w:t xml:space="preserve"> ;</w:t>
            </w:r>
            <w:proofErr w:type="gramEnd"/>
            <w:r>
              <w:t xml:space="preserve"> сформировать стремление к самосовершенствованию, волю к победе.</w:t>
            </w:r>
          </w:p>
          <w:p w:rsidR="001B497A" w:rsidRDefault="001B497A" w:rsidP="004053AF">
            <w:pPr>
              <w:pStyle w:val="a4"/>
            </w:pPr>
            <w:r>
              <w:t>5.Образовательный результат: Развитие основных двигательных качеств: быстроты, координации, ло</w:t>
            </w:r>
            <w:r w:rsidR="00417DC5">
              <w:t>вкости, выносливости, гибкости.</w:t>
            </w:r>
          </w:p>
          <w:p w:rsidR="001B497A" w:rsidRDefault="001B497A" w:rsidP="004053AF">
            <w:pPr>
              <w:pStyle w:val="a4"/>
            </w:pPr>
            <w:r>
              <w:t>6.Педагог дополнительного</w:t>
            </w:r>
            <w:r w:rsidR="00417DC5">
              <w:t xml:space="preserve"> </w:t>
            </w:r>
            <w:r>
              <w:t>образования, тренер.</w:t>
            </w:r>
          </w:p>
        </w:tc>
        <w:tc>
          <w:tcPr>
            <w:tcW w:w="1843" w:type="dxa"/>
          </w:tcPr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Нормативы по физической подготовке, нормативы по тактической подготовке, показатели</w:t>
            </w:r>
            <w:r w:rsidR="00417D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физического развития детей, результаты участия в соревнованиях, тесты, контрольные вопросы по теоретической подготовке</w:t>
            </w:r>
          </w:p>
          <w:p w:rsidR="001B497A" w:rsidRDefault="001B497A" w:rsidP="00417DC5">
            <w:pPr>
              <w:spacing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560" w:type="dxa"/>
          </w:tcPr>
          <w:p w:rsidR="001B497A" w:rsidRDefault="001B497A" w:rsidP="004A54BA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Пучкин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Антонович, </w:t>
            </w:r>
            <w:r w:rsidR="004A54BA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778" w:type="dxa"/>
          </w:tcPr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</w:t>
            </w:r>
          </w:p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</w:t>
            </w:r>
          </w:p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</w:t>
            </w:r>
          </w:p>
          <w:p w:rsidR="001B497A" w:rsidRDefault="001B497A" w:rsidP="004053AF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г.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1B497A"/>
    <w:rsid w:val="00417DC5"/>
    <w:rsid w:val="004A54BA"/>
    <w:rsid w:val="00512AE2"/>
    <w:rsid w:val="007006D1"/>
    <w:rsid w:val="008B1387"/>
    <w:rsid w:val="00AD41DA"/>
    <w:rsid w:val="00B47574"/>
    <w:rsid w:val="00BC77BF"/>
    <w:rsid w:val="00CA07F3"/>
    <w:rsid w:val="00D469DA"/>
    <w:rsid w:val="00DF549C"/>
    <w:rsid w:val="00EE4F00"/>
    <w:rsid w:val="00FD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9</cp:revision>
  <dcterms:created xsi:type="dcterms:W3CDTF">2013-08-30T06:16:00Z</dcterms:created>
  <dcterms:modified xsi:type="dcterms:W3CDTF">2013-08-31T14:23:00Z</dcterms:modified>
</cp:coreProperties>
</file>